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039E9" w14:textId="29145A7B" w:rsidR="00B86606" w:rsidRPr="00433FE7" w:rsidRDefault="00B86606" w:rsidP="00B86606">
      <w:pPr>
        <w:pStyle w:val="ESHeading1"/>
      </w:pPr>
      <w:bookmarkStart w:id="0" w:name="_Toc493681185"/>
      <w:bookmarkStart w:id="1" w:name="_Toc493681406"/>
      <w:bookmarkStart w:id="2" w:name="_Toc505178688"/>
      <w:bookmarkStart w:id="3" w:name="_Toc535497498"/>
      <w:bookmarkStart w:id="4" w:name="_Toc6381589"/>
      <w:bookmarkStart w:id="5" w:name="_Toc36284018"/>
      <w:bookmarkStart w:id="6" w:name="_Toc36380103"/>
      <w:r w:rsidRPr="00433FE7">
        <w:t>Program for Students with Disabilities – operational guidelines for schools</w:t>
      </w:r>
      <w:bookmarkEnd w:id="0"/>
      <w:bookmarkEnd w:id="1"/>
      <w:bookmarkEnd w:id="2"/>
      <w:r w:rsidRPr="00433FE7">
        <w:t xml:space="preserve"> </w:t>
      </w:r>
      <w:bookmarkStart w:id="7" w:name="_Toc493681186"/>
      <w:bookmarkStart w:id="8" w:name="_Toc493681407"/>
      <w:bookmarkStart w:id="9" w:name="_Toc505178689"/>
      <w:r w:rsidRPr="00433FE7">
        <w:t>20</w:t>
      </w:r>
      <w:r>
        <w:t>2</w:t>
      </w:r>
      <w:bookmarkEnd w:id="3"/>
      <w:bookmarkEnd w:id="4"/>
      <w:bookmarkEnd w:id="7"/>
      <w:bookmarkEnd w:id="8"/>
      <w:bookmarkEnd w:id="9"/>
      <w:r w:rsidR="001C428D">
        <w:t>1</w:t>
      </w:r>
      <w:bookmarkEnd w:id="5"/>
      <w:bookmarkEnd w:id="6"/>
      <w:r w:rsidRPr="00433FE7">
        <w:br/>
      </w:r>
    </w:p>
    <w:p w14:paraId="52CA8A31" w14:textId="77777777" w:rsidR="00B86606" w:rsidRPr="00506358" w:rsidRDefault="00B86606" w:rsidP="00B86606">
      <w:pPr>
        <w:pStyle w:val="ESSubheading1"/>
        <w:ind w:right="4472"/>
        <w:rPr>
          <w:color w:val="A52631" w:themeColor="text1"/>
        </w:rPr>
      </w:pPr>
    </w:p>
    <w:p w14:paraId="3F245EE1" w14:textId="77777777" w:rsidR="00B86606" w:rsidRPr="00506358" w:rsidRDefault="00B86606" w:rsidP="00B86606">
      <w:pPr>
        <w:pStyle w:val="ESIntroParagraph"/>
        <w:ind w:left="-567" w:right="4330"/>
        <w:rPr>
          <w:color w:val="A52631" w:themeColor="text1"/>
        </w:rPr>
      </w:pPr>
    </w:p>
    <w:p w14:paraId="7158B8D9" w14:textId="77777777" w:rsidR="00B86606" w:rsidRPr="00506358" w:rsidRDefault="00B86606" w:rsidP="00B86606">
      <w:pPr>
        <w:pStyle w:val="ESIntroParagraph"/>
        <w:ind w:left="-567" w:right="4330"/>
        <w:rPr>
          <w:color w:val="A52631" w:themeColor="text1"/>
        </w:rPr>
      </w:pPr>
    </w:p>
    <w:p w14:paraId="73B8583C" w14:textId="77777777" w:rsidR="00B86606" w:rsidRPr="00506358" w:rsidRDefault="00B86606" w:rsidP="00B86606">
      <w:pPr>
        <w:pStyle w:val="Heading1"/>
        <w:ind w:left="-567"/>
        <w:rPr>
          <w:color w:val="A52631" w:themeColor="text1"/>
        </w:rPr>
      </w:pPr>
    </w:p>
    <w:p w14:paraId="021DFC4C" w14:textId="77777777" w:rsidR="00B86606" w:rsidRPr="00433FE7" w:rsidRDefault="00B86606" w:rsidP="00B86606">
      <w:pPr>
        <w:pStyle w:val="ESHeading2"/>
      </w:pPr>
    </w:p>
    <w:p w14:paraId="5364A4E2" w14:textId="77777777" w:rsidR="00B86606" w:rsidRPr="00433FE7" w:rsidRDefault="00B86606" w:rsidP="00B86606"/>
    <w:p w14:paraId="57165190" w14:textId="77777777" w:rsidR="00B86606" w:rsidRPr="00433FE7" w:rsidRDefault="00B86606" w:rsidP="00B86606"/>
    <w:p w14:paraId="0E43DB88" w14:textId="77777777" w:rsidR="00B86606" w:rsidRPr="00433FE7" w:rsidRDefault="00B86606" w:rsidP="00B86606"/>
    <w:p w14:paraId="5C499831" w14:textId="77777777" w:rsidR="00B86606" w:rsidRPr="00433FE7" w:rsidRDefault="00B86606" w:rsidP="00B86606">
      <w:pPr>
        <w:jc w:val="center"/>
      </w:pPr>
    </w:p>
    <w:p w14:paraId="0E607AF4" w14:textId="77777777" w:rsidR="00B86606" w:rsidRPr="00433FE7" w:rsidRDefault="00B86606" w:rsidP="00B86606"/>
    <w:p w14:paraId="26598C61" w14:textId="77777777" w:rsidR="00B86606" w:rsidRPr="00433FE7" w:rsidRDefault="00B86606" w:rsidP="00B86606"/>
    <w:p w14:paraId="546B1F62" w14:textId="77777777" w:rsidR="00B86606" w:rsidRPr="00433FE7" w:rsidRDefault="00B86606" w:rsidP="00B86606"/>
    <w:p w14:paraId="2C9FCAA5" w14:textId="77777777" w:rsidR="00B86606" w:rsidRPr="00433FE7" w:rsidRDefault="00B86606" w:rsidP="00B86606"/>
    <w:p w14:paraId="092DDFD5" w14:textId="77777777" w:rsidR="00B86606" w:rsidRPr="00433FE7" w:rsidRDefault="00B86606" w:rsidP="00B86606"/>
    <w:p w14:paraId="3FF09139" w14:textId="77777777" w:rsidR="00B86606" w:rsidRPr="00433FE7" w:rsidRDefault="00B86606" w:rsidP="00B86606"/>
    <w:p w14:paraId="0AFFFCF2" w14:textId="77777777" w:rsidR="00B86606" w:rsidRPr="00433FE7" w:rsidRDefault="00B86606" w:rsidP="00B86606"/>
    <w:p w14:paraId="19977D19" w14:textId="77777777" w:rsidR="00B86606" w:rsidRPr="00433FE7" w:rsidRDefault="00B86606" w:rsidP="00B86606">
      <w:pPr>
        <w:tabs>
          <w:tab w:val="left" w:pos="5940"/>
        </w:tabs>
        <w:sectPr w:rsidR="00B86606" w:rsidRPr="00433FE7" w:rsidSect="0054342A">
          <w:headerReference w:type="even" r:id="rId11"/>
          <w:headerReference w:type="default" r:id="rId12"/>
          <w:footerReference w:type="even" r:id="rId13"/>
          <w:footerReference w:type="default" r:id="rId14"/>
          <w:headerReference w:type="first" r:id="rId15"/>
          <w:footerReference w:type="first" r:id="rId16"/>
          <w:pgSz w:w="11900" w:h="16840"/>
          <w:pgMar w:top="1005" w:right="4103" w:bottom="1304" w:left="1304" w:header="624" w:footer="1134" w:gutter="0"/>
          <w:cols w:space="397"/>
          <w:docGrid w:linePitch="360"/>
        </w:sectPr>
      </w:pPr>
      <w:r w:rsidRPr="00433FE7">
        <w:tab/>
      </w:r>
    </w:p>
    <w:p w14:paraId="63A6EFDD" w14:textId="77777777" w:rsidR="00B86606" w:rsidRPr="00433FE7" w:rsidRDefault="00B86606" w:rsidP="00B86606">
      <w:pPr>
        <w:pStyle w:val="ESHeading2"/>
      </w:pPr>
      <w:bookmarkStart w:id="10" w:name="_Toc505178690"/>
    </w:p>
    <w:p w14:paraId="164CCB94" w14:textId="77777777" w:rsidR="00B86606" w:rsidRPr="00433FE7" w:rsidRDefault="00B86606" w:rsidP="00B86606">
      <w:pPr>
        <w:pStyle w:val="ESHeading2"/>
      </w:pPr>
    </w:p>
    <w:p w14:paraId="1B2A9B86" w14:textId="77777777" w:rsidR="00B86606" w:rsidRPr="00433FE7" w:rsidRDefault="00B86606" w:rsidP="00B86606">
      <w:pPr>
        <w:pStyle w:val="ESHeading2"/>
      </w:pPr>
    </w:p>
    <w:p w14:paraId="4C9D2458" w14:textId="77777777" w:rsidR="00B86606" w:rsidRPr="00433FE7" w:rsidRDefault="00B86606" w:rsidP="00B86606">
      <w:pPr>
        <w:pStyle w:val="ESHeading2"/>
      </w:pPr>
    </w:p>
    <w:p w14:paraId="43881471" w14:textId="77777777" w:rsidR="00B86606" w:rsidRPr="00433FE7" w:rsidRDefault="00B86606" w:rsidP="00B86606">
      <w:pPr>
        <w:pStyle w:val="ESHeading2"/>
      </w:pPr>
    </w:p>
    <w:p w14:paraId="56851009" w14:textId="77777777" w:rsidR="00B86606" w:rsidRPr="00433FE7" w:rsidRDefault="00B86606" w:rsidP="00B86606">
      <w:pPr>
        <w:pStyle w:val="ESHeading2"/>
      </w:pPr>
    </w:p>
    <w:p w14:paraId="49C51311" w14:textId="77777777" w:rsidR="00B86606" w:rsidRPr="00433FE7" w:rsidRDefault="00B86606" w:rsidP="00B86606">
      <w:pPr>
        <w:pStyle w:val="ESHeading2"/>
        <w:tabs>
          <w:tab w:val="left" w:pos="5484"/>
        </w:tabs>
      </w:pPr>
      <w:r>
        <w:tab/>
      </w:r>
    </w:p>
    <w:p w14:paraId="28795F4D" w14:textId="77777777" w:rsidR="00B86606" w:rsidRPr="00433FE7" w:rsidRDefault="00B86606" w:rsidP="00B86606">
      <w:pPr>
        <w:pStyle w:val="ESHeading2"/>
      </w:pPr>
    </w:p>
    <w:p w14:paraId="5349C492" w14:textId="77777777" w:rsidR="00B86606" w:rsidRPr="00433FE7" w:rsidRDefault="00B86606" w:rsidP="00B86606">
      <w:pPr>
        <w:pStyle w:val="ESHeading2"/>
      </w:pPr>
    </w:p>
    <w:p w14:paraId="5006E656" w14:textId="77777777" w:rsidR="00B86606" w:rsidRPr="00433FE7" w:rsidRDefault="00B86606" w:rsidP="00B86606">
      <w:pPr>
        <w:pStyle w:val="ESHeading2"/>
      </w:pPr>
      <w:r w:rsidRPr="00433FE7">
        <w:br w:type="page"/>
      </w:r>
    </w:p>
    <w:p w14:paraId="33BF4E28" w14:textId="77777777" w:rsidR="00B86606" w:rsidRDefault="00B86606" w:rsidP="00B86606">
      <w:pPr>
        <w:pStyle w:val="ESHeading2"/>
        <w:tabs>
          <w:tab w:val="left" w:pos="7740"/>
        </w:tabs>
      </w:pPr>
      <w:bookmarkStart w:id="11" w:name="_Toc535497499"/>
    </w:p>
    <w:p w14:paraId="4D2610FF" w14:textId="77777777" w:rsidR="00B86606" w:rsidRPr="0030079D" w:rsidRDefault="00B86606" w:rsidP="00B86606">
      <w:pPr>
        <w:pStyle w:val="ESHeading2"/>
        <w:tabs>
          <w:tab w:val="left" w:pos="7740"/>
        </w:tabs>
      </w:pPr>
      <w:bookmarkStart w:id="12" w:name="_Toc6381590"/>
      <w:bookmarkStart w:id="13" w:name="_Toc36284019"/>
      <w:bookmarkStart w:id="14" w:name="_Toc36380104"/>
      <w:r w:rsidRPr="0030079D">
        <w:t>CONTENTS</w:t>
      </w:r>
      <w:bookmarkEnd w:id="10"/>
      <w:bookmarkEnd w:id="11"/>
      <w:bookmarkEnd w:id="12"/>
      <w:bookmarkEnd w:id="13"/>
      <w:bookmarkEnd w:id="14"/>
      <w:r w:rsidRPr="0030079D">
        <w:tab/>
      </w:r>
    </w:p>
    <w:p w14:paraId="4866F6E1" w14:textId="77777777" w:rsidR="00B86606" w:rsidRPr="0030079D" w:rsidRDefault="00B86606" w:rsidP="00B86606">
      <w:pPr>
        <w:spacing w:after="40"/>
        <w:rPr>
          <w:rFonts w:cstheme="minorHAnsi"/>
          <w:color w:val="E28189" w:themeColor="text1" w:themeTint="80"/>
          <w:sz w:val="13"/>
          <w:szCs w:val="13"/>
        </w:rPr>
      </w:pPr>
    </w:p>
    <w:p w14:paraId="3119F353" w14:textId="77777777" w:rsidR="00B86606" w:rsidRPr="00506358" w:rsidRDefault="00B86606" w:rsidP="00BE4270">
      <w:pPr>
        <w:pStyle w:val="TOC1"/>
        <w:rPr>
          <w:color w:val="A52631" w:themeColor="text1"/>
        </w:rPr>
        <w:sectPr w:rsidR="00B86606" w:rsidRPr="00506358" w:rsidSect="00E94E57">
          <w:headerReference w:type="default" r:id="rId17"/>
          <w:footerReference w:type="default" r:id="rId18"/>
          <w:type w:val="continuous"/>
          <w:pgSz w:w="11900" w:h="16840"/>
          <w:pgMar w:top="2036" w:right="1240" w:bottom="1304" w:left="1304" w:header="624" w:footer="1092" w:gutter="0"/>
          <w:cols w:space="397"/>
          <w:docGrid w:linePitch="360"/>
        </w:sectPr>
      </w:pPr>
    </w:p>
    <w:p w14:paraId="6EFE0A1F" w14:textId="73EE7BFD" w:rsidR="00285D17" w:rsidRPr="00506358" w:rsidRDefault="00B86606" w:rsidP="00BE4270">
      <w:pPr>
        <w:pStyle w:val="TOC1"/>
        <w:rPr>
          <w:rFonts w:asciiTheme="minorHAnsi" w:hAnsiTheme="minorHAnsi" w:cstheme="minorBidi"/>
          <w:color w:val="A52631" w:themeColor="text1"/>
          <w:sz w:val="22"/>
          <w:szCs w:val="22"/>
          <w:lang w:val="en-AU" w:eastAsia="en-AU"/>
        </w:rPr>
      </w:pPr>
      <w:r w:rsidRPr="00506358">
        <w:rPr>
          <w:color w:val="A52631" w:themeColor="text1"/>
        </w:rPr>
        <w:fldChar w:fldCharType="begin"/>
      </w:r>
      <w:r w:rsidRPr="00506358">
        <w:rPr>
          <w:color w:val="A52631" w:themeColor="text1"/>
        </w:rPr>
        <w:instrText xml:space="preserve"> TOC \t "ES_Heading 1,1,ES_Heading 2,2,ES_Heading 3,3" </w:instrText>
      </w:r>
      <w:r w:rsidRPr="00506358">
        <w:rPr>
          <w:color w:val="A52631" w:themeColor="text1"/>
        </w:rPr>
        <w:fldChar w:fldCharType="separate"/>
      </w:r>
      <w:r w:rsidR="00285D17" w:rsidRPr="00506358">
        <w:rPr>
          <w:color w:val="A52631" w:themeColor="text1"/>
        </w:rPr>
        <w:t>1.</w:t>
      </w:r>
      <w:r w:rsidR="00285D17" w:rsidRPr="00506358">
        <w:rPr>
          <w:rFonts w:asciiTheme="minorHAnsi" w:hAnsiTheme="minorHAnsi" w:cstheme="minorBidi"/>
          <w:color w:val="A52631" w:themeColor="text1"/>
          <w:sz w:val="22"/>
          <w:szCs w:val="22"/>
          <w:lang w:val="en-AU" w:eastAsia="en-AU"/>
        </w:rPr>
        <w:tab/>
      </w:r>
      <w:r w:rsidR="00285D17" w:rsidRPr="00506358">
        <w:rPr>
          <w:color w:val="A52631" w:themeColor="text1"/>
        </w:rPr>
        <w:t>Introduction</w:t>
      </w:r>
      <w:r w:rsidR="00285D17" w:rsidRPr="00506358">
        <w:rPr>
          <w:color w:val="A52631" w:themeColor="text1"/>
        </w:rPr>
        <w:tab/>
      </w:r>
      <w:r w:rsidR="00285D17" w:rsidRPr="00506358">
        <w:rPr>
          <w:color w:val="A52631" w:themeColor="text1"/>
        </w:rPr>
        <w:fldChar w:fldCharType="begin"/>
      </w:r>
      <w:r w:rsidR="00285D17" w:rsidRPr="00506358">
        <w:rPr>
          <w:color w:val="A52631" w:themeColor="text1"/>
        </w:rPr>
        <w:instrText xml:space="preserve"> PAGEREF _Toc36380105 \h </w:instrText>
      </w:r>
      <w:r w:rsidR="00285D17" w:rsidRPr="00506358">
        <w:rPr>
          <w:color w:val="A52631" w:themeColor="text1"/>
        </w:rPr>
      </w:r>
      <w:r w:rsidR="00285D17" w:rsidRPr="00506358">
        <w:rPr>
          <w:color w:val="A52631" w:themeColor="text1"/>
        </w:rPr>
        <w:fldChar w:fldCharType="separate"/>
      </w:r>
      <w:r w:rsidR="00C75AEE">
        <w:rPr>
          <w:color w:val="A52631" w:themeColor="text1"/>
        </w:rPr>
        <w:t>1</w:t>
      </w:r>
      <w:r w:rsidR="00285D17" w:rsidRPr="00506358">
        <w:rPr>
          <w:color w:val="A52631" w:themeColor="text1"/>
        </w:rPr>
        <w:fldChar w:fldCharType="end"/>
      </w:r>
    </w:p>
    <w:p w14:paraId="22D74824" w14:textId="64CA5CC4" w:rsidR="00285D17" w:rsidRPr="00506358" w:rsidRDefault="00285D17" w:rsidP="00285D17">
      <w:pPr>
        <w:pStyle w:val="TOC2"/>
        <w:rPr>
          <w:rFonts w:asciiTheme="minorHAnsi" w:hAnsiTheme="minorHAnsi" w:cstheme="minorBidi"/>
          <w:sz w:val="22"/>
          <w:szCs w:val="22"/>
          <w:lang w:val="en-AU" w:eastAsia="en-AU"/>
        </w:rPr>
      </w:pPr>
      <w:r w:rsidRPr="00506358">
        <w:t>1.1</w:t>
      </w:r>
      <w:r w:rsidRPr="00506358">
        <w:rPr>
          <w:rFonts w:asciiTheme="minorHAnsi" w:hAnsiTheme="minorHAnsi" w:cstheme="minorBidi"/>
          <w:sz w:val="22"/>
          <w:szCs w:val="22"/>
          <w:lang w:val="en-AU" w:eastAsia="en-AU"/>
        </w:rPr>
        <w:tab/>
      </w:r>
      <w:r w:rsidRPr="00506358">
        <w:t>Education for all</w:t>
      </w:r>
      <w:r w:rsidRPr="00506358">
        <w:tab/>
      </w:r>
      <w:r w:rsidRPr="00506358">
        <w:fldChar w:fldCharType="begin"/>
      </w:r>
      <w:r w:rsidRPr="00506358">
        <w:instrText xml:space="preserve"> PAGEREF _Toc36380106 \h </w:instrText>
      </w:r>
      <w:r w:rsidRPr="00506358">
        <w:fldChar w:fldCharType="separate"/>
      </w:r>
      <w:r w:rsidR="00C75AEE">
        <w:t>1</w:t>
      </w:r>
      <w:r w:rsidRPr="00506358">
        <w:fldChar w:fldCharType="end"/>
      </w:r>
    </w:p>
    <w:p w14:paraId="37F750BD" w14:textId="6E77DCD3" w:rsidR="00285D17" w:rsidRPr="00506358" w:rsidRDefault="00285D17" w:rsidP="00285D17">
      <w:pPr>
        <w:pStyle w:val="TOC2"/>
        <w:rPr>
          <w:rFonts w:asciiTheme="minorHAnsi" w:hAnsiTheme="minorHAnsi" w:cstheme="minorBidi"/>
          <w:sz w:val="22"/>
          <w:szCs w:val="22"/>
          <w:lang w:val="en-AU" w:eastAsia="en-AU"/>
        </w:rPr>
      </w:pPr>
      <w:r w:rsidRPr="00506358">
        <w:t>1.2</w:t>
      </w:r>
      <w:r w:rsidRPr="00506358">
        <w:rPr>
          <w:rFonts w:asciiTheme="minorHAnsi" w:hAnsiTheme="minorHAnsi" w:cstheme="minorBidi"/>
          <w:sz w:val="22"/>
          <w:szCs w:val="22"/>
          <w:lang w:val="en-AU" w:eastAsia="en-AU"/>
        </w:rPr>
        <w:tab/>
      </w:r>
      <w:r w:rsidRPr="00506358">
        <w:t>The Program for Students with Disabilities</w:t>
      </w:r>
      <w:r w:rsidRPr="00506358">
        <w:tab/>
      </w:r>
      <w:r w:rsidRPr="00506358">
        <w:fldChar w:fldCharType="begin"/>
      </w:r>
      <w:r w:rsidRPr="00506358">
        <w:instrText xml:space="preserve"> PAGEREF _Toc36380107 \h </w:instrText>
      </w:r>
      <w:r w:rsidRPr="00506358">
        <w:fldChar w:fldCharType="separate"/>
      </w:r>
      <w:r w:rsidR="00C75AEE">
        <w:t>1</w:t>
      </w:r>
      <w:r w:rsidRPr="00506358">
        <w:fldChar w:fldCharType="end"/>
      </w:r>
    </w:p>
    <w:p w14:paraId="25E13D53" w14:textId="74E9418D" w:rsidR="00285D17" w:rsidRPr="00506358" w:rsidRDefault="00285D17" w:rsidP="00285D17">
      <w:pPr>
        <w:pStyle w:val="TOC2"/>
        <w:rPr>
          <w:rFonts w:asciiTheme="minorHAnsi" w:hAnsiTheme="minorHAnsi" w:cstheme="minorBidi"/>
          <w:sz w:val="22"/>
          <w:szCs w:val="22"/>
          <w:lang w:val="en-AU" w:eastAsia="en-AU"/>
        </w:rPr>
      </w:pPr>
      <w:r w:rsidRPr="00506358">
        <w:t>1.3</w:t>
      </w:r>
      <w:r w:rsidRPr="00506358">
        <w:rPr>
          <w:rFonts w:asciiTheme="minorHAnsi" w:hAnsiTheme="minorHAnsi" w:cstheme="minorBidi"/>
          <w:sz w:val="22"/>
          <w:szCs w:val="22"/>
          <w:lang w:val="en-AU" w:eastAsia="en-AU"/>
        </w:rPr>
        <w:tab/>
      </w:r>
      <w:r w:rsidRPr="00506358">
        <w:t>Objectives of the Program for Students with Disabilities</w:t>
      </w:r>
      <w:r w:rsidRPr="00506358">
        <w:tab/>
      </w:r>
      <w:r w:rsidRPr="00506358">
        <w:fldChar w:fldCharType="begin"/>
      </w:r>
      <w:r w:rsidRPr="00506358">
        <w:instrText xml:space="preserve"> PAGEREF _Toc36380108 \h </w:instrText>
      </w:r>
      <w:r w:rsidRPr="00506358">
        <w:fldChar w:fldCharType="separate"/>
      </w:r>
      <w:r w:rsidR="00C75AEE">
        <w:t>2</w:t>
      </w:r>
      <w:r w:rsidRPr="00506358">
        <w:fldChar w:fldCharType="end"/>
      </w:r>
    </w:p>
    <w:p w14:paraId="4CFA6AC0" w14:textId="03BE6DA0" w:rsidR="00285D17" w:rsidRPr="00506358" w:rsidRDefault="00285D17" w:rsidP="00285D17">
      <w:pPr>
        <w:pStyle w:val="TOC2"/>
        <w:rPr>
          <w:rFonts w:asciiTheme="minorHAnsi" w:hAnsiTheme="minorHAnsi" w:cstheme="minorBidi"/>
          <w:sz w:val="22"/>
          <w:szCs w:val="22"/>
          <w:lang w:val="en-AU" w:eastAsia="en-AU"/>
        </w:rPr>
      </w:pPr>
      <w:r w:rsidRPr="00506358">
        <w:t>1.4</w:t>
      </w:r>
      <w:r w:rsidRPr="00506358">
        <w:rPr>
          <w:rFonts w:asciiTheme="minorHAnsi" w:hAnsiTheme="minorHAnsi" w:cstheme="minorBidi"/>
          <w:sz w:val="22"/>
          <w:szCs w:val="22"/>
          <w:lang w:val="en-AU" w:eastAsia="en-AU"/>
        </w:rPr>
        <w:tab/>
      </w:r>
      <w:r w:rsidRPr="00506358">
        <w:t>Working in cooperative partnership</w:t>
      </w:r>
      <w:r w:rsidRPr="00506358">
        <w:tab/>
      </w:r>
      <w:r w:rsidRPr="00506358">
        <w:fldChar w:fldCharType="begin"/>
      </w:r>
      <w:r w:rsidRPr="00506358">
        <w:instrText xml:space="preserve"> PAGEREF _Toc36380109 \h </w:instrText>
      </w:r>
      <w:r w:rsidRPr="00506358">
        <w:fldChar w:fldCharType="separate"/>
      </w:r>
      <w:r w:rsidR="00C75AEE">
        <w:t>2</w:t>
      </w:r>
      <w:r w:rsidRPr="00506358">
        <w:fldChar w:fldCharType="end"/>
      </w:r>
    </w:p>
    <w:p w14:paraId="3DDE1A2C" w14:textId="43B3ED06" w:rsidR="00285D17" w:rsidRPr="00506358" w:rsidRDefault="00285D17" w:rsidP="00BE4270">
      <w:pPr>
        <w:pStyle w:val="TOC1"/>
        <w:rPr>
          <w:rFonts w:asciiTheme="minorHAnsi" w:hAnsiTheme="minorHAnsi" w:cstheme="minorBidi"/>
          <w:color w:val="A52631" w:themeColor="text1"/>
          <w:sz w:val="22"/>
          <w:szCs w:val="22"/>
          <w:lang w:val="en-AU" w:eastAsia="en-AU"/>
        </w:rPr>
      </w:pPr>
      <w:r w:rsidRPr="00506358">
        <w:rPr>
          <w:color w:val="A52631" w:themeColor="text1"/>
        </w:rPr>
        <w:t>2</w:t>
      </w:r>
      <w:r w:rsidRPr="00506358">
        <w:rPr>
          <w:rFonts w:asciiTheme="minorHAnsi" w:hAnsiTheme="minorHAnsi" w:cstheme="minorBidi"/>
          <w:color w:val="A52631" w:themeColor="text1"/>
          <w:sz w:val="22"/>
          <w:szCs w:val="22"/>
          <w:lang w:val="en-AU" w:eastAsia="en-AU"/>
        </w:rPr>
        <w:tab/>
      </w:r>
      <w:r w:rsidRPr="00506358">
        <w:rPr>
          <w:color w:val="A52631" w:themeColor="text1"/>
        </w:rPr>
        <w:t>Essential information</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_Toc36380110 \h </w:instrText>
      </w:r>
      <w:r w:rsidRPr="00506358">
        <w:rPr>
          <w:color w:val="A52631" w:themeColor="text1"/>
        </w:rPr>
      </w:r>
      <w:r w:rsidRPr="00506358">
        <w:rPr>
          <w:color w:val="A52631" w:themeColor="text1"/>
        </w:rPr>
        <w:fldChar w:fldCharType="separate"/>
      </w:r>
      <w:r w:rsidR="00C75AEE">
        <w:rPr>
          <w:color w:val="A52631" w:themeColor="text1"/>
        </w:rPr>
        <w:t>3</w:t>
      </w:r>
      <w:r w:rsidRPr="00506358">
        <w:rPr>
          <w:color w:val="A52631" w:themeColor="text1"/>
        </w:rPr>
        <w:fldChar w:fldCharType="end"/>
      </w:r>
    </w:p>
    <w:p w14:paraId="0C9EDC56" w14:textId="47F8E6F3" w:rsidR="00285D17" w:rsidRPr="00506358" w:rsidRDefault="00285D17" w:rsidP="00285D17">
      <w:pPr>
        <w:pStyle w:val="TOC2"/>
        <w:rPr>
          <w:rFonts w:asciiTheme="minorHAnsi" w:hAnsiTheme="minorHAnsi" w:cstheme="minorBidi"/>
          <w:sz w:val="22"/>
          <w:szCs w:val="22"/>
          <w:lang w:val="en-AU" w:eastAsia="en-AU"/>
        </w:rPr>
      </w:pPr>
      <w:r w:rsidRPr="00506358">
        <w:t>2.1</w:t>
      </w:r>
      <w:r w:rsidRPr="00506358">
        <w:rPr>
          <w:rFonts w:asciiTheme="minorHAnsi" w:hAnsiTheme="minorHAnsi" w:cstheme="minorBidi"/>
          <w:sz w:val="22"/>
          <w:szCs w:val="22"/>
          <w:lang w:val="en-AU" w:eastAsia="en-AU"/>
        </w:rPr>
        <w:tab/>
      </w:r>
      <w:r w:rsidRPr="00506358">
        <w:t>Eligibility</w:t>
      </w:r>
      <w:r w:rsidRPr="00506358">
        <w:tab/>
      </w:r>
      <w:r w:rsidRPr="00506358">
        <w:fldChar w:fldCharType="begin"/>
      </w:r>
      <w:r w:rsidRPr="00506358">
        <w:instrText xml:space="preserve"> PAGEREF _Toc36380111 \h </w:instrText>
      </w:r>
      <w:r w:rsidRPr="00506358">
        <w:fldChar w:fldCharType="separate"/>
      </w:r>
      <w:r w:rsidR="00C75AEE">
        <w:t>3</w:t>
      </w:r>
      <w:r w:rsidRPr="00506358">
        <w:fldChar w:fldCharType="end"/>
      </w:r>
    </w:p>
    <w:p w14:paraId="45777442" w14:textId="2A01BDCE" w:rsidR="00285D17" w:rsidRPr="00506358" w:rsidRDefault="00285D17" w:rsidP="00285D17">
      <w:pPr>
        <w:pStyle w:val="TOC2"/>
        <w:rPr>
          <w:rFonts w:asciiTheme="minorHAnsi" w:hAnsiTheme="minorHAnsi" w:cstheme="minorBidi"/>
          <w:sz w:val="22"/>
          <w:szCs w:val="22"/>
          <w:lang w:val="en-AU" w:eastAsia="en-AU"/>
        </w:rPr>
      </w:pPr>
      <w:r w:rsidRPr="00506358">
        <w:t>2.2</w:t>
      </w:r>
      <w:r w:rsidRPr="00506358">
        <w:rPr>
          <w:rFonts w:asciiTheme="minorHAnsi" w:hAnsiTheme="minorHAnsi" w:cstheme="minorBidi"/>
          <w:sz w:val="22"/>
          <w:szCs w:val="22"/>
          <w:lang w:val="en-AU" w:eastAsia="en-AU"/>
        </w:rPr>
        <w:tab/>
      </w:r>
      <w:r w:rsidRPr="00506358">
        <w:t>Program categories and criteria</w:t>
      </w:r>
      <w:r w:rsidRPr="00506358">
        <w:tab/>
      </w:r>
      <w:r w:rsidRPr="00506358">
        <w:fldChar w:fldCharType="begin"/>
      </w:r>
      <w:r w:rsidRPr="00506358">
        <w:instrText xml:space="preserve"> PAGEREF _Toc36380112 \h </w:instrText>
      </w:r>
      <w:r w:rsidRPr="00506358">
        <w:fldChar w:fldCharType="separate"/>
      </w:r>
      <w:r w:rsidR="00C75AEE">
        <w:t>3</w:t>
      </w:r>
      <w:r w:rsidRPr="00506358">
        <w:fldChar w:fldCharType="end"/>
      </w:r>
    </w:p>
    <w:p w14:paraId="70C2120F" w14:textId="3C5EF11E" w:rsidR="00285D17" w:rsidRPr="00506358" w:rsidRDefault="00285D17" w:rsidP="00285D17">
      <w:pPr>
        <w:pStyle w:val="TOC2"/>
        <w:rPr>
          <w:rFonts w:asciiTheme="minorHAnsi" w:hAnsiTheme="minorHAnsi" w:cstheme="minorBidi"/>
          <w:sz w:val="22"/>
          <w:szCs w:val="22"/>
          <w:lang w:val="en-AU" w:eastAsia="en-AU"/>
        </w:rPr>
      </w:pPr>
      <w:r w:rsidRPr="00506358">
        <w:t>2.3</w:t>
      </w:r>
      <w:r w:rsidRPr="00506358">
        <w:rPr>
          <w:rFonts w:asciiTheme="minorHAnsi" w:hAnsiTheme="minorHAnsi" w:cstheme="minorBidi"/>
          <w:sz w:val="22"/>
          <w:szCs w:val="22"/>
          <w:lang w:val="en-AU" w:eastAsia="en-AU"/>
        </w:rPr>
        <w:tab/>
      </w:r>
      <w:r w:rsidRPr="00506358">
        <w:t>Types of applications</w:t>
      </w:r>
      <w:r w:rsidRPr="00506358">
        <w:tab/>
      </w:r>
      <w:r w:rsidRPr="00506358">
        <w:fldChar w:fldCharType="begin"/>
      </w:r>
      <w:r w:rsidRPr="00506358">
        <w:instrText xml:space="preserve"> PAGEREF _Toc36380115 \h </w:instrText>
      </w:r>
      <w:r w:rsidRPr="00506358">
        <w:fldChar w:fldCharType="separate"/>
      </w:r>
      <w:r w:rsidR="00C75AEE">
        <w:t>4</w:t>
      </w:r>
      <w:r w:rsidRPr="00506358">
        <w:fldChar w:fldCharType="end"/>
      </w:r>
    </w:p>
    <w:p w14:paraId="07D02447" w14:textId="5093FA1E" w:rsidR="00285D17" w:rsidRPr="00506358" w:rsidRDefault="00285D17" w:rsidP="00285D17">
      <w:pPr>
        <w:pStyle w:val="TOC2"/>
        <w:rPr>
          <w:rFonts w:asciiTheme="minorHAnsi" w:hAnsiTheme="minorHAnsi" w:cstheme="minorBidi"/>
          <w:sz w:val="22"/>
          <w:szCs w:val="22"/>
          <w:lang w:val="en-AU" w:eastAsia="en-AU"/>
        </w:rPr>
      </w:pPr>
      <w:r w:rsidRPr="00506358">
        <w:t>2.4</w:t>
      </w:r>
      <w:r w:rsidRPr="00506358">
        <w:rPr>
          <w:rFonts w:asciiTheme="minorHAnsi" w:hAnsiTheme="minorHAnsi" w:cstheme="minorBidi"/>
          <w:sz w:val="22"/>
          <w:szCs w:val="22"/>
          <w:lang w:val="en-AU" w:eastAsia="en-AU"/>
        </w:rPr>
        <w:tab/>
      </w:r>
      <w:r w:rsidRPr="00506358">
        <w:t>Supplementary information</w:t>
      </w:r>
      <w:r w:rsidRPr="00506358">
        <w:tab/>
      </w:r>
      <w:r w:rsidRPr="00506358">
        <w:fldChar w:fldCharType="begin"/>
      </w:r>
      <w:r w:rsidRPr="00506358">
        <w:instrText xml:space="preserve"> PAGEREF _Toc36380119 \h </w:instrText>
      </w:r>
      <w:r w:rsidRPr="00506358">
        <w:fldChar w:fldCharType="separate"/>
      </w:r>
      <w:r w:rsidR="00C75AEE">
        <w:t>5</w:t>
      </w:r>
      <w:r w:rsidRPr="00506358">
        <w:fldChar w:fldCharType="end"/>
      </w:r>
    </w:p>
    <w:p w14:paraId="437524AF" w14:textId="0D10C8CB" w:rsidR="00285D17" w:rsidRPr="00506358" w:rsidRDefault="00285D17" w:rsidP="00BE4270">
      <w:pPr>
        <w:pStyle w:val="TOC1"/>
        <w:rPr>
          <w:rFonts w:asciiTheme="minorHAnsi" w:hAnsiTheme="minorHAnsi" w:cstheme="minorBidi"/>
          <w:color w:val="A52631" w:themeColor="text1"/>
          <w:sz w:val="22"/>
          <w:szCs w:val="22"/>
          <w:lang w:val="en-AU" w:eastAsia="en-AU"/>
        </w:rPr>
      </w:pPr>
      <w:r w:rsidRPr="00506358">
        <w:rPr>
          <w:color w:val="A52631" w:themeColor="text1"/>
        </w:rPr>
        <w:t>3</w:t>
      </w:r>
      <w:r w:rsidRPr="00506358">
        <w:rPr>
          <w:rFonts w:asciiTheme="minorHAnsi" w:hAnsiTheme="minorHAnsi" w:cstheme="minorBidi"/>
          <w:color w:val="A52631" w:themeColor="text1"/>
          <w:sz w:val="22"/>
          <w:szCs w:val="22"/>
          <w:lang w:val="en-AU" w:eastAsia="en-AU"/>
        </w:rPr>
        <w:tab/>
      </w:r>
      <w:r w:rsidRPr="00506358">
        <w:rPr>
          <w:color w:val="A52631" w:themeColor="text1"/>
        </w:rPr>
        <w:t>Timelines</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_Toc36380125 \h </w:instrText>
      </w:r>
      <w:r w:rsidRPr="00506358">
        <w:rPr>
          <w:color w:val="A52631" w:themeColor="text1"/>
        </w:rPr>
      </w:r>
      <w:r w:rsidRPr="00506358">
        <w:rPr>
          <w:color w:val="A52631" w:themeColor="text1"/>
        </w:rPr>
        <w:fldChar w:fldCharType="separate"/>
      </w:r>
      <w:r w:rsidR="00C75AEE">
        <w:rPr>
          <w:color w:val="A52631" w:themeColor="text1"/>
        </w:rPr>
        <w:t>7</w:t>
      </w:r>
      <w:r w:rsidRPr="00506358">
        <w:rPr>
          <w:color w:val="A52631" w:themeColor="text1"/>
        </w:rPr>
        <w:fldChar w:fldCharType="end"/>
      </w:r>
    </w:p>
    <w:p w14:paraId="000D1AFB" w14:textId="3E59C570" w:rsidR="00285D17" w:rsidRPr="00506358" w:rsidRDefault="00285D17" w:rsidP="00285D17">
      <w:pPr>
        <w:pStyle w:val="TOC2"/>
        <w:rPr>
          <w:rFonts w:asciiTheme="minorHAnsi" w:hAnsiTheme="minorHAnsi" w:cstheme="minorBidi"/>
          <w:sz w:val="22"/>
          <w:szCs w:val="22"/>
          <w:lang w:val="en-AU" w:eastAsia="en-AU"/>
        </w:rPr>
      </w:pPr>
      <w:r w:rsidRPr="00506358">
        <w:t xml:space="preserve">3.1 </w:t>
      </w:r>
      <w:r w:rsidRPr="00506358">
        <w:tab/>
      </w:r>
      <w:r w:rsidR="00162B5B" w:rsidRPr="00506358">
        <w:t>New a</w:t>
      </w:r>
      <w:r w:rsidRPr="00506358">
        <w:t>pplications</w:t>
      </w:r>
      <w:r w:rsidRPr="00506358">
        <w:tab/>
      </w:r>
      <w:r w:rsidRPr="00506358">
        <w:fldChar w:fldCharType="begin"/>
      </w:r>
      <w:r w:rsidRPr="00506358">
        <w:instrText xml:space="preserve"> PAGEREF _Toc36380126 \h </w:instrText>
      </w:r>
      <w:r w:rsidRPr="00506358">
        <w:fldChar w:fldCharType="separate"/>
      </w:r>
      <w:r w:rsidR="00C75AEE">
        <w:t>7</w:t>
      </w:r>
      <w:r w:rsidRPr="00506358">
        <w:fldChar w:fldCharType="end"/>
      </w:r>
    </w:p>
    <w:p w14:paraId="11D0B4A7" w14:textId="13085AC2" w:rsidR="00285D17" w:rsidRPr="00506358" w:rsidRDefault="00285D17" w:rsidP="00285D17">
      <w:pPr>
        <w:pStyle w:val="TOC2"/>
        <w:rPr>
          <w:rFonts w:asciiTheme="minorHAnsi" w:hAnsiTheme="minorHAnsi" w:cstheme="minorBidi"/>
          <w:sz w:val="22"/>
          <w:szCs w:val="22"/>
          <w:lang w:val="en-AU" w:eastAsia="en-AU"/>
        </w:rPr>
      </w:pPr>
      <w:r w:rsidRPr="00506358">
        <w:t xml:space="preserve">3.2 </w:t>
      </w:r>
      <w:r w:rsidRPr="00506358">
        <w:tab/>
        <w:t>Reviews: year 6-7 reviews and short-term funded reviews</w:t>
      </w:r>
      <w:r w:rsidRPr="00506358">
        <w:tab/>
      </w:r>
      <w:r w:rsidRPr="00506358">
        <w:fldChar w:fldCharType="begin"/>
      </w:r>
      <w:r w:rsidRPr="00506358">
        <w:instrText xml:space="preserve"> PAGEREF _Toc36380127 \h </w:instrText>
      </w:r>
      <w:r w:rsidRPr="00506358">
        <w:fldChar w:fldCharType="separate"/>
      </w:r>
      <w:r w:rsidR="00C75AEE">
        <w:t>7</w:t>
      </w:r>
      <w:r w:rsidRPr="00506358">
        <w:fldChar w:fldCharType="end"/>
      </w:r>
    </w:p>
    <w:p w14:paraId="0EAF1741" w14:textId="70152C5E" w:rsidR="00285D17" w:rsidRPr="00506358" w:rsidRDefault="00285D17" w:rsidP="00285D17">
      <w:pPr>
        <w:pStyle w:val="TOC2"/>
        <w:rPr>
          <w:rFonts w:asciiTheme="minorHAnsi" w:hAnsiTheme="minorHAnsi" w:cstheme="minorBidi"/>
          <w:sz w:val="22"/>
          <w:szCs w:val="22"/>
          <w:lang w:val="en-AU" w:eastAsia="en-AU"/>
        </w:rPr>
      </w:pPr>
      <w:r w:rsidRPr="00506358">
        <w:t xml:space="preserve">3.3 </w:t>
      </w:r>
      <w:r w:rsidRPr="00506358">
        <w:tab/>
        <w:t>Reappraisals</w:t>
      </w:r>
      <w:r w:rsidRPr="00506358">
        <w:tab/>
      </w:r>
      <w:r w:rsidRPr="00506358">
        <w:fldChar w:fldCharType="begin"/>
      </w:r>
      <w:r w:rsidRPr="00506358">
        <w:instrText xml:space="preserve"> PAGEREF _Toc36380128 \h </w:instrText>
      </w:r>
      <w:r w:rsidRPr="00506358">
        <w:fldChar w:fldCharType="separate"/>
      </w:r>
      <w:r w:rsidR="00C75AEE">
        <w:t>8</w:t>
      </w:r>
      <w:r w:rsidRPr="00506358">
        <w:fldChar w:fldCharType="end"/>
      </w:r>
    </w:p>
    <w:p w14:paraId="6E1BDCAA" w14:textId="6ED53DED" w:rsidR="00285D17" w:rsidRPr="00506358" w:rsidRDefault="00285D17" w:rsidP="00285D17">
      <w:pPr>
        <w:pStyle w:val="TOC2"/>
        <w:rPr>
          <w:rFonts w:asciiTheme="minorHAnsi" w:hAnsiTheme="minorHAnsi" w:cstheme="minorBidi"/>
          <w:sz w:val="22"/>
          <w:szCs w:val="22"/>
          <w:lang w:val="en-AU" w:eastAsia="en-AU"/>
        </w:rPr>
      </w:pPr>
      <w:r w:rsidRPr="00506358">
        <w:t xml:space="preserve">3.4 </w:t>
      </w:r>
      <w:r w:rsidRPr="00506358">
        <w:tab/>
        <w:t>Request for consideration outside of published timelines</w:t>
      </w:r>
      <w:r w:rsidRPr="00506358">
        <w:tab/>
      </w:r>
      <w:r w:rsidRPr="00506358">
        <w:fldChar w:fldCharType="begin"/>
      </w:r>
      <w:r w:rsidRPr="00506358">
        <w:instrText xml:space="preserve"> PAGEREF _Toc36380129 \h </w:instrText>
      </w:r>
      <w:r w:rsidRPr="00506358">
        <w:fldChar w:fldCharType="separate"/>
      </w:r>
      <w:r w:rsidR="00C75AEE">
        <w:t>8</w:t>
      </w:r>
      <w:r w:rsidRPr="00506358">
        <w:fldChar w:fldCharType="end"/>
      </w:r>
    </w:p>
    <w:p w14:paraId="3DED5B6A" w14:textId="23874E96" w:rsidR="00285D17" w:rsidRPr="00506358" w:rsidRDefault="00285D17" w:rsidP="00BE4270">
      <w:pPr>
        <w:pStyle w:val="TOC1"/>
        <w:rPr>
          <w:rFonts w:asciiTheme="minorHAnsi" w:hAnsiTheme="minorHAnsi" w:cstheme="minorBidi"/>
          <w:color w:val="A52631" w:themeColor="text1"/>
          <w:sz w:val="22"/>
          <w:szCs w:val="22"/>
          <w:lang w:val="en-AU" w:eastAsia="en-AU"/>
        </w:rPr>
      </w:pPr>
      <w:r w:rsidRPr="00506358">
        <w:rPr>
          <w:color w:val="A52631" w:themeColor="text1"/>
        </w:rPr>
        <w:t>4</w:t>
      </w:r>
      <w:r w:rsidRPr="00506358">
        <w:rPr>
          <w:rFonts w:asciiTheme="minorHAnsi" w:hAnsiTheme="minorHAnsi" w:cstheme="minorBidi"/>
          <w:color w:val="A52631" w:themeColor="text1"/>
          <w:sz w:val="22"/>
          <w:szCs w:val="22"/>
          <w:lang w:val="en-AU" w:eastAsia="en-AU"/>
        </w:rPr>
        <w:tab/>
      </w:r>
      <w:r w:rsidRPr="00506358">
        <w:rPr>
          <w:color w:val="A52631" w:themeColor="text1"/>
        </w:rPr>
        <w:t>Making an application</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_Toc36380130 \h </w:instrText>
      </w:r>
      <w:r w:rsidRPr="00506358">
        <w:rPr>
          <w:color w:val="A52631" w:themeColor="text1"/>
        </w:rPr>
      </w:r>
      <w:r w:rsidRPr="00506358">
        <w:rPr>
          <w:color w:val="A52631" w:themeColor="text1"/>
        </w:rPr>
        <w:fldChar w:fldCharType="separate"/>
      </w:r>
      <w:r w:rsidR="00C75AEE">
        <w:rPr>
          <w:color w:val="A52631" w:themeColor="text1"/>
        </w:rPr>
        <w:t>9</w:t>
      </w:r>
      <w:r w:rsidRPr="00506358">
        <w:rPr>
          <w:color w:val="A52631" w:themeColor="text1"/>
        </w:rPr>
        <w:fldChar w:fldCharType="end"/>
      </w:r>
    </w:p>
    <w:p w14:paraId="55D8CA4C" w14:textId="2F3C8771" w:rsidR="00285D17" w:rsidRPr="00506358" w:rsidRDefault="00285D17" w:rsidP="00285D17">
      <w:pPr>
        <w:pStyle w:val="TOC2"/>
        <w:rPr>
          <w:rFonts w:asciiTheme="minorHAnsi" w:hAnsiTheme="minorHAnsi" w:cstheme="minorBidi"/>
          <w:sz w:val="22"/>
          <w:szCs w:val="22"/>
          <w:lang w:val="en-AU" w:eastAsia="en-AU"/>
        </w:rPr>
      </w:pPr>
      <w:r w:rsidRPr="00506358">
        <w:t>4.1</w:t>
      </w:r>
      <w:r w:rsidRPr="00506358">
        <w:rPr>
          <w:rFonts w:asciiTheme="minorHAnsi" w:hAnsiTheme="minorHAnsi" w:cstheme="minorBidi"/>
          <w:sz w:val="22"/>
          <w:szCs w:val="22"/>
          <w:lang w:val="en-AU" w:eastAsia="en-AU"/>
        </w:rPr>
        <w:tab/>
      </w:r>
      <w:r w:rsidRPr="00506358">
        <w:t>Student Support Groups</w:t>
      </w:r>
      <w:r w:rsidRPr="00506358">
        <w:tab/>
      </w:r>
      <w:r w:rsidRPr="00506358">
        <w:fldChar w:fldCharType="begin"/>
      </w:r>
      <w:r w:rsidRPr="00506358">
        <w:instrText xml:space="preserve"> PAGEREF _Toc36380131 \h </w:instrText>
      </w:r>
      <w:r w:rsidRPr="00506358">
        <w:fldChar w:fldCharType="separate"/>
      </w:r>
      <w:r w:rsidR="00C75AEE">
        <w:t>9</w:t>
      </w:r>
      <w:r w:rsidRPr="00506358">
        <w:fldChar w:fldCharType="end"/>
      </w:r>
    </w:p>
    <w:p w14:paraId="78D5A8D0" w14:textId="5FE4835E" w:rsidR="00285D17" w:rsidRPr="00506358" w:rsidRDefault="00285D17" w:rsidP="00285D17">
      <w:pPr>
        <w:pStyle w:val="TOC2"/>
        <w:rPr>
          <w:rFonts w:asciiTheme="minorHAnsi" w:hAnsiTheme="minorHAnsi" w:cstheme="minorBidi"/>
          <w:sz w:val="22"/>
          <w:szCs w:val="22"/>
          <w:lang w:val="en-AU" w:eastAsia="en-AU"/>
        </w:rPr>
      </w:pPr>
      <w:r w:rsidRPr="00506358">
        <w:t>4.2</w:t>
      </w:r>
      <w:r w:rsidRPr="00506358">
        <w:rPr>
          <w:rFonts w:asciiTheme="minorHAnsi" w:hAnsiTheme="minorHAnsi" w:cstheme="minorBidi"/>
          <w:sz w:val="22"/>
          <w:szCs w:val="22"/>
          <w:lang w:val="en-AU" w:eastAsia="en-AU"/>
        </w:rPr>
        <w:tab/>
      </w:r>
      <w:r w:rsidRPr="00506358">
        <w:t>Application Student Support Group Meeting</w:t>
      </w:r>
      <w:r w:rsidRPr="00506358">
        <w:tab/>
      </w:r>
      <w:r w:rsidRPr="00506358">
        <w:fldChar w:fldCharType="begin"/>
      </w:r>
      <w:r w:rsidRPr="00506358">
        <w:instrText xml:space="preserve"> PAGEREF _Toc36380132 \h </w:instrText>
      </w:r>
      <w:r w:rsidRPr="00506358">
        <w:fldChar w:fldCharType="separate"/>
      </w:r>
      <w:r w:rsidR="00C75AEE">
        <w:t>10</w:t>
      </w:r>
      <w:r w:rsidRPr="00506358">
        <w:fldChar w:fldCharType="end"/>
      </w:r>
    </w:p>
    <w:p w14:paraId="02FA3A11" w14:textId="34A7CF42" w:rsidR="00285D17" w:rsidRPr="00506358" w:rsidRDefault="00285D17" w:rsidP="00285D17">
      <w:pPr>
        <w:pStyle w:val="TOC2"/>
        <w:rPr>
          <w:rFonts w:asciiTheme="minorHAnsi" w:hAnsiTheme="minorHAnsi" w:cstheme="minorBidi"/>
          <w:sz w:val="22"/>
          <w:szCs w:val="22"/>
          <w:lang w:val="en-AU" w:eastAsia="en-AU"/>
        </w:rPr>
      </w:pPr>
      <w:r w:rsidRPr="00506358">
        <w:t>4.3</w:t>
      </w:r>
      <w:r w:rsidRPr="00506358">
        <w:rPr>
          <w:rFonts w:asciiTheme="minorHAnsi" w:hAnsiTheme="minorHAnsi" w:cstheme="minorBidi"/>
          <w:sz w:val="22"/>
          <w:szCs w:val="22"/>
          <w:lang w:val="en-AU" w:eastAsia="en-AU"/>
        </w:rPr>
        <w:tab/>
      </w:r>
      <w:r w:rsidRPr="00506358">
        <w:t>Assessment service for students in the categories of intellectual disability and severe language disorder with critical educational needs</w:t>
      </w:r>
      <w:r w:rsidRPr="00506358">
        <w:tab/>
      </w:r>
      <w:r w:rsidRPr="00506358">
        <w:fldChar w:fldCharType="begin"/>
      </w:r>
      <w:r w:rsidRPr="00506358">
        <w:instrText xml:space="preserve"> PAGEREF _Toc36380135 \h </w:instrText>
      </w:r>
      <w:r w:rsidRPr="00506358">
        <w:fldChar w:fldCharType="separate"/>
      </w:r>
      <w:r w:rsidR="00C75AEE">
        <w:t>11</w:t>
      </w:r>
      <w:r w:rsidRPr="00506358">
        <w:fldChar w:fldCharType="end"/>
      </w:r>
    </w:p>
    <w:p w14:paraId="330BB3CE" w14:textId="7C6DD1FC" w:rsidR="00285D17" w:rsidRPr="00506358" w:rsidRDefault="00285D17" w:rsidP="00285D17">
      <w:pPr>
        <w:pStyle w:val="TOC2"/>
        <w:rPr>
          <w:rFonts w:asciiTheme="minorHAnsi" w:hAnsiTheme="minorHAnsi" w:cstheme="minorBidi"/>
          <w:sz w:val="22"/>
          <w:szCs w:val="22"/>
          <w:lang w:val="en-AU" w:eastAsia="en-AU"/>
        </w:rPr>
      </w:pPr>
      <w:r w:rsidRPr="00506358">
        <w:t>4.4</w:t>
      </w:r>
      <w:r w:rsidRPr="00506358">
        <w:rPr>
          <w:rFonts w:asciiTheme="minorHAnsi" w:hAnsiTheme="minorHAnsi" w:cstheme="minorBidi"/>
          <w:sz w:val="22"/>
          <w:szCs w:val="22"/>
          <w:lang w:val="en-AU" w:eastAsia="en-AU"/>
        </w:rPr>
        <w:tab/>
      </w:r>
      <w:r w:rsidRPr="00506358">
        <w:t>Evidence related to program eligibility</w:t>
      </w:r>
      <w:r w:rsidRPr="00506358">
        <w:tab/>
      </w:r>
      <w:r w:rsidRPr="00506358">
        <w:fldChar w:fldCharType="begin"/>
      </w:r>
      <w:r w:rsidRPr="00506358">
        <w:instrText xml:space="preserve"> PAGEREF _Toc36380140 \h </w:instrText>
      </w:r>
      <w:r w:rsidRPr="00506358">
        <w:fldChar w:fldCharType="separate"/>
      </w:r>
      <w:r w:rsidR="00C75AEE">
        <w:t>12</w:t>
      </w:r>
      <w:r w:rsidRPr="00506358">
        <w:fldChar w:fldCharType="end"/>
      </w:r>
    </w:p>
    <w:p w14:paraId="6BAB873B" w14:textId="3B68982F" w:rsidR="00285D17" w:rsidRPr="00506358" w:rsidRDefault="00285D17" w:rsidP="00285D17">
      <w:pPr>
        <w:pStyle w:val="TOC2"/>
        <w:rPr>
          <w:rFonts w:asciiTheme="minorHAnsi" w:hAnsiTheme="minorHAnsi" w:cstheme="minorBidi"/>
          <w:sz w:val="22"/>
          <w:szCs w:val="22"/>
          <w:lang w:val="en-AU" w:eastAsia="en-AU"/>
        </w:rPr>
      </w:pPr>
      <w:r w:rsidRPr="00506358">
        <w:t xml:space="preserve">4.5 </w:t>
      </w:r>
      <w:r w:rsidRPr="00506358">
        <w:rPr>
          <w:rFonts w:asciiTheme="minorHAnsi" w:hAnsiTheme="minorHAnsi" w:cstheme="minorBidi"/>
          <w:sz w:val="22"/>
          <w:szCs w:val="22"/>
          <w:lang w:val="en-AU" w:eastAsia="en-AU"/>
        </w:rPr>
        <w:tab/>
      </w:r>
      <w:r w:rsidRPr="00506358">
        <w:t>PSD Applications Helpline</w:t>
      </w:r>
      <w:r w:rsidRPr="00506358">
        <w:tab/>
      </w:r>
      <w:r w:rsidRPr="00506358">
        <w:fldChar w:fldCharType="begin"/>
      </w:r>
      <w:r w:rsidRPr="00506358">
        <w:instrText xml:space="preserve"> PAGEREF _Toc36380144 \h </w:instrText>
      </w:r>
      <w:r w:rsidRPr="00506358">
        <w:fldChar w:fldCharType="separate"/>
      </w:r>
      <w:r w:rsidR="00C75AEE">
        <w:t>14</w:t>
      </w:r>
      <w:r w:rsidRPr="00506358">
        <w:fldChar w:fldCharType="end"/>
      </w:r>
    </w:p>
    <w:p w14:paraId="12767A12" w14:textId="281DCB43" w:rsidR="00285D17" w:rsidRPr="00506358" w:rsidRDefault="00285D17" w:rsidP="00285D17">
      <w:pPr>
        <w:pStyle w:val="TOC2"/>
        <w:rPr>
          <w:rFonts w:asciiTheme="minorHAnsi" w:hAnsiTheme="minorHAnsi" w:cstheme="minorBidi"/>
          <w:sz w:val="22"/>
          <w:szCs w:val="22"/>
          <w:lang w:val="en-AU" w:eastAsia="en-AU"/>
        </w:rPr>
      </w:pPr>
      <w:r w:rsidRPr="00506358">
        <w:t xml:space="preserve">4.6 </w:t>
      </w:r>
      <w:r w:rsidRPr="00506358">
        <w:rPr>
          <w:rFonts w:asciiTheme="minorHAnsi" w:hAnsiTheme="minorHAnsi" w:cstheme="minorBidi"/>
          <w:sz w:val="22"/>
          <w:szCs w:val="22"/>
          <w:lang w:val="en-AU" w:eastAsia="en-AU"/>
        </w:rPr>
        <w:tab/>
      </w:r>
      <w:r w:rsidRPr="00506358">
        <w:t>Online application process - PSDMS</w:t>
      </w:r>
      <w:r w:rsidRPr="00506358">
        <w:tab/>
      </w:r>
      <w:r w:rsidRPr="00506358">
        <w:fldChar w:fldCharType="begin"/>
      </w:r>
      <w:r w:rsidRPr="00506358">
        <w:instrText xml:space="preserve"> PAGEREF _Toc36380146 \h </w:instrText>
      </w:r>
      <w:r w:rsidRPr="00506358">
        <w:fldChar w:fldCharType="separate"/>
      </w:r>
      <w:r w:rsidR="00C75AEE">
        <w:t>14</w:t>
      </w:r>
      <w:r w:rsidRPr="00506358">
        <w:fldChar w:fldCharType="end"/>
      </w:r>
    </w:p>
    <w:p w14:paraId="39BB36C4" w14:textId="49F05F5C" w:rsidR="00285D17" w:rsidRPr="00506358" w:rsidRDefault="00285D17" w:rsidP="00285D17">
      <w:pPr>
        <w:pStyle w:val="TOC2"/>
        <w:rPr>
          <w:rFonts w:asciiTheme="minorHAnsi" w:hAnsiTheme="minorHAnsi" w:cstheme="minorBidi"/>
          <w:sz w:val="22"/>
          <w:szCs w:val="22"/>
          <w:lang w:val="en-AU" w:eastAsia="en-AU"/>
        </w:rPr>
      </w:pPr>
      <w:r w:rsidRPr="00506358">
        <w:t>4.7</w:t>
      </w:r>
      <w:r w:rsidRPr="00506358">
        <w:rPr>
          <w:rFonts w:asciiTheme="minorHAnsi" w:hAnsiTheme="minorHAnsi" w:cstheme="minorBidi"/>
          <w:sz w:val="22"/>
          <w:szCs w:val="22"/>
          <w:lang w:val="en-AU" w:eastAsia="en-AU"/>
        </w:rPr>
        <w:tab/>
      </w:r>
      <w:r w:rsidRPr="00506358">
        <w:t>Covering letter</w:t>
      </w:r>
      <w:r w:rsidRPr="00506358">
        <w:tab/>
      </w:r>
      <w:r w:rsidRPr="00506358">
        <w:fldChar w:fldCharType="begin"/>
      </w:r>
      <w:r w:rsidRPr="00506358">
        <w:instrText xml:space="preserve"> PAGEREF _Toc36380148 \h </w:instrText>
      </w:r>
      <w:r w:rsidRPr="00506358">
        <w:fldChar w:fldCharType="separate"/>
      </w:r>
      <w:r w:rsidR="00C75AEE">
        <w:t>15</w:t>
      </w:r>
      <w:r w:rsidRPr="00506358">
        <w:fldChar w:fldCharType="end"/>
      </w:r>
    </w:p>
    <w:p w14:paraId="5E30DC83" w14:textId="4C5DCF50" w:rsidR="00285D17" w:rsidRPr="00506358" w:rsidRDefault="00285D17" w:rsidP="00285D17">
      <w:pPr>
        <w:pStyle w:val="TOC2"/>
        <w:rPr>
          <w:rFonts w:asciiTheme="minorHAnsi" w:hAnsiTheme="minorHAnsi" w:cstheme="minorBidi"/>
          <w:sz w:val="22"/>
          <w:szCs w:val="22"/>
          <w:lang w:val="en-AU" w:eastAsia="en-AU"/>
        </w:rPr>
      </w:pPr>
      <w:r w:rsidRPr="00506358">
        <w:t>4.8</w:t>
      </w:r>
      <w:r w:rsidRPr="00506358">
        <w:rPr>
          <w:rFonts w:asciiTheme="minorHAnsi" w:hAnsiTheme="minorHAnsi" w:cstheme="minorBidi"/>
          <w:sz w:val="22"/>
          <w:szCs w:val="22"/>
          <w:lang w:val="en-AU" w:eastAsia="en-AU"/>
        </w:rPr>
        <w:tab/>
      </w:r>
      <w:r w:rsidRPr="00506358">
        <w:t>Submitting the documentation and checklist</w:t>
      </w:r>
      <w:r w:rsidRPr="00506358">
        <w:tab/>
      </w:r>
      <w:r w:rsidRPr="00506358">
        <w:fldChar w:fldCharType="begin"/>
      </w:r>
      <w:r w:rsidRPr="00506358">
        <w:instrText xml:space="preserve"> PAGEREF _Toc36380149 \h </w:instrText>
      </w:r>
      <w:r w:rsidRPr="00506358">
        <w:fldChar w:fldCharType="separate"/>
      </w:r>
      <w:r w:rsidR="00C75AEE">
        <w:t>15</w:t>
      </w:r>
      <w:r w:rsidRPr="00506358">
        <w:fldChar w:fldCharType="end"/>
      </w:r>
    </w:p>
    <w:p w14:paraId="1388693B" w14:textId="4DB57A98" w:rsidR="00285D17" w:rsidRPr="00506358" w:rsidRDefault="00285D17" w:rsidP="00BE4270">
      <w:pPr>
        <w:pStyle w:val="TOC1"/>
        <w:rPr>
          <w:rFonts w:asciiTheme="minorHAnsi" w:hAnsiTheme="minorHAnsi" w:cstheme="minorBidi"/>
          <w:color w:val="A52631" w:themeColor="text1"/>
          <w:sz w:val="22"/>
          <w:szCs w:val="22"/>
          <w:lang w:val="en-AU" w:eastAsia="en-AU"/>
        </w:rPr>
      </w:pPr>
      <w:r w:rsidRPr="00506358">
        <w:rPr>
          <w:color w:val="A52631" w:themeColor="text1"/>
        </w:rPr>
        <w:t>5</w:t>
      </w:r>
      <w:r w:rsidRPr="00506358">
        <w:rPr>
          <w:rFonts w:asciiTheme="minorHAnsi" w:hAnsiTheme="minorHAnsi" w:cstheme="minorBidi"/>
          <w:color w:val="A52631" w:themeColor="text1"/>
          <w:sz w:val="22"/>
          <w:szCs w:val="22"/>
          <w:lang w:val="en-AU" w:eastAsia="en-AU"/>
        </w:rPr>
        <w:tab/>
      </w:r>
      <w:r w:rsidRPr="00506358">
        <w:rPr>
          <w:color w:val="A52631" w:themeColor="text1"/>
        </w:rPr>
        <w:t>After the application is submitted</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_Toc36380150 \h </w:instrText>
      </w:r>
      <w:r w:rsidRPr="00506358">
        <w:rPr>
          <w:color w:val="A52631" w:themeColor="text1"/>
        </w:rPr>
      </w:r>
      <w:r w:rsidRPr="00506358">
        <w:rPr>
          <w:color w:val="A52631" w:themeColor="text1"/>
        </w:rPr>
        <w:fldChar w:fldCharType="separate"/>
      </w:r>
      <w:r w:rsidR="00C75AEE">
        <w:rPr>
          <w:color w:val="A52631" w:themeColor="text1"/>
        </w:rPr>
        <w:t>16</w:t>
      </w:r>
      <w:r w:rsidRPr="00506358">
        <w:rPr>
          <w:color w:val="A52631" w:themeColor="text1"/>
        </w:rPr>
        <w:fldChar w:fldCharType="end"/>
      </w:r>
    </w:p>
    <w:p w14:paraId="7339B587" w14:textId="47BCDDDE" w:rsidR="00285D17" w:rsidRPr="00506358" w:rsidRDefault="00285D17" w:rsidP="00285D17">
      <w:pPr>
        <w:pStyle w:val="TOC2"/>
        <w:rPr>
          <w:rFonts w:asciiTheme="minorHAnsi" w:hAnsiTheme="minorHAnsi" w:cstheme="minorBidi"/>
          <w:sz w:val="22"/>
          <w:szCs w:val="22"/>
          <w:lang w:val="en-AU" w:eastAsia="en-AU"/>
        </w:rPr>
      </w:pPr>
      <w:r w:rsidRPr="00506358">
        <w:t xml:space="preserve">5.1 </w:t>
      </w:r>
      <w:r w:rsidRPr="00506358">
        <w:rPr>
          <w:rFonts w:asciiTheme="minorHAnsi" w:hAnsiTheme="minorHAnsi" w:cstheme="minorBidi"/>
          <w:sz w:val="22"/>
          <w:szCs w:val="22"/>
          <w:lang w:val="en-AU" w:eastAsia="en-AU"/>
        </w:rPr>
        <w:tab/>
      </w:r>
      <w:r w:rsidRPr="00506358">
        <w:t>What happens</w:t>
      </w:r>
      <w:r w:rsidR="00162B5B" w:rsidRPr="00506358">
        <w:t xml:space="preserve"> </w:t>
      </w:r>
      <w:r w:rsidRPr="00506358">
        <w:tab/>
      </w:r>
      <w:r w:rsidRPr="00506358">
        <w:fldChar w:fldCharType="begin"/>
      </w:r>
      <w:r w:rsidRPr="00506358">
        <w:instrText xml:space="preserve"> PAGEREF _Toc36380151 \h </w:instrText>
      </w:r>
      <w:r w:rsidRPr="00506358">
        <w:fldChar w:fldCharType="separate"/>
      </w:r>
      <w:r w:rsidR="00C75AEE">
        <w:t>16</w:t>
      </w:r>
      <w:r w:rsidRPr="00506358">
        <w:fldChar w:fldCharType="end"/>
      </w:r>
    </w:p>
    <w:p w14:paraId="07F5E59F" w14:textId="79D24C0D" w:rsidR="00285D17" w:rsidRPr="00506358" w:rsidRDefault="00285D17" w:rsidP="00285D17">
      <w:pPr>
        <w:pStyle w:val="TOC2"/>
        <w:rPr>
          <w:rFonts w:asciiTheme="minorHAnsi" w:hAnsiTheme="minorHAnsi" w:cstheme="minorBidi"/>
          <w:sz w:val="22"/>
          <w:szCs w:val="22"/>
          <w:lang w:val="en-AU" w:eastAsia="en-AU"/>
        </w:rPr>
      </w:pPr>
      <w:r w:rsidRPr="00506358">
        <w:t xml:space="preserve">5.2 </w:t>
      </w:r>
      <w:r w:rsidRPr="00506358">
        <w:rPr>
          <w:rFonts w:asciiTheme="minorHAnsi" w:hAnsiTheme="minorHAnsi" w:cstheme="minorBidi"/>
          <w:sz w:val="22"/>
          <w:szCs w:val="22"/>
          <w:lang w:val="en-AU" w:eastAsia="en-AU"/>
        </w:rPr>
        <w:tab/>
      </w:r>
      <w:r w:rsidRPr="00506358">
        <w:t>Notification of outcome of the application</w:t>
      </w:r>
      <w:r w:rsidRPr="00506358">
        <w:tab/>
      </w:r>
      <w:r w:rsidRPr="00506358">
        <w:fldChar w:fldCharType="begin"/>
      </w:r>
      <w:r w:rsidRPr="00506358">
        <w:instrText xml:space="preserve"> PAGEREF _Toc36380152 \h </w:instrText>
      </w:r>
      <w:r w:rsidRPr="00506358">
        <w:fldChar w:fldCharType="separate"/>
      </w:r>
      <w:r w:rsidR="00C75AEE">
        <w:t>16</w:t>
      </w:r>
      <w:r w:rsidRPr="00506358">
        <w:fldChar w:fldCharType="end"/>
      </w:r>
    </w:p>
    <w:p w14:paraId="7F76B5B0" w14:textId="43C10C0C" w:rsidR="00285D17" w:rsidRPr="00506358" w:rsidRDefault="00285D17" w:rsidP="00285D17">
      <w:pPr>
        <w:pStyle w:val="TOC2"/>
        <w:rPr>
          <w:rFonts w:asciiTheme="minorHAnsi" w:hAnsiTheme="minorHAnsi" w:cstheme="minorBidi"/>
          <w:sz w:val="22"/>
          <w:szCs w:val="22"/>
          <w:lang w:val="en-AU" w:eastAsia="en-AU"/>
        </w:rPr>
      </w:pPr>
      <w:r w:rsidRPr="00506358">
        <w:t xml:space="preserve">5.3 </w:t>
      </w:r>
      <w:r w:rsidRPr="00506358">
        <w:rPr>
          <w:rFonts w:asciiTheme="minorHAnsi" w:hAnsiTheme="minorHAnsi" w:cstheme="minorBidi"/>
          <w:sz w:val="22"/>
          <w:szCs w:val="22"/>
          <w:lang w:val="en-AU" w:eastAsia="en-AU"/>
        </w:rPr>
        <w:tab/>
      </w:r>
      <w:r w:rsidRPr="00506358">
        <w:t>Resources provided to the school</w:t>
      </w:r>
      <w:r w:rsidRPr="00506358">
        <w:tab/>
      </w:r>
      <w:r w:rsidRPr="00506358">
        <w:fldChar w:fldCharType="begin"/>
      </w:r>
      <w:r w:rsidRPr="00506358">
        <w:instrText xml:space="preserve"> PAGEREF _Toc36380153 \h </w:instrText>
      </w:r>
      <w:r w:rsidRPr="00506358">
        <w:fldChar w:fldCharType="separate"/>
      </w:r>
      <w:r w:rsidR="00C75AEE">
        <w:t>16</w:t>
      </w:r>
      <w:r w:rsidRPr="00506358">
        <w:fldChar w:fldCharType="end"/>
      </w:r>
    </w:p>
    <w:p w14:paraId="7124A8F3" w14:textId="4B1CB1CF" w:rsidR="00285D17" w:rsidRPr="00506358" w:rsidRDefault="00285D17" w:rsidP="00285D17">
      <w:pPr>
        <w:pStyle w:val="TOC2"/>
        <w:rPr>
          <w:rFonts w:asciiTheme="minorHAnsi" w:hAnsiTheme="minorHAnsi" w:cstheme="minorBidi"/>
          <w:sz w:val="22"/>
          <w:szCs w:val="22"/>
          <w:lang w:val="en-AU" w:eastAsia="en-AU"/>
        </w:rPr>
      </w:pPr>
      <w:r w:rsidRPr="00506358">
        <w:t>5.4</w:t>
      </w:r>
      <w:r w:rsidRPr="00506358">
        <w:rPr>
          <w:rFonts w:asciiTheme="minorHAnsi" w:hAnsiTheme="minorHAnsi" w:cstheme="minorBidi"/>
          <w:sz w:val="22"/>
          <w:szCs w:val="22"/>
          <w:lang w:val="en-AU" w:eastAsia="en-AU"/>
        </w:rPr>
        <w:tab/>
      </w:r>
      <w:r w:rsidRPr="00506358">
        <w:t>Procedure following eligible outcome</w:t>
      </w:r>
      <w:r w:rsidRPr="00506358">
        <w:tab/>
      </w:r>
      <w:r w:rsidRPr="00506358">
        <w:fldChar w:fldCharType="begin"/>
      </w:r>
      <w:r w:rsidRPr="00506358">
        <w:instrText xml:space="preserve"> PAGEREF _Toc36380157 \h </w:instrText>
      </w:r>
      <w:r w:rsidRPr="00506358">
        <w:fldChar w:fldCharType="separate"/>
      </w:r>
      <w:r w:rsidR="00C75AEE">
        <w:t>18</w:t>
      </w:r>
      <w:r w:rsidRPr="00506358">
        <w:fldChar w:fldCharType="end"/>
      </w:r>
    </w:p>
    <w:p w14:paraId="26726EA9" w14:textId="32D3BE3F" w:rsidR="00285D17" w:rsidRPr="00506358" w:rsidRDefault="00285D17" w:rsidP="00285D17">
      <w:pPr>
        <w:pStyle w:val="TOC2"/>
        <w:rPr>
          <w:rFonts w:asciiTheme="minorHAnsi" w:hAnsiTheme="minorHAnsi" w:cstheme="minorBidi"/>
          <w:sz w:val="22"/>
          <w:szCs w:val="22"/>
          <w:lang w:val="en-AU" w:eastAsia="en-AU"/>
        </w:rPr>
      </w:pPr>
      <w:r w:rsidRPr="00506358">
        <w:t>5.5</w:t>
      </w:r>
      <w:r w:rsidRPr="00506358">
        <w:rPr>
          <w:rFonts w:asciiTheme="minorHAnsi" w:hAnsiTheme="minorHAnsi" w:cstheme="minorBidi"/>
          <w:sz w:val="22"/>
          <w:szCs w:val="22"/>
          <w:lang w:val="en-AU" w:eastAsia="en-AU"/>
        </w:rPr>
        <w:tab/>
      </w:r>
      <w:r w:rsidRPr="00506358">
        <w:t>Procedure following ineligible outcome</w:t>
      </w:r>
      <w:r w:rsidRPr="00506358">
        <w:tab/>
      </w:r>
      <w:r w:rsidRPr="00506358">
        <w:fldChar w:fldCharType="begin"/>
      </w:r>
      <w:r w:rsidRPr="00506358">
        <w:instrText xml:space="preserve"> PAGEREF _Toc36380158 \h </w:instrText>
      </w:r>
      <w:r w:rsidRPr="00506358">
        <w:fldChar w:fldCharType="separate"/>
      </w:r>
      <w:r w:rsidR="00C75AEE">
        <w:t>18</w:t>
      </w:r>
      <w:r w:rsidRPr="00506358">
        <w:fldChar w:fldCharType="end"/>
      </w:r>
    </w:p>
    <w:p w14:paraId="0F0C10F4" w14:textId="3F1CDD3C" w:rsidR="00285D17" w:rsidRPr="00506358" w:rsidRDefault="00285D17" w:rsidP="00285D17">
      <w:pPr>
        <w:pStyle w:val="TOC2"/>
        <w:rPr>
          <w:rFonts w:asciiTheme="minorHAnsi" w:hAnsiTheme="minorHAnsi" w:cstheme="minorBidi"/>
          <w:sz w:val="22"/>
          <w:szCs w:val="22"/>
          <w:lang w:val="en-AU" w:eastAsia="en-AU"/>
        </w:rPr>
      </w:pPr>
      <w:r w:rsidRPr="00506358">
        <w:t>5.6</w:t>
      </w:r>
      <w:r w:rsidRPr="00506358">
        <w:rPr>
          <w:rFonts w:asciiTheme="minorHAnsi" w:hAnsiTheme="minorHAnsi" w:cstheme="minorBidi"/>
          <w:sz w:val="22"/>
          <w:szCs w:val="22"/>
          <w:lang w:val="en-AU" w:eastAsia="en-AU"/>
        </w:rPr>
        <w:tab/>
      </w:r>
      <w:r w:rsidRPr="00506358">
        <w:t>Appeal process</w:t>
      </w:r>
      <w:r w:rsidRPr="00506358">
        <w:tab/>
      </w:r>
      <w:r w:rsidRPr="00506358">
        <w:fldChar w:fldCharType="begin"/>
      </w:r>
      <w:r w:rsidRPr="00506358">
        <w:instrText xml:space="preserve"> PAGEREF _Toc36380159 \h </w:instrText>
      </w:r>
      <w:r w:rsidRPr="00506358">
        <w:fldChar w:fldCharType="separate"/>
      </w:r>
      <w:r w:rsidR="00C75AEE">
        <w:t>19</w:t>
      </w:r>
      <w:r w:rsidRPr="00506358">
        <w:fldChar w:fldCharType="end"/>
      </w:r>
    </w:p>
    <w:p w14:paraId="5CF32606" w14:textId="6DD9E3E7" w:rsidR="00285D17" w:rsidRPr="00506358" w:rsidRDefault="00285D17" w:rsidP="00BE4270">
      <w:pPr>
        <w:pStyle w:val="TOC1"/>
        <w:rPr>
          <w:color w:val="A52631" w:themeColor="text1"/>
        </w:rPr>
      </w:pPr>
      <w:r w:rsidRPr="00506358">
        <w:rPr>
          <w:color w:val="A52631" w:themeColor="text1"/>
        </w:rPr>
        <w:t>Appendix A</w:t>
      </w:r>
      <w:r w:rsidR="00162B5B" w:rsidRPr="00506358">
        <w:rPr>
          <w:color w:val="A52631" w:themeColor="text1"/>
        </w:rPr>
        <w:t xml:space="preserve"> - Categories, criteria and </w:t>
      </w:r>
      <w:r w:rsidR="00162B5B" w:rsidRPr="00506358">
        <w:rPr>
          <w:color w:val="A52631" w:themeColor="text1"/>
        </w:rPr>
        <w:br/>
        <w:t>supporting evidence</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_Toc36380160 \h </w:instrText>
      </w:r>
      <w:r w:rsidRPr="00506358">
        <w:rPr>
          <w:color w:val="A52631" w:themeColor="text1"/>
        </w:rPr>
      </w:r>
      <w:r w:rsidRPr="00506358">
        <w:rPr>
          <w:color w:val="A52631" w:themeColor="text1"/>
        </w:rPr>
        <w:fldChar w:fldCharType="separate"/>
      </w:r>
      <w:r w:rsidR="00C75AEE">
        <w:rPr>
          <w:color w:val="A52631" w:themeColor="text1"/>
        </w:rPr>
        <w:t>20</w:t>
      </w:r>
      <w:r w:rsidRPr="00506358">
        <w:rPr>
          <w:color w:val="A52631" w:themeColor="text1"/>
        </w:rPr>
        <w:fldChar w:fldCharType="end"/>
      </w:r>
    </w:p>
    <w:p w14:paraId="52A85A4C" w14:textId="048ACE76" w:rsidR="00285D17" w:rsidRPr="00506358" w:rsidRDefault="00285D17" w:rsidP="00BE4270">
      <w:pPr>
        <w:pStyle w:val="TOC1"/>
        <w:rPr>
          <w:color w:val="A52631" w:themeColor="text1"/>
        </w:rPr>
      </w:pPr>
      <w:r w:rsidRPr="00506358">
        <w:rPr>
          <w:color w:val="A52631" w:themeColor="text1"/>
        </w:rPr>
        <w:t>Appendix B</w:t>
      </w:r>
      <w:r w:rsidR="00162B5B" w:rsidRPr="00506358">
        <w:rPr>
          <w:color w:val="A52631" w:themeColor="text1"/>
        </w:rPr>
        <w:t xml:space="preserve"> - Educational Needs Questionnaire</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_Toc36380162 \h </w:instrText>
      </w:r>
      <w:r w:rsidRPr="00506358">
        <w:rPr>
          <w:color w:val="A52631" w:themeColor="text1"/>
        </w:rPr>
      </w:r>
      <w:r w:rsidRPr="00506358">
        <w:rPr>
          <w:color w:val="A52631" w:themeColor="text1"/>
        </w:rPr>
        <w:fldChar w:fldCharType="separate"/>
      </w:r>
      <w:r w:rsidR="00C75AEE">
        <w:rPr>
          <w:color w:val="A52631" w:themeColor="text1"/>
        </w:rPr>
        <w:t>23</w:t>
      </w:r>
      <w:r w:rsidRPr="00506358">
        <w:rPr>
          <w:color w:val="A52631" w:themeColor="text1"/>
        </w:rPr>
        <w:fldChar w:fldCharType="end"/>
      </w:r>
    </w:p>
    <w:p w14:paraId="62C8DE61" w14:textId="34627DE9" w:rsidR="00285D17" w:rsidRPr="00506358" w:rsidRDefault="00285D17" w:rsidP="00BE4270">
      <w:pPr>
        <w:pStyle w:val="TOC1"/>
        <w:rPr>
          <w:color w:val="A52631" w:themeColor="text1"/>
        </w:rPr>
      </w:pPr>
      <w:r w:rsidRPr="00506358">
        <w:rPr>
          <w:color w:val="A52631" w:themeColor="text1"/>
        </w:rPr>
        <w:t>Appendix C</w:t>
      </w:r>
      <w:r w:rsidR="00162B5B" w:rsidRPr="00506358">
        <w:rPr>
          <w:color w:val="A52631" w:themeColor="text1"/>
        </w:rPr>
        <w:t xml:space="preserve"> - Student learning and support statement (goals and strategies) </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_Toc36380164 \h </w:instrText>
      </w:r>
      <w:r w:rsidRPr="00506358">
        <w:rPr>
          <w:color w:val="A52631" w:themeColor="text1"/>
        </w:rPr>
      </w:r>
      <w:r w:rsidRPr="00506358">
        <w:rPr>
          <w:color w:val="A52631" w:themeColor="text1"/>
        </w:rPr>
        <w:fldChar w:fldCharType="separate"/>
      </w:r>
      <w:r w:rsidR="00C75AEE">
        <w:rPr>
          <w:color w:val="A52631" w:themeColor="text1"/>
        </w:rPr>
        <w:t>30</w:t>
      </w:r>
      <w:r w:rsidRPr="00506358">
        <w:rPr>
          <w:color w:val="A52631" w:themeColor="text1"/>
        </w:rPr>
        <w:fldChar w:fldCharType="end"/>
      </w:r>
    </w:p>
    <w:p w14:paraId="03DDC418" w14:textId="2A7FBEA1" w:rsidR="00285D17" w:rsidRPr="00506358" w:rsidRDefault="00285D17" w:rsidP="00BE4270">
      <w:pPr>
        <w:pStyle w:val="TOC1"/>
        <w:rPr>
          <w:color w:val="A52631" w:themeColor="text1"/>
        </w:rPr>
      </w:pPr>
      <w:r w:rsidRPr="00506358">
        <w:rPr>
          <w:color w:val="A52631" w:themeColor="text1"/>
        </w:rPr>
        <w:t>Appendix D</w:t>
      </w:r>
      <w:r w:rsidR="00162B5B" w:rsidRPr="00506358">
        <w:rPr>
          <w:color w:val="A52631" w:themeColor="text1"/>
        </w:rPr>
        <w:t xml:space="preserve"> - Application summary form</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_Toc36380166 \h </w:instrText>
      </w:r>
      <w:r w:rsidRPr="00506358">
        <w:rPr>
          <w:color w:val="A52631" w:themeColor="text1"/>
        </w:rPr>
      </w:r>
      <w:r w:rsidRPr="00506358">
        <w:rPr>
          <w:color w:val="A52631" w:themeColor="text1"/>
        </w:rPr>
        <w:fldChar w:fldCharType="separate"/>
      </w:r>
      <w:r w:rsidR="00C75AEE">
        <w:rPr>
          <w:color w:val="A52631" w:themeColor="text1"/>
        </w:rPr>
        <w:t>31</w:t>
      </w:r>
      <w:r w:rsidRPr="00506358">
        <w:rPr>
          <w:color w:val="A52631" w:themeColor="text1"/>
        </w:rPr>
        <w:fldChar w:fldCharType="end"/>
      </w:r>
    </w:p>
    <w:p w14:paraId="5B0C44F9" w14:textId="62451E8F" w:rsidR="00285D17" w:rsidRPr="00506358" w:rsidRDefault="00285D17" w:rsidP="00BE4270">
      <w:pPr>
        <w:pStyle w:val="TOC1"/>
        <w:rPr>
          <w:color w:val="A52631" w:themeColor="text1"/>
        </w:rPr>
      </w:pPr>
      <w:r w:rsidRPr="00506358">
        <w:rPr>
          <w:color w:val="A52631" w:themeColor="text1"/>
        </w:rPr>
        <w:t>Appendix E</w:t>
      </w:r>
      <w:r w:rsidR="00162B5B" w:rsidRPr="00506358">
        <w:rPr>
          <w:color w:val="A52631" w:themeColor="text1"/>
        </w:rPr>
        <w:t xml:space="preserve"> - Privacy and security notice </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_Toc36380168 \h </w:instrText>
      </w:r>
      <w:r w:rsidRPr="00506358">
        <w:rPr>
          <w:color w:val="A52631" w:themeColor="text1"/>
        </w:rPr>
      </w:r>
      <w:r w:rsidRPr="00506358">
        <w:rPr>
          <w:color w:val="A52631" w:themeColor="text1"/>
        </w:rPr>
        <w:fldChar w:fldCharType="separate"/>
      </w:r>
      <w:r w:rsidR="00C75AEE">
        <w:rPr>
          <w:color w:val="A52631" w:themeColor="text1"/>
        </w:rPr>
        <w:t>32</w:t>
      </w:r>
      <w:r w:rsidRPr="00506358">
        <w:rPr>
          <w:color w:val="A52631" w:themeColor="text1"/>
        </w:rPr>
        <w:fldChar w:fldCharType="end"/>
      </w:r>
    </w:p>
    <w:p w14:paraId="3534DD5A" w14:textId="21DDC12B" w:rsidR="00285D17" w:rsidRPr="00506358" w:rsidRDefault="00285D17" w:rsidP="00BE4270">
      <w:pPr>
        <w:pStyle w:val="TOC1"/>
        <w:rPr>
          <w:color w:val="A52631" w:themeColor="text1"/>
        </w:rPr>
      </w:pPr>
      <w:r w:rsidRPr="00506358">
        <w:rPr>
          <w:color w:val="A52631" w:themeColor="text1"/>
        </w:rPr>
        <w:t>Appendix F</w:t>
      </w:r>
      <w:r w:rsidR="00162B5B" w:rsidRPr="00506358">
        <w:rPr>
          <w:color w:val="A52631" w:themeColor="text1"/>
        </w:rPr>
        <w:t xml:space="preserve"> - Application checklist for principals </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_Toc36380170 \h </w:instrText>
      </w:r>
      <w:r w:rsidRPr="00506358">
        <w:rPr>
          <w:color w:val="A52631" w:themeColor="text1"/>
        </w:rPr>
      </w:r>
      <w:r w:rsidRPr="00506358">
        <w:rPr>
          <w:color w:val="A52631" w:themeColor="text1"/>
        </w:rPr>
        <w:fldChar w:fldCharType="separate"/>
      </w:r>
      <w:r w:rsidR="00C75AEE">
        <w:rPr>
          <w:color w:val="A52631" w:themeColor="text1"/>
        </w:rPr>
        <w:t>33</w:t>
      </w:r>
      <w:r w:rsidRPr="00506358">
        <w:rPr>
          <w:color w:val="A52631" w:themeColor="text1"/>
        </w:rPr>
        <w:fldChar w:fldCharType="end"/>
      </w:r>
    </w:p>
    <w:p w14:paraId="0B71FB58" w14:textId="17B4B864" w:rsidR="00285D17" w:rsidRPr="00506358" w:rsidRDefault="00285D17" w:rsidP="00BE4270">
      <w:pPr>
        <w:pStyle w:val="TOC1"/>
        <w:rPr>
          <w:color w:val="A52631" w:themeColor="text1"/>
        </w:rPr>
      </w:pPr>
      <w:r w:rsidRPr="00506358">
        <w:rPr>
          <w:color w:val="A52631" w:themeColor="text1"/>
        </w:rPr>
        <w:t>Appendix G</w:t>
      </w:r>
      <w:r w:rsidR="00162B5B" w:rsidRPr="00506358">
        <w:rPr>
          <w:color w:val="A52631" w:themeColor="text1"/>
        </w:rPr>
        <w:t xml:space="preserve"> - Documentation checklist </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_Toc36380172 \h </w:instrText>
      </w:r>
      <w:r w:rsidRPr="00506358">
        <w:rPr>
          <w:color w:val="A52631" w:themeColor="text1"/>
        </w:rPr>
      </w:r>
      <w:r w:rsidRPr="00506358">
        <w:rPr>
          <w:color w:val="A52631" w:themeColor="text1"/>
        </w:rPr>
        <w:fldChar w:fldCharType="separate"/>
      </w:r>
      <w:r w:rsidR="00C75AEE">
        <w:rPr>
          <w:color w:val="A52631" w:themeColor="text1"/>
        </w:rPr>
        <w:t>34</w:t>
      </w:r>
      <w:r w:rsidRPr="00506358">
        <w:rPr>
          <w:color w:val="A52631" w:themeColor="text1"/>
        </w:rPr>
        <w:fldChar w:fldCharType="end"/>
      </w:r>
    </w:p>
    <w:p w14:paraId="35CA7125" w14:textId="65298AE1" w:rsidR="00285D17" w:rsidRPr="00506358" w:rsidRDefault="00285D17" w:rsidP="00BE4270">
      <w:pPr>
        <w:pStyle w:val="TOC1"/>
        <w:rPr>
          <w:color w:val="A52631" w:themeColor="text1"/>
        </w:rPr>
      </w:pPr>
      <w:r w:rsidRPr="00506358">
        <w:rPr>
          <w:color w:val="A52631" w:themeColor="text1"/>
        </w:rPr>
        <w:t>Appendix H</w:t>
      </w:r>
      <w:r w:rsidR="00162B5B" w:rsidRPr="00506358">
        <w:rPr>
          <w:color w:val="A52631" w:themeColor="text1"/>
        </w:rPr>
        <w:t xml:space="preserve"> - Further information</w:t>
      </w:r>
      <w:r w:rsidRPr="00506358">
        <w:rPr>
          <w:color w:val="A52631" w:themeColor="text1"/>
        </w:rPr>
        <w:tab/>
      </w:r>
      <w:r w:rsidRPr="00506358">
        <w:rPr>
          <w:color w:val="A52631" w:themeColor="text1"/>
        </w:rPr>
        <w:fldChar w:fldCharType="begin"/>
      </w:r>
      <w:r w:rsidRPr="00506358">
        <w:rPr>
          <w:color w:val="A52631" w:themeColor="text1"/>
        </w:rPr>
        <w:instrText xml:space="preserve"> PAGEREF _Toc36380174 \h </w:instrText>
      </w:r>
      <w:r w:rsidRPr="00506358">
        <w:rPr>
          <w:color w:val="A52631" w:themeColor="text1"/>
        </w:rPr>
      </w:r>
      <w:r w:rsidRPr="00506358">
        <w:rPr>
          <w:color w:val="A52631" w:themeColor="text1"/>
        </w:rPr>
        <w:fldChar w:fldCharType="separate"/>
      </w:r>
      <w:r w:rsidR="00C75AEE">
        <w:rPr>
          <w:color w:val="A52631" w:themeColor="text1"/>
        </w:rPr>
        <w:t>36</w:t>
      </w:r>
      <w:r w:rsidRPr="00506358">
        <w:rPr>
          <w:color w:val="A52631" w:themeColor="text1"/>
        </w:rPr>
        <w:fldChar w:fldCharType="end"/>
      </w:r>
    </w:p>
    <w:p w14:paraId="25022205" w14:textId="3D994787" w:rsidR="00B86606" w:rsidRPr="00433FE7" w:rsidRDefault="00B86606" w:rsidP="00B86606">
      <w:pPr>
        <w:pStyle w:val="TOC3"/>
      </w:pPr>
      <w:r w:rsidRPr="00506358">
        <w:rPr>
          <w:color w:val="A52631" w:themeColor="text1"/>
        </w:rPr>
        <w:fldChar w:fldCharType="end"/>
      </w:r>
    </w:p>
    <w:p w14:paraId="5DDFCFFD" w14:textId="77777777" w:rsidR="00B86606" w:rsidRPr="00433FE7" w:rsidRDefault="00B86606" w:rsidP="00B86606">
      <w:pPr>
        <w:spacing w:after="40"/>
        <w:rPr>
          <w:rFonts w:cstheme="minorHAnsi"/>
          <w:color w:val="E28189" w:themeColor="text1" w:themeTint="80"/>
          <w:sz w:val="13"/>
          <w:szCs w:val="13"/>
        </w:rPr>
        <w:sectPr w:rsidR="00B86606" w:rsidRPr="00433FE7" w:rsidSect="00E71144">
          <w:type w:val="continuous"/>
          <w:pgSz w:w="11900" w:h="16840"/>
          <w:pgMar w:top="2036" w:right="1240" w:bottom="1304" w:left="1304" w:header="624" w:footer="1092" w:gutter="0"/>
          <w:cols w:num="2" w:space="397"/>
          <w:docGrid w:linePitch="360"/>
        </w:sectPr>
      </w:pPr>
    </w:p>
    <w:p w14:paraId="6E3B0342" w14:textId="77777777" w:rsidR="00B86606" w:rsidRPr="00433FE7" w:rsidRDefault="00B86606" w:rsidP="00B86606">
      <w:pPr>
        <w:spacing w:after="40"/>
        <w:rPr>
          <w:rFonts w:cstheme="minorHAnsi"/>
          <w:color w:val="E28189" w:themeColor="text1" w:themeTint="80"/>
          <w:sz w:val="13"/>
          <w:szCs w:val="13"/>
        </w:rPr>
      </w:pPr>
    </w:p>
    <w:p w14:paraId="68F8FFD2" w14:textId="77777777" w:rsidR="00B86606" w:rsidRPr="00433FE7" w:rsidRDefault="00B86606" w:rsidP="00B86606">
      <w:pPr>
        <w:spacing w:after="40"/>
        <w:rPr>
          <w:rFonts w:cstheme="minorHAnsi"/>
          <w:color w:val="E28189" w:themeColor="text1" w:themeTint="80"/>
          <w:sz w:val="13"/>
          <w:szCs w:val="13"/>
        </w:rPr>
      </w:pPr>
    </w:p>
    <w:p w14:paraId="337B1D71" w14:textId="77777777" w:rsidR="00B86606" w:rsidRPr="00433FE7" w:rsidRDefault="00B86606" w:rsidP="00B86606">
      <w:pPr>
        <w:pStyle w:val="ESHeading1"/>
        <w:sectPr w:rsidR="00B86606" w:rsidRPr="00433FE7" w:rsidSect="00E94E57">
          <w:type w:val="continuous"/>
          <w:pgSz w:w="11900" w:h="16840"/>
          <w:pgMar w:top="2036" w:right="1240" w:bottom="1304" w:left="1304" w:header="624" w:footer="1092" w:gutter="0"/>
          <w:cols w:space="397"/>
          <w:docGrid w:linePitch="360"/>
        </w:sectPr>
      </w:pPr>
    </w:p>
    <w:p w14:paraId="15253F16" w14:textId="1FAAE9D0" w:rsidR="00B86606" w:rsidRDefault="00B86606" w:rsidP="00B86606">
      <w:pPr>
        <w:pStyle w:val="ESHeading1"/>
      </w:pPr>
      <w:bookmarkStart w:id="15" w:name="_Toc36284020"/>
      <w:bookmarkStart w:id="16" w:name="_Toc36380105"/>
      <w:r w:rsidRPr="00433FE7">
        <w:lastRenderedPageBreak/>
        <w:t>1.</w:t>
      </w:r>
      <w:r w:rsidRPr="00433FE7">
        <w:tab/>
        <w:t>Introduction</w:t>
      </w:r>
      <w:bookmarkEnd w:id="15"/>
      <w:bookmarkEnd w:id="16"/>
    </w:p>
    <w:p w14:paraId="6E8E9B19" w14:textId="68ED951A" w:rsidR="005559CE" w:rsidRPr="00CA6082" w:rsidRDefault="005559CE" w:rsidP="005559CE">
      <w:pPr>
        <w:pStyle w:val="ESBodyText"/>
      </w:pPr>
      <w:r w:rsidRPr="00CA6082">
        <w:t>On 16 March 2020, a state of emergency was declared in Victoria to combat the spread of coronavirus (</w:t>
      </w:r>
      <w:r w:rsidRPr="00CA6082">
        <w:rPr>
          <w:b/>
          <w:bCs/>
        </w:rPr>
        <w:t>COVID-19</w:t>
      </w:r>
      <w:r w:rsidRPr="00CA6082">
        <w:t xml:space="preserve">). Physical distancing and other measures put in place to ensure the safety of all Victorians present unprecedented challenges to schools and families in maintaining continuity of education and support for children and young people </w:t>
      </w:r>
      <w:r w:rsidR="005B490F" w:rsidRPr="00CA6082">
        <w:t>with disability</w:t>
      </w:r>
      <w:r w:rsidRPr="00CA6082">
        <w:t>. Program for Students with Disabilities application processes are proceeding during 2020, however it is recogni</w:t>
      </w:r>
      <w:r w:rsidR="004905EF" w:rsidRPr="00CA6082">
        <w:t>s</w:t>
      </w:r>
      <w:r w:rsidRPr="00CA6082">
        <w:t>ed that flexibility is required in the administration of the program, particularly in regard to application timelines, and meeting and assessment protocols.</w:t>
      </w:r>
    </w:p>
    <w:p w14:paraId="547B8C53" w14:textId="5BB5FE5C" w:rsidR="005B490F" w:rsidRPr="00CA6082" w:rsidRDefault="005559CE" w:rsidP="005B490F">
      <w:r w:rsidRPr="00CA6082">
        <w:t xml:space="preserve">Supplementary Program for Students with Disabilities application dates have been established and are outlined in </w:t>
      </w:r>
      <w:r w:rsidR="00E30E27" w:rsidRPr="00CA6082">
        <w:rPr>
          <w:rFonts w:cs="Times New Roman"/>
          <w:b/>
          <w:color w:val="A52631" w:themeColor="text1"/>
          <w:spacing w:val="-6"/>
          <w:u w:color="A52631" w:themeColor="text1"/>
          <w:lang w:val="en-AU"/>
        </w:rPr>
        <w:t>section 3</w:t>
      </w:r>
      <w:r w:rsidRPr="00CA6082">
        <w:t xml:space="preserve">. </w:t>
      </w:r>
      <w:r w:rsidR="00E30E27" w:rsidRPr="00CA6082">
        <w:t xml:space="preserve">Student Support Groups, including Application Student Support Group meetings, will be required to follow Government guidelines for physical distancing, and alternative meeting arrangements, such as teleconferencing, can be used, as outlined in </w:t>
      </w:r>
      <w:hyperlink w:anchor="Making_an_application" w:history="1">
        <w:r w:rsidR="00E30E27" w:rsidRPr="00CA6082">
          <w:rPr>
            <w:rFonts w:cs="Times New Roman"/>
            <w:b/>
            <w:color w:val="A52631" w:themeColor="text1"/>
            <w:spacing w:val="-6"/>
            <w:u w:color="A52631" w:themeColor="text1"/>
            <w:lang w:val="en-AU"/>
          </w:rPr>
          <w:t>section 4</w:t>
        </w:r>
      </w:hyperlink>
      <w:r w:rsidR="00E30E27" w:rsidRPr="00CA6082">
        <w:t>. </w:t>
      </w:r>
      <w:r w:rsidRPr="00CA6082">
        <w:t>The Department of Education and Training (the Department) is working with the Program for Students with Disabilities Assessment Service</w:t>
      </w:r>
      <w:r w:rsidR="00E30E27" w:rsidRPr="00CA6082">
        <w:t>, Assessments Australia,</w:t>
      </w:r>
      <w:r w:rsidRPr="00CA6082">
        <w:t xml:space="preserve"> to ensure this</w:t>
      </w:r>
      <w:r w:rsidR="005B490F" w:rsidRPr="00CA6082">
        <w:t xml:space="preserve"> </w:t>
      </w:r>
      <w:r w:rsidRPr="00CA6082">
        <w:t xml:space="preserve">service </w:t>
      </w:r>
      <w:r w:rsidR="00E30E27" w:rsidRPr="00CA6082">
        <w:t xml:space="preserve">is available to support schools with applications </w:t>
      </w:r>
      <w:r w:rsidR="00CA6082" w:rsidRPr="00CA6082">
        <w:t>in the event that schools transition to a model of flexible and remote learning</w:t>
      </w:r>
      <w:r w:rsidR="00E30E27" w:rsidRPr="00CA6082">
        <w:t>.</w:t>
      </w:r>
    </w:p>
    <w:p w14:paraId="65AF3057" w14:textId="22C31D27" w:rsidR="00E30E27" w:rsidRDefault="005B490F" w:rsidP="00E30E27">
      <w:pPr>
        <w:pStyle w:val="ESBodyText"/>
      </w:pPr>
      <w:r w:rsidRPr="00CA6082">
        <w:t xml:space="preserve">For more information refer to the Department’s </w:t>
      </w:r>
      <w:hyperlink r:id="rId19" w:history="1">
        <w:r w:rsidRPr="00CA6082">
          <w:rPr>
            <w:rStyle w:val="Hyperlink"/>
            <w:color w:val="2581BA"/>
          </w:rPr>
          <w:t>Coronavirus (COVID-19) advice</w:t>
        </w:r>
      </w:hyperlink>
      <w:r w:rsidRPr="00CA6082">
        <w:t xml:space="preserve"> website.</w:t>
      </w:r>
    </w:p>
    <w:p w14:paraId="50F1E9F6" w14:textId="77777777" w:rsidR="00B86606" w:rsidRPr="00433FE7" w:rsidRDefault="00B86606" w:rsidP="00B86606">
      <w:pPr>
        <w:pStyle w:val="ESHeading2"/>
      </w:pPr>
      <w:bookmarkStart w:id="17" w:name="_Toc36380106"/>
      <w:r w:rsidRPr="00433FE7">
        <w:t>1.1</w:t>
      </w:r>
      <w:r w:rsidRPr="00433FE7">
        <w:tab/>
        <w:t>Education for all</w:t>
      </w:r>
      <w:bookmarkEnd w:id="17"/>
    </w:p>
    <w:p w14:paraId="6BA95A55" w14:textId="346D353E" w:rsidR="00B86606" w:rsidRDefault="00B86606" w:rsidP="00B86606">
      <w:pPr>
        <w:pStyle w:val="ESBodyText"/>
        <w:rPr>
          <w:color w:val="202020"/>
          <w:lang w:val="en"/>
        </w:rPr>
      </w:pPr>
      <w:r w:rsidRPr="00433FE7">
        <w:t xml:space="preserve">The Department of Education and Training (the Department) is committed </w:t>
      </w:r>
      <w:r>
        <w:rPr>
          <w:color w:val="202020"/>
          <w:lang w:val="en"/>
        </w:rPr>
        <w:t xml:space="preserve">to </w:t>
      </w:r>
      <w:r w:rsidRPr="00433FE7">
        <w:rPr>
          <w:color w:val="202020"/>
          <w:lang w:val="en"/>
        </w:rPr>
        <w:t xml:space="preserve">inclusive education in all school environments for students with </w:t>
      </w:r>
      <w:r w:rsidR="00B33AEA">
        <w:rPr>
          <w:color w:val="202020"/>
          <w:lang w:val="en"/>
        </w:rPr>
        <w:t>disability</w:t>
      </w:r>
      <w:r w:rsidRPr="00433FE7">
        <w:rPr>
          <w:color w:val="202020"/>
          <w:lang w:val="en"/>
        </w:rPr>
        <w:t xml:space="preserve"> and additional needs. All Victorians, irrespective of the school they attend, where they live or their social or economic status, should have access to high quality education.</w:t>
      </w:r>
    </w:p>
    <w:p w14:paraId="5AFB5228" w14:textId="7BE600A8" w:rsidR="00B86606" w:rsidRDefault="00B86606" w:rsidP="00B86606">
      <w:pPr>
        <w:pStyle w:val="ESBodyText"/>
        <w:rPr>
          <w:rFonts w:eastAsia="Times New Roman" w:cs="Times New Roman"/>
          <w:color w:val="262626"/>
          <w:szCs w:val="24"/>
          <w:highlight w:val="yellow"/>
        </w:rPr>
      </w:pPr>
      <w:r w:rsidRPr="00433FE7">
        <w:t xml:space="preserve">Under section 32 of the </w:t>
      </w:r>
      <w:r w:rsidRPr="00DE0E74">
        <w:rPr>
          <w:i/>
        </w:rPr>
        <w:t>Disability Discrimination Act</w:t>
      </w:r>
      <w:r w:rsidRPr="00433FE7">
        <w:t xml:space="preserve"> 1992, education providers must comply with </w:t>
      </w:r>
      <w:r w:rsidRPr="00DE0E74">
        <w:rPr>
          <w:i/>
        </w:rPr>
        <w:t>the Disability Standards for Education</w:t>
      </w:r>
      <w:r w:rsidRPr="00433FE7">
        <w:t xml:space="preserve"> 2005 (</w:t>
      </w:r>
      <w:r w:rsidR="00ED3AE3">
        <w:t xml:space="preserve">the </w:t>
      </w:r>
      <w:r w:rsidRPr="00433FE7">
        <w:t>Standards). The Standards set standards for education and training providers, including Victorian government schools. To comply with the Standards education providers must make ‘reasonable adjustments’ to accommodate a student with a disability.</w:t>
      </w:r>
      <w:r w:rsidRPr="00577F0A">
        <w:rPr>
          <w:highlight w:val="yellow"/>
        </w:rPr>
        <w:t xml:space="preserve"> </w:t>
      </w:r>
    </w:p>
    <w:p w14:paraId="768BBC4B" w14:textId="7B78584B" w:rsidR="00B86606" w:rsidRPr="00CD1A6E" w:rsidRDefault="00B86606" w:rsidP="00B86606">
      <w:pPr>
        <w:rPr>
          <w:rFonts w:eastAsia="Times New Roman" w:cs="Times New Roman"/>
          <w:color w:val="262626"/>
          <w:szCs w:val="24"/>
        </w:rPr>
      </w:pPr>
      <w:r w:rsidRPr="00CD1A6E">
        <w:rPr>
          <w:rFonts w:eastAsia="Times New Roman" w:cs="Times New Roman"/>
          <w:color w:val="262626"/>
          <w:szCs w:val="24"/>
        </w:rPr>
        <w:t>Adjustments made by a school can involve:</w:t>
      </w:r>
    </w:p>
    <w:p w14:paraId="69C37B6F" w14:textId="77777777" w:rsidR="00B86606" w:rsidRPr="00DE11C6" w:rsidRDefault="00B86606" w:rsidP="00751242">
      <w:pPr>
        <w:pStyle w:val="ESBulletsinTable"/>
      </w:pPr>
      <w:r w:rsidRPr="00DE11C6">
        <w:t>Planning (differentiation of the curriculum, implementation of evidence based interventions and dedicated team planning)</w:t>
      </w:r>
    </w:p>
    <w:p w14:paraId="0B634AA3" w14:textId="77777777" w:rsidR="00B86606" w:rsidRPr="00DE11C6" w:rsidRDefault="00B86606" w:rsidP="00751242">
      <w:pPr>
        <w:pStyle w:val="ESBulletsinTable"/>
      </w:pPr>
      <w:r w:rsidRPr="00DE11C6">
        <w:t>Teaching (pedagogical adjustments and educational interventions)</w:t>
      </w:r>
    </w:p>
    <w:p w14:paraId="7B33059C" w14:textId="77777777" w:rsidR="00B86606" w:rsidRPr="00DE11C6" w:rsidRDefault="00B86606" w:rsidP="00751242">
      <w:pPr>
        <w:pStyle w:val="ESBulletsinTable"/>
      </w:pPr>
      <w:r w:rsidRPr="00DE11C6">
        <w:t>Assessment and reporting (provision of alternative assessment practices and presentation options)</w:t>
      </w:r>
    </w:p>
    <w:p w14:paraId="6F6B2CED" w14:textId="77777777" w:rsidR="00B86606" w:rsidRPr="00DE11C6" w:rsidRDefault="00B86606" w:rsidP="00751242">
      <w:pPr>
        <w:pStyle w:val="ESBulletsinTable"/>
      </w:pPr>
      <w:r w:rsidRPr="00DE11C6">
        <w:t>Equipment / resources (use of speciali</w:t>
      </w:r>
      <w:r>
        <w:t>s</w:t>
      </w:r>
      <w:r w:rsidRPr="00DE11C6">
        <w:t>ed equipment and assistive technology or expertise to support access and inclusion</w:t>
      </w:r>
      <w:r>
        <w:t>)</w:t>
      </w:r>
    </w:p>
    <w:p w14:paraId="7DA778A7" w14:textId="77777777" w:rsidR="00B86606" w:rsidRPr="00DE11C6" w:rsidRDefault="00B86606" w:rsidP="00751242">
      <w:pPr>
        <w:pStyle w:val="ESBulletsinTable"/>
      </w:pPr>
      <w:r w:rsidRPr="00DE11C6">
        <w:t>Environment (school wide policies, programs and buildings that enable access and inclusion).</w:t>
      </w:r>
    </w:p>
    <w:p w14:paraId="1CCCA8EA" w14:textId="77777777" w:rsidR="00B86606" w:rsidRPr="00CD1A6E" w:rsidRDefault="00B86606" w:rsidP="00B86606">
      <w:pPr>
        <w:spacing w:after="160" w:line="259" w:lineRule="auto"/>
        <w:rPr>
          <w:rFonts w:eastAsia="Times New Roman"/>
          <w:b/>
          <w:color w:val="262626"/>
          <w:szCs w:val="24"/>
        </w:rPr>
      </w:pPr>
      <w:r w:rsidRPr="00CD1A6E">
        <w:rPr>
          <w:rFonts w:eastAsia="Times New Roman"/>
          <w:color w:val="262626"/>
          <w:szCs w:val="24"/>
        </w:rPr>
        <w:t>Such adjustments may range from school wide (adjustments to the learning environment to support students across the whole school), to student specific (to address the specific needs of a student to access and participate in the school environment).</w:t>
      </w:r>
    </w:p>
    <w:p w14:paraId="7278D16D" w14:textId="1191049F" w:rsidR="00B86606" w:rsidRPr="00433FE7" w:rsidRDefault="00B86606" w:rsidP="00B86606">
      <w:pPr>
        <w:pStyle w:val="ESBodyText"/>
      </w:pPr>
      <w:r w:rsidRPr="001B552F">
        <w:t xml:space="preserve">The Department provides a range of policies, programs and resources for schools to support the delivery of high quality schooling for all students, including students with </w:t>
      </w:r>
      <w:r w:rsidR="00B33AEA">
        <w:t>disability</w:t>
      </w:r>
      <w:r w:rsidRPr="001B552F">
        <w:t>. These resources may be provided in the Student Resource Package, through student support services, a workforce including psychologists, social workers, youth workers, speech pathologists and visiting teachers or through specific early identification and intervention programs. The Program for Students with Disabilities</w:t>
      </w:r>
      <w:r w:rsidR="006948F4">
        <w:t xml:space="preserve"> </w:t>
      </w:r>
      <w:r w:rsidRPr="001B552F">
        <w:t>is one such form of provision available to schools.</w:t>
      </w:r>
    </w:p>
    <w:p w14:paraId="20073A2F" w14:textId="77777777" w:rsidR="00B86606" w:rsidRDefault="00B86606" w:rsidP="00B86606">
      <w:pPr>
        <w:pStyle w:val="ESBodyText"/>
      </w:pPr>
      <w:r w:rsidRPr="00433FE7">
        <w:t xml:space="preserve">For information and resources on </w:t>
      </w:r>
      <w:r w:rsidRPr="00433FE7">
        <w:rPr>
          <w:b/>
          <w:bCs/>
        </w:rPr>
        <w:t>Education for all</w:t>
      </w:r>
      <w:r w:rsidRPr="00433FE7">
        <w:t>, the Department's vision for inclusive education, see:</w:t>
      </w:r>
      <w:r>
        <w:t xml:space="preserve"> </w:t>
      </w:r>
    </w:p>
    <w:p w14:paraId="504FF304" w14:textId="3D0C641D" w:rsidR="00B86606" w:rsidRPr="00333B88" w:rsidRDefault="00D475C5" w:rsidP="00B86606">
      <w:pPr>
        <w:pStyle w:val="ESBodyText"/>
        <w:rPr>
          <w:rStyle w:val="Hyperlink"/>
          <w:color w:val="auto"/>
          <w:u w:val="none"/>
        </w:rPr>
      </w:pPr>
      <w:hyperlink r:id="rId20" w:history="1">
        <w:r w:rsidR="00B86606">
          <w:rPr>
            <w:rStyle w:val="Hyperlink"/>
            <w:color w:val="2581BA"/>
          </w:rPr>
          <w:t xml:space="preserve">Inclusive Education for Students with </w:t>
        </w:r>
        <w:r w:rsidR="00B33AEA">
          <w:rPr>
            <w:rStyle w:val="Hyperlink"/>
            <w:color w:val="2581BA"/>
          </w:rPr>
          <w:t>Disability</w:t>
        </w:r>
      </w:hyperlink>
      <w:r w:rsidR="00B86606">
        <w:rPr>
          <w:rStyle w:val="Hyperlink"/>
          <w:color w:val="2581BA"/>
        </w:rPr>
        <w:t>.</w:t>
      </w:r>
    </w:p>
    <w:p w14:paraId="262AC768" w14:textId="77777777" w:rsidR="00B86606" w:rsidRPr="00433FE7" w:rsidRDefault="00B86606" w:rsidP="00B86606">
      <w:pPr>
        <w:pStyle w:val="ESHeading2"/>
      </w:pPr>
      <w:bookmarkStart w:id="18" w:name="_Toc36380107"/>
      <w:r w:rsidRPr="00433FE7">
        <w:t>1.2</w:t>
      </w:r>
      <w:r w:rsidRPr="00433FE7">
        <w:tab/>
        <w:t>The Program for Students with Disabilities</w:t>
      </w:r>
      <w:bookmarkEnd w:id="18"/>
      <w:r w:rsidRPr="00433FE7">
        <w:t xml:space="preserve"> </w:t>
      </w:r>
    </w:p>
    <w:p w14:paraId="5230AA49" w14:textId="2D3E0F18" w:rsidR="00B86606" w:rsidRPr="00433FE7" w:rsidRDefault="00B86606" w:rsidP="00B86606">
      <w:pPr>
        <w:pStyle w:val="ESBodyText"/>
      </w:pPr>
      <w:r w:rsidRPr="007A1CCE">
        <w:t xml:space="preserve">The Program for Students with Disabilities is a targeted supplementary funding program for Victorian government schools. It provides resources </w:t>
      </w:r>
      <w:r w:rsidR="00ED3AE3" w:rsidRPr="007A1CCE">
        <w:t xml:space="preserve">directly </w:t>
      </w:r>
      <w:r w:rsidRPr="007A1CCE">
        <w:t xml:space="preserve">to </w:t>
      </w:r>
      <w:r w:rsidR="00ED3AE3" w:rsidRPr="007A1CCE">
        <w:t xml:space="preserve">Victorian </w:t>
      </w:r>
      <w:r w:rsidR="004E2039" w:rsidRPr="007A1CCE">
        <w:t>g</w:t>
      </w:r>
      <w:r w:rsidR="00ED3AE3" w:rsidRPr="007A1CCE">
        <w:t xml:space="preserve">overnment </w:t>
      </w:r>
      <w:r w:rsidRPr="007A1CCE">
        <w:t>schools</w:t>
      </w:r>
      <w:r w:rsidR="00ED3AE3" w:rsidRPr="007A1CCE">
        <w:t>,</w:t>
      </w:r>
      <w:r w:rsidRPr="007A1CCE">
        <w:t xml:space="preserve"> to support the provision of school-based educational programs for a defined population of</w:t>
      </w:r>
      <w:r w:rsidR="004421BC" w:rsidRPr="007A1CCE">
        <w:t xml:space="preserve"> </w:t>
      </w:r>
      <w:r w:rsidR="00ED3AE3" w:rsidRPr="007A1CCE">
        <w:t>eligible</w:t>
      </w:r>
      <w:r w:rsidRPr="007A1CCE">
        <w:t xml:space="preserve"> students with </w:t>
      </w:r>
      <w:r w:rsidR="00B33AEA">
        <w:t>disability</w:t>
      </w:r>
      <w:r w:rsidRPr="007A1CCE">
        <w:t xml:space="preserve">, with high needs. </w:t>
      </w:r>
    </w:p>
    <w:p w14:paraId="300193A1" w14:textId="77777777" w:rsidR="00B86606" w:rsidRPr="00433FE7" w:rsidRDefault="00B86606" w:rsidP="00B86606">
      <w:pPr>
        <w:pStyle w:val="ESBodyText"/>
      </w:pPr>
      <w:r w:rsidRPr="00433FE7">
        <w:t>These guidelines provide schools with:</w:t>
      </w:r>
    </w:p>
    <w:p w14:paraId="47894A8D" w14:textId="322B3977" w:rsidR="00B86606" w:rsidRPr="00E80E86" w:rsidRDefault="00B86606" w:rsidP="00B86606">
      <w:pPr>
        <w:pStyle w:val="ESBulletsinTable"/>
      </w:pPr>
      <w:r w:rsidRPr="00433FE7">
        <w:t xml:space="preserve">information on how to make an application for the Program for Students with Disabilities, including online registration and required </w:t>
      </w:r>
      <w:r w:rsidRPr="00E80E86">
        <w:t xml:space="preserve">documentation (see </w:t>
      </w:r>
      <w:hyperlink w:anchor="Making_an_application" w:history="1">
        <w:r w:rsidRPr="00751242">
          <w:rPr>
            <w:rStyle w:val="HyperlinkPSDGuidelinesChar"/>
            <w:rFonts w:eastAsiaTheme="minorEastAsia"/>
          </w:rPr>
          <w:t xml:space="preserve">pages </w:t>
        </w:r>
        <w:r w:rsidR="00C903B1" w:rsidRPr="00751242">
          <w:rPr>
            <w:rStyle w:val="HyperlinkPSDGuidelinesChar"/>
            <w:rFonts w:eastAsiaTheme="minorEastAsia"/>
          </w:rPr>
          <w:t xml:space="preserve">9 </w:t>
        </w:r>
        <w:r w:rsidRPr="00751242">
          <w:rPr>
            <w:rStyle w:val="HyperlinkPSDGuidelinesChar"/>
            <w:rFonts w:eastAsiaTheme="minorEastAsia"/>
          </w:rPr>
          <w:t xml:space="preserve">to </w:t>
        </w:r>
        <w:r w:rsidR="00C903B1" w:rsidRPr="00751242">
          <w:rPr>
            <w:rStyle w:val="HyperlinkPSDGuidelinesChar"/>
            <w:rFonts w:eastAsiaTheme="minorEastAsia"/>
          </w:rPr>
          <w:t>15</w:t>
        </w:r>
      </w:hyperlink>
      <w:r w:rsidRPr="00E80E86">
        <w:t xml:space="preserve"> for more information)</w:t>
      </w:r>
    </w:p>
    <w:p w14:paraId="78FDCC80" w14:textId="33FC9FD9" w:rsidR="00B86606" w:rsidRPr="00433FE7" w:rsidRDefault="00B86606" w:rsidP="00B86606">
      <w:pPr>
        <w:pStyle w:val="ESBulletsinTable"/>
      </w:pPr>
      <w:r w:rsidRPr="00E80E86">
        <w:t xml:space="preserve">essential timelines for the application process (see </w:t>
      </w:r>
      <w:hyperlink w:anchor="Timelines" w:history="1">
        <w:r w:rsidRPr="00751242">
          <w:rPr>
            <w:rStyle w:val="HyperlinkPSDGuidelinesChar"/>
            <w:rFonts w:eastAsiaTheme="minorEastAsia"/>
          </w:rPr>
          <w:t xml:space="preserve">pages 7 </w:t>
        </w:r>
        <w:r w:rsidR="00C903B1" w:rsidRPr="00751242">
          <w:rPr>
            <w:rStyle w:val="HyperlinkPSDGuidelinesChar"/>
            <w:rFonts w:eastAsiaTheme="minorEastAsia"/>
          </w:rPr>
          <w:t>and</w:t>
        </w:r>
      </w:hyperlink>
      <w:r w:rsidR="00C903B1" w:rsidRPr="00751242">
        <w:rPr>
          <w:rStyle w:val="HyperlinkPSDGuidelinesChar"/>
          <w:rFonts w:eastAsiaTheme="minorEastAsia"/>
        </w:rPr>
        <w:t xml:space="preserve"> 8</w:t>
      </w:r>
      <w:r w:rsidRPr="00E80E86">
        <w:t xml:space="preserve"> for more</w:t>
      </w:r>
      <w:r w:rsidRPr="00433FE7">
        <w:t xml:space="preserve"> information)</w:t>
      </w:r>
    </w:p>
    <w:p w14:paraId="3B9B3D11" w14:textId="77777777" w:rsidR="00B86606" w:rsidRPr="00433FE7" w:rsidRDefault="00B86606" w:rsidP="00B86606">
      <w:pPr>
        <w:pStyle w:val="ESBulletsinTable"/>
      </w:pPr>
      <w:r w:rsidRPr="00433FE7">
        <w:t xml:space="preserve">links to support materials and templates (see </w:t>
      </w:r>
      <w:hyperlink w:anchor="Appendix_A" w:history="1">
        <w:r w:rsidRPr="00751242">
          <w:rPr>
            <w:rStyle w:val="HyperlinkPSDGuidelinesChar"/>
            <w:rFonts w:eastAsiaTheme="minorEastAsia"/>
          </w:rPr>
          <w:t>Appendices</w:t>
        </w:r>
      </w:hyperlink>
      <w:r w:rsidRPr="00433FE7">
        <w:t xml:space="preserve"> for more information)</w:t>
      </w:r>
    </w:p>
    <w:p w14:paraId="4D8284AD" w14:textId="77777777" w:rsidR="00B86606" w:rsidRPr="00433FE7" w:rsidRDefault="00B86606" w:rsidP="00B86606">
      <w:pPr>
        <w:pStyle w:val="ESBulletsinTable"/>
      </w:pPr>
      <w:r w:rsidRPr="00433FE7">
        <w:t xml:space="preserve">key contact numbers and websites </w:t>
      </w:r>
      <w:r w:rsidRPr="00F038BF">
        <w:t xml:space="preserve">(see </w:t>
      </w:r>
      <w:hyperlink w:anchor="Appendix_H" w:history="1">
        <w:r w:rsidRPr="00751242">
          <w:rPr>
            <w:rStyle w:val="HyperlinkPSDGuidelinesChar"/>
            <w:rFonts w:eastAsiaTheme="minorEastAsia"/>
          </w:rPr>
          <w:t>Appendix H</w:t>
        </w:r>
      </w:hyperlink>
      <w:r w:rsidRPr="00F038BF">
        <w:t xml:space="preserve"> for more</w:t>
      </w:r>
      <w:r w:rsidRPr="00433FE7">
        <w:t xml:space="preserve"> information).</w:t>
      </w:r>
    </w:p>
    <w:p w14:paraId="2328AFF9" w14:textId="5B4C7417" w:rsidR="00B86606" w:rsidRDefault="00B86606" w:rsidP="00B86606">
      <w:pPr>
        <w:pStyle w:val="ESBodyText"/>
      </w:pPr>
      <w:r w:rsidRPr="00433FE7">
        <w:lastRenderedPageBreak/>
        <w:t xml:space="preserve">The Program for Students with Disabilities provides targeted supplementary resources to assist schools to meet their obligations under the </w:t>
      </w:r>
      <w:r w:rsidRPr="00DE0E74">
        <w:rPr>
          <w:i/>
        </w:rPr>
        <w:t>Disability Discrimination Act</w:t>
      </w:r>
      <w:r w:rsidRPr="00433FE7">
        <w:t xml:space="preserve"> 1992. These resources do not define or limit the support provided by a school for a student with disability. Schools are required to consider all resources available to them when planning for all students in their care, including students with disability. </w:t>
      </w:r>
    </w:p>
    <w:p w14:paraId="6AF3B61A" w14:textId="5346BF47" w:rsidR="00B86606" w:rsidRDefault="00B86606" w:rsidP="00B86606">
      <w:pPr>
        <w:pStyle w:val="ESBodyText"/>
      </w:pPr>
      <w:r w:rsidRPr="00433FE7">
        <w:t>A school’s requirement to make ‘reasonable adjustments’ is not dependent or conditional on the availability of resources under the Program for Students with Disabilities.</w:t>
      </w:r>
      <w:r w:rsidR="004C7257">
        <w:t xml:space="preserve"> </w:t>
      </w:r>
    </w:p>
    <w:p w14:paraId="31DEFA5D" w14:textId="4564ED27" w:rsidR="00B86606" w:rsidRPr="00433FE7" w:rsidRDefault="00B86606" w:rsidP="00B86606">
      <w:pPr>
        <w:pStyle w:val="ESBodyText"/>
      </w:pPr>
      <w:r w:rsidRPr="00433FE7">
        <w:t xml:space="preserve">More information on the </w:t>
      </w:r>
      <w:r w:rsidRPr="00DE0E74">
        <w:rPr>
          <w:i/>
        </w:rPr>
        <w:t>Disability Discrimination Act</w:t>
      </w:r>
      <w:r w:rsidRPr="00433FE7">
        <w:t xml:space="preserve"> 1992 and adjustments can be found at:</w:t>
      </w:r>
    </w:p>
    <w:p w14:paraId="52377E1A" w14:textId="5C9937E1" w:rsidR="00B86606" w:rsidRPr="00433FE7" w:rsidRDefault="00D475C5" w:rsidP="00B86606">
      <w:pPr>
        <w:pStyle w:val="HyperlinkB"/>
      </w:pPr>
      <w:hyperlink r:id="rId21" w:history="1">
        <w:r w:rsidR="00B86606">
          <w:rPr>
            <w:rStyle w:val="Hyperlink"/>
            <w:color w:val="2581BA"/>
          </w:rPr>
          <w:t>Disability Standards</w:t>
        </w:r>
      </w:hyperlink>
      <w:r w:rsidR="00B86606" w:rsidRPr="00DD763C">
        <w:rPr>
          <w:rFonts w:eastAsiaTheme="minorEastAsia" w:cs="Arial"/>
          <w:color w:val="auto"/>
          <w:sz w:val="18"/>
          <w:szCs w:val="18"/>
          <w:u w:val="none"/>
          <w:lang w:val="en-US"/>
        </w:rPr>
        <w:t xml:space="preserve"> </w:t>
      </w:r>
      <w:r w:rsidR="00B86606" w:rsidRPr="00433FE7">
        <w:rPr>
          <w:rFonts w:eastAsiaTheme="minorEastAsia" w:cs="Arial"/>
          <w:color w:val="auto"/>
          <w:sz w:val="18"/>
          <w:szCs w:val="18"/>
          <w:u w:val="none"/>
          <w:lang w:val="en-US"/>
        </w:rPr>
        <w:t>and</w:t>
      </w:r>
      <w:r w:rsidR="00162B5B">
        <w:rPr>
          <w:rFonts w:eastAsiaTheme="minorEastAsia" w:cs="Arial"/>
          <w:color w:val="auto"/>
          <w:sz w:val="18"/>
          <w:szCs w:val="18"/>
          <w:u w:val="none"/>
          <w:lang w:val="en-US"/>
        </w:rPr>
        <w:t xml:space="preserve"> </w:t>
      </w:r>
    </w:p>
    <w:p w14:paraId="35ED8DC1" w14:textId="77777777" w:rsidR="00B86606" w:rsidRPr="00433FE7" w:rsidRDefault="00D475C5" w:rsidP="00B86606">
      <w:pPr>
        <w:pStyle w:val="HyperlinkB"/>
      </w:pPr>
      <w:hyperlink r:id="rId22" w:history="1">
        <w:r w:rsidR="00B86606">
          <w:rPr>
            <w:rStyle w:val="Hyperlink"/>
            <w:color w:val="2581BA"/>
          </w:rPr>
          <w:t>School Policy Advisory Guide – Student with a Disability</w:t>
        </w:r>
      </w:hyperlink>
      <w:r w:rsidR="00B86606">
        <w:rPr>
          <w:rStyle w:val="Hyperlink"/>
          <w:color w:val="2581BA"/>
        </w:rPr>
        <w:t>.</w:t>
      </w:r>
      <w:r w:rsidR="00B86606" w:rsidRPr="00433FE7">
        <w:t xml:space="preserve"> </w:t>
      </w:r>
    </w:p>
    <w:p w14:paraId="7563E493" w14:textId="730F4490" w:rsidR="00B86606" w:rsidRPr="00433FE7" w:rsidRDefault="00B86606" w:rsidP="00B86606">
      <w:pPr>
        <w:pStyle w:val="ESBodyText"/>
      </w:pPr>
      <w:r w:rsidRPr="00433FE7">
        <w:t xml:space="preserve">Information about the </w:t>
      </w:r>
      <w:r w:rsidRPr="00DE0E74">
        <w:rPr>
          <w:i/>
        </w:rPr>
        <w:t>Disability Standards for Education</w:t>
      </w:r>
      <w:r w:rsidRPr="00433FE7">
        <w:t xml:space="preserve"> 2005 can be found at: </w:t>
      </w:r>
    </w:p>
    <w:p w14:paraId="1444D5D7" w14:textId="5C24E1D4" w:rsidR="00B86606" w:rsidRDefault="00D475C5" w:rsidP="00B86606">
      <w:pPr>
        <w:pStyle w:val="HyperlinkB"/>
        <w:rPr>
          <w:rFonts w:eastAsiaTheme="minorEastAsia" w:cs="Arial"/>
          <w:color w:val="auto"/>
          <w:sz w:val="18"/>
          <w:szCs w:val="18"/>
          <w:u w:val="none"/>
          <w:lang w:val="en-US"/>
        </w:rPr>
      </w:pPr>
      <w:hyperlink r:id="rId23" w:history="1">
        <w:r w:rsidR="00B86606">
          <w:rPr>
            <w:rStyle w:val="Hyperlink"/>
            <w:color w:val="2581BA"/>
          </w:rPr>
          <w:t>Disability Standards for Education 2005 (Australian Government)</w:t>
        </w:r>
      </w:hyperlink>
      <w:r w:rsidR="00B86606">
        <w:rPr>
          <w:rStyle w:val="Hyperlink"/>
          <w:color w:val="2581BA"/>
        </w:rPr>
        <w:t>.</w:t>
      </w:r>
      <w:r w:rsidR="00B86606" w:rsidRPr="00433FE7">
        <w:rPr>
          <w:rFonts w:eastAsiaTheme="minorEastAsia" w:cs="Arial"/>
          <w:color w:val="auto"/>
          <w:sz w:val="18"/>
          <w:szCs w:val="18"/>
          <w:u w:val="none"/>
          <w:lang w:val="en-US"/>
        </w:rPr>
        <w:t xml:space="preserve"> </w:t>
      </w:r>
    </w:p>
    <w:p w14:paraId="2FCC4517" w14:textId="77777777" w:rsidR="00B86606" w:rsidRPr="00433FE7" w:rsidRDefault="00B86606" w:rsidP="00B86606">
      <w:pPr>
        <w:pStyle w:val="ESHeading2"/>
      </w:pPr>
      <w:bookmarkStart w:id="19" w:name="_Toc36380108"/>
      <w:r>
        <w:t>1.3</w:t>
      </w:r>
      <w:r w:rsidRPr="00433FE7">
        <w:tab/>
        <w:t>Objectives of the Program for Students with Disabilities</w:t>
      </w:r>
      <w:bookmarkEnd w:id="19"/>
    </w:p>
    <w:p w14:paraId="4A834EBC" w14:textId="7AEF9718" w:rsidR="00B86606" w:rsidRPr="00433FE7" w:rsidRDefault="00063124" w:rsidP="00B86606">
      <w:pPr>
        <w:pStyle w:val="ESBodyText"/>
      </w:pPr>
      <w:r w:rsidRPr="00C43388">
        <w:t xml:space="preserve">The </w:t>
      </w:r>
      <w:r w:rsidR="001566A7" w:rsidRPr="00C43388">
        <w:t xml:space="preserve">Program for Students with Disabilities supports schools to achieve </w:t>
      </w:r>
      <w:r w:rsidRPr="00C43388">
        <w:t>three key broad objectives:</w:t>
      </w:r>
    </w:p>
    <w:p w14:paraId="2A7051CC" w14:textId="35096C23" w:rsidR="00B86606" w:rsidRPr="00DF1B22" w:rsidRDefault="00B86606" w:rsidP="00B86606">
      <w:pPr>
        <w:pStyle w:val="ESBodyText"/>
        <w:numPr>
          <w:ilvl w:val="0"/>
          <w:numId w:val="52"/>
        </w:numPr>
        <w:rPr>
          <w:b/>
        </w:rPr>
      </w:pPr>
      <w:bookmarkStart w:id="20" w:name="_Toc493681190"/>
      <w:bookmarkStart w:id="21" w:name="_Toc493681411"/>
      <w:bookmarkStart w:id="22" w:name="_Toc505178695"/>
      <w:bookmarkStart w:id="23" w:name="_Toc535497351"/>
      <w:bookmarkStart w:id="24" w:name="_Toc535497504"/>
      <w:bookmarkStart w:id="25" w:name="_Toc6381595"/>
      <w:r w:rsidRPr="00DF1B22">
        <w:rPr>
          <w:b/>
        </w:rPr>
        <w:t>Student learning</w:t>
      </w:r>
      <w:bookmarkEnd w:id="20"/>
      <w:bookmarkEnd w:id="21"/>
      <w:r w:rsidRPr="00DF1B22">
        <w:rPr>
          <w:b/>
        </w:rPr>
        <w:t xml:space="preserve"> - support and improve the learning of students.</w:t>
      </w:r>
      <w:bookmarkEnd w:id="22"/>
      <w:bookmarkEnd w:id="23"/>
      <w:bookmarkEnd w:id="24"/>
      <w:bookmarkEnd w:id="25"/>
      <w:r w:rsidRPr="00DF1B22">
        <w:rPr>
          <w:b/>
        </w:rPr>
        <w:t xml:space="preserve"> </w:t>
      </w:r>
    </w:p>
    <w:p w14:paraId="31FECE3C" w14:textId="77777777" w:rsidR="00B86606" w:rsidRPr="00433FE7" w:rsidRDefault="00B86606" w:rsidP="00B86606">
      <w:pPr>
        <w:pStyle w:val="ESBodyText"/>
      </w:pPr>
      <w:r w:rsidRPr="00433FE7">
        <w:t>Key performance indicators include reporting through the Victorian Curriculum framework, NAPLAN and school based assessment.</w:t>
      </w:r>
    </w:p>
    <w:p w14:paraId="173AA672" w14:textId="77777777" w:rsidR="00B86606" w:rsidRPr="00DF1B22" w:rsidRDefault="00B86606" w:rsidP="00B86606">
      <w:pPr>
        <w:pStyle w:val="ESBodyText"/>
        <w:numPr>
          <w:ilvl w:val="0"/>
          <w:numId w:val="52"/>
        </w:numPr>
        <w:rPr>
          <w:b/>
        </w:rPr>
      </w:pPr>
      <w:bookmarkStart w:id="26" w:name="_Toc493681191"/>
      <w:bookmarkStart w:id="27" w:name="_Toc493681412"/>
      <w:bookmarkStart w:id="28" w:name="_Toc505178696"/>
      <w:bookmarkStart w:id="29" w:name="_Toc535497352"/>
      <w:bookmarkStart w:id="30" w:name="_Toc535497505"/>
      <w:bookmarkStart w:id="31" w:name="_Toc6381596"/>
      <w:r w:rsidRPr="00DF1B22">
        <w:rPr>
          <w:b/>
        </w:rPr>
        <w:t>Student engagement and wellbeing</w:t>
      </w:r>
      <w:bookmarkEnd w:id="26"/>
      <w:bookmarkEnd w:id="27"/>
      <w:r w:rsidRPr="00DF1B22">
        <w:rPr>
          <w:b/>
        </w:rPr>
        <w:t xml:space="preserve"> - support the access and participation of students in an inclusive schooling system.</w:t>
      </w:r>
      <w:bookmarkEnd w:id="28"/>
      <w:bookmarkEnd w:id="29"/>
      <w:bookmarkEnd w:id="30"/>
      <w:bookmarkEnd w:id="31"/>
      <w:r w:rsidRPr="00DF1B22">
        <w:rPr>
          <w:b/>
        </w:rPr>
        <w:t xml:space="preserve"> </w:t>
      </w:r>
    </w:p>
    <w:p w14:paraId="4010244D" w14:textId="77777777" w:rsidR="00B86606" w:rsidRPr="00433FE7" w:rsidRDefault="00B86606" w:rsidP="00B86606">
      <w:pPr>
        <w:pStyle w:val="ESBodyText"/>
      </w:pPr>
      <w:r w:rsidRPr="00433FE7">
        <w:t>Key performance indicators include attendance, retention and student school satisfaction survey.</w:t>
      </w:r>
    </w:p>
    <w:p w14:paraId="464D835A" w14:textId="77777777" w:rsidR="00B86606" w:rsidRPr="00DF1B22" w:rsidRDefault="00B86606" w:rsidP="00B86606">
      <w:pPr>
        <w:pStyle w:val="ESBodyText"/>
        <w:numPr>
          <w:ilvl w:val="0"/>
          <w:numId w:val="52"/>
        </w:numPr>
        <w:rPr>
          <w:b/>
        </w:rPr>
      </w:pPr>
      <w:bookmarkStart w:id="32" w:name="_Toc493681192"/>
      <w:bookmarkStart w:id="33" w:name="_Toc493681413"/>
      <w:bookmarkStart w:id="34" w:name="_Toc505178697"/>
      <w:bookmarkStart w:id="35" w:name="_Toc535497353"/>
      <w:bookmarkStart w:id="36" w:name="_Toc535497506"/>
      <w:bookmarkStart w:id="37" w:name="_Toc6381597"/>
      <w:r w:rsidRPr="00DF1B22">
        <w:rPr>
          <w:b/>
        </w:rPr>
        <w:t>Student pathways and transitions</w:t>
      </w:r>
      <w:bookmarkEnd w:id="32"/>
      <w:bookmarkEnd w:id="33"/>
      <w:r w:rsidRPr="00DF1B22">
        <w:rPr>
          <w:b/>
        </w:rPr>
        <w:t xml:space="preserve"> - support transitions for students, into, through and post school.</w:t>
      </w:r>
      <w:bookmarkEnd w:id="34"/>
      <w:bookmarkEnd w:id="35"/>
      <w:bookmarkEnd w:id="36"/>
      <w:bookmarkEnd w:id="37"/>
      <w:r w:rsidRPr="00DF1B22">
        <w:rPr>
          <w:b/>
        </w:rPr>
        <w:t xml:space="preserve"> </w:t>
      </w:r>
    </w:p>
    <w:p w14:paraId="26B4E452" w14:textId="77777777" w:rsidR="00B86606" w:rsidRPr="00433FE7" w:rsidRDefault="00B86606" w:rsidP="00B86606">
      <w:pPr>
        <w:pStyle w:val="ESBodyText"/>
      </w:pPr>
      <w:r w:rsidRPr="00433FE7">
        <w:t>Key performance indicators include attendance, retention and On Track data.</w:t>
      </w:r>
    </w:p>
    <w:p w14:paraId="04A7E25A" w14:textId="77777777" w:rsidR="00B86606" w:rsidRPr="00433FE7" w:rsidRDefault="00B86606" w:rsidP="00B86606">
      <w:pPr>
        <w:pStyle w:val="ESHeading2"/>
      </w:pPr>
      <w:bookmarkStart w:id="38" w:name="_Toc36380109"/>
      <w:r>
        <w:t>1.4</w:t>
      </w:r>
      <w:r w:rsidRPr="00433FE7">
        <w:tab/>
        <w:t>Working in cooperative partnership</w:t>
      </w:r>
      <w:bookmarkEnd w:id="38"/>
    </w:p>
    <w:p w14:paraId="37A351E4" w14:textId="656D77CE" w:rsidR="00B86606" w:rsidRPr="00433FE7" w:rsidRDefault="00B86606" w:rsidP="00B86606">
      <w:pPr>
        <w:pStyle w:val="ESBodyText"/>
      </w:pPr>
      <w:r w:rsidRPr="001B552F">
        <w:rPr>
          <w:rFonts w:cs="Times New Roman"/>
          <w:color w:val="262626"/>
          <w:szCs w:val="24"/>
        </w:rPr>
        <w:t>Parent/guardian/carer(s)</w:t>
      </w:r>
      <w:r w:rsidRPr="00433FE7">
        <w:rPr>
          <w:rFonts w:cs="Times New Roman"/>
          <w:color w:val="262626"/>
          <w:szCs w:val="24"/>
        </w:rPr>
        <w:t xml:space="preserve"> </w:t>
      </w:r>
      <w:r w:rsidRPr="00433FE7">
        <w:t xml:space="preserve">can expect that school leaders and teachers will comply with the Disability Standards for Education 2005 and that the educational needs, participation and achievement of all students with </w:t>
      </w:r>
      <w:r w:rsidR="00B33AEA">
        <w:t>disability</w:t>
      </w:r>
      <w:r w:rsidRPr="00433FE7">
        <w:t>, including those supported by the Program for Students with Disabilities, will be monitored and reviewed by a Student Support Group.</w:t>
      </w:r>
    </w:p>
    <w:p w14:paraId="0F895E57" w14:textId="1352FB4E" w:rsidR="00B86606" w:rsidRPr="00433FE7" w:rsidRDefault="00B86606" w:rsidP="00B86606">
      <w:pPr>
        <w:pStyle w:val="ESBodyText"/>
      </w:pPr>
      <w:r w:rsidRPr="00433FE7">
        <w:t>For more information about Student Support Groups, see:</w:t>
      </w:r>
    </w:p>
    <w:p w14:paraId="23F4E029" w14:textId="77777777" w:rsidR="00B86606" w:rsidRPr="00433FE7" w:rsidRDefault="00D475C5" w:rsidP="00B86606">
      <w:pPr>
        <w:pStyle w:val="HyperlinkB"/>
      </w:pPr>
      <w:hyperlink r:id="rId24" w:history="1">
        <w:r w:rsidR="00B86606">
          <w:rPr>
            <w:rStyle w:val="Hyperlink"/>
            <w:color w:val="2581BA"/>
          </w:rPr>
          <w:t>Student Support Groups</w:t>
        </w:r>
      </w:hyperlink>
      <w:r w:rsidR="00B86606">
        <w:rPr>
          <w:rStyle w:val="Hyperlink"/>
          <w:color w:val="2581BA"/>
        </w:rPr>
        <w:t>.</w:t>
      </w:r>
      <w:r w:rsidR="00B86606" w:rsidRPr="00433FE7">
        <w:rPr>
          <w:rStyle w:val="Hyperlink"/>
          <w:color w:val="2581BA"/>
        </w:rPr>
        <w:t xml:space="preserve"> </w:t>
      </w:r>
    </w:p>
    <w:p w14:paraId="04485359" w14:textId="77777777" w:rsidR="00B86606" w:rsidRPr="00433FE7" w:rsidRDefault="00B86606" w:rsidP="00B86606">
      <w:pPr>
        <w:spacing w:after="0" w:line="240" w:lineRule="auto"/>
      </w:pPr>
      <w:r w:rsidRPr="00433FE7">
        <w:br w:type="page"/>
      </w:r>
    </w:p>
    <w:p w14:paraId="65B237A0" w14:textId="3DEB22CB" w:rsidR="00B86606" w:rsidRPr="00433FE7" w:rsidRDefault="00B86606" w:rsidP="00B86606">
      <w:pPr>
        <w:pStyle w:val="ESHeading1"/>
      </w:pPr>
      <w:bookmarkStart w:id="39" w:name="_Toc448489673"/>
      <w:bookmarkStart w:id="40" w:name="_Toc36380110"/>
      <w:r w:rsidRPr="00433FE7">
        <w:lastRenderedPageBreak/>
        <w:t>2</w:t>
      </w:r>
      <w:r w:rsidRPr="00433FE7">
        <w:tab/>
        <w:t>Essential information</w:t>
      </w:r>
      <w:bookmarkEnd w:id="39"/>
      <w:bookmarkEnd w:id="40"/>
    </w:p>
    <w:p w14:paraId="010CDB1B" w14:textId="1EEB2FAF" w:rsidR="00B86606" w:rsidRPr="00433FE7" w:rsidRDefault="00B86606" w:rsidP="00B86606">
      <w:pPr>
        <w:pStyle w:val="ESHeading2"/>
      </w:pPr>
      <w:bookmarkStart w:id="41" w:name="_Toc448489674"/>
      <w:bookmarkStart w:id="42" w:name="_Toc36380111"/>
      <w:r w:rsidRPr="00433FE7">
        <w:t>2.1</w:t>
      </w:r>
      <w:r w:rsidRPr="00433FE7">
        <w:tab/>
      </w:r>
      <w:bookmarkEnd w:id="41"/>
      <w:r w:rsidR="00A716DB">
        <w:t>ELIGIBILITY</w:t>
      </w:r>
      <w:bookmarkEnd w:id="42"/>
      <w:r w:rsidR="00A716DB">
        <w:t xml:space="preserve"> </w:t>
      </w:r>
    </w:p>
    <w:p w14:paraId="653E5673" w14:textId="373C81F5" w:rsidR="00B86606" w:rsidRPr="00433FE7" w:rsidRDefault="00B86606" w:rsidP="00DF1A6B">
      <w:pPr>
        <w:pStyle w:val="ESBodyText"/>
      </w:pPr>
      <w:r w:rsidRPr="00433FE7">
        <w:t xml:space="preserve">The Program for Students with Disabilities provides supplementary resources to schools to support the education of students with </w:t>
      </w:r>
      <w:r w:rsidR="00B33AEA">
        <w:t>disability</w:t>
      </w:r>
      <w:r w:rsidRPr="00433FE7">
        <w:t xml:space="preserve"> with high needs. These students must meet the eligibility criteria for one of seven program categories. The eligibility criteria were developed from guidelines set by the World Health Organisation.</w:t>
      </w:r>
    </w:p>
    <w:p w14:paraId="23876A19" w14:textId="7E0C7EB0" w:rsidR="00B86606" w:rsidRPr="00433FE7" w:rsidRDefault="00B86606" w:rsidP="00B86606">
      <w:pPr>
        <w:pStyle w:val="ESBodyText"/>
      </w:pPr>
      <w:r w:rsidRPr="00433FE7">
        <w:t xml:space="preserve">The </w:t>
      </w:r>
      <w:r w:rsidRPr="00DE0E74">
        <w:rPr>
          <w:i/>
        </w:rPr>
        <w:t>Disability Standards for Education</w:t>
      </w:r>
      <w:r w:rsidRPr="00433FE7">
        <w:t xml:space="preserve"> 2005 apply to all students with disability, regardless of eligibility under the Program for Students with Disabilities, and it is essential that effective educational planning and support be undertaken for every student with disability. See </w:t>
      </w:r>
      <w:hyperlink w:anchor="Procedure_ineligible_outcome" w:history="1">
        <w:r w:rsidRPr="00433FE7">
          <w:rPr>
            <w:rStyle w:val="HyperlinkPSDGuidelinesChar"/>
            <w:rFonts w:eastAsiaTheme="minorEastAsia"/>
          </w:rPr>
          <w:t>5.5 Procedure for Principals following ineligible outcome</w:t>
        </w:r>
      </w:hyperlink>
      <w:r w:rsidRPr="00433FE7">
        <w:rPr>
          <w:rStyle w:val="HyperlinkPSDGuidelinesChar"/>
          <w:rFonts w:eastAsiaTheme="minorEastAsia"/>
        </w:rPr>
        <w:t xml:space="preserve"> </w:t>
      </w:r>
      <w:r w:rsidRPr="00E06970">
        <w:t>and</w:t>
      </w:r>
      <w:r w:rsidRPr="00433FE7">
        <w:rPr>
          <w:rStyle w:val="HyperlinkPSDGuidelinesChar"/>
          <w:rFonts w:eastAsiaTheme="minorEastAsia"/>
        </w:rPr>
        <w:t xml:space="preserve"> </w:t>
      </w:r>
      <w:hyperlink r:id="rId25" w:history="1">
        <w:r w:rsidRPr="00433FE7">
          <w:rPr>
            <w:rStyle w:val="HyperlinkPSDGuidelinesChar"/>
            <w:rFonts w:eastAsiaTheme="minorEastAsia"/>
          </w:rPr>
          <w:t>School Policy Advisory Guide</w:t>
        </w:r>
      </w:hyperlink>
      <w:r w:rsidRPr="00433FE7">
        <w:t xml:space="preserve"> for further advice.</w:t>
      </w:r>
    </w:p>
    <w:p w14:paraId="1CFE0ABD" w14:textId="77777777" w:rsidR="00B86606" w:rsidRPr="00433FE7" w:rsidRDefault="00B86606" w:rsidP="00B86606">
      <w:pPr>
        <w:pStyle w:val="ESHeading2"/>
      </w:pPr>
      <w:bookmarkStart w:id="43" w:name="_Toc448489675"/>
      <w:bookmarkStart w:id="44" w:name="_Toc36380112"/>
      <w:bookmarkStart w:id="45" w:name="Program_categories_and_criteria"/>
      <w:r w:rsidRPr="00433FE7">
        <w:t>2.2</w:t>
      </w:r>
      <w:r w:rsidRPr="00433FE7">
        <w:tab/>
        <w:t>Program categories and criteria</w:t>
      </w:r>
      <w:bookmarkEnd w:id="43"/>
      <w:bookmarkEnd w:id="44"/>
    </w:p>
    <w:bookmarkEnd w:id="45"/>
    <w:p w14:paraId="58EEBD57" w14:textId="77777777" w:rsidR="00B86606" w:rsidRPr="00433FE7" w:rsidRDefault="00B86606" w:rsidP="00B86606">
      <w:pPr>
        <w:spacing w:after="90" w:line="220" w:lineRule="atLeast"/>
        <w:rPr>
          <w:rFonts w:eastAsia="Times New Roman" w:cs="Times New Roman"/>
          <w:color w:val="262626"/>
          <w:szCs w:val="24"/>
        </w:rPr>
      </w:pPr>
      <w:r w:rsidRPr="00433FE7">
        <w:rPr>
          <w:rFonts w:eastAsia="Times New Roman" w:cs="Times New Roman"/>
          <w:color w:val="262626"/>
          <w:szCs w:val="24"/>
        </w:rPr>
        <w:t xml:space="preserve">See </w:t>
      </w:r>
      <w:hyperlink w:anchor="_Appendix_A_1" w:history="1">
        <w:r w:rsidRPr="00433FE7">
          <w:rPr>
            <w:rStyle w:val="HyperlinkPSDGuidelinesChar"/>
            <w:rFonts w:eastAsiaTheme="minorEastAsia"/>
          </w:rPr>
          <w:t>Appendix A</w:t>
        </w:r>
      </w:hyperlink>
      <w:r w:rsidRPr="00433FE7">
        <w:rPr>
          <w:rFonts w:eastAsia="Times New Roman" w:cs="Times New Roman"/>
          <w:color w:val="00B050"/>
          <w:szCs w:val="24"/>
        </w:rPr>
        <w:t xml:space="preserve"> </w:t>
      </w:r>
      <w:r w:rsidRPr="00433FE7">
        <w:rPr>
          <w:rFonts w:eastAsia="Times New Roman" w:cs="Times New Roman"/>
          <w:color w:val="262626"/>
          <w:szCs w:val="24"/>
        </w:rPr>
        <w:t>for supporting evidence requirements and further information.</w:t>
      </w:r>
    </w:p>
    <w:tbl>
      <w:tblPr>
        <w:tblStyle w:val="GridTable5Dark-Accent21"/>
        <w:tblW w:w="5000" w:type="pct"/>
        <w:tblLook w:val="06A0" w:firstRow="1" w:lastRow="0" w:firstColumn="1" w:lastColumn="0" w:noHBand="1" w:noVBand="1"/>
        <w:tblDescription w:val="Two column table summarising the evidence requirements for each category of PSD support"/>
      </w:tblPr>
      <w:tblGrid>
        <w:gridCol w:w="2871"/>
        <w:gridCol w:w="6751"/>
      </w:tblGrid>
      <w:tr w:rsidR="00B86606" w:rsidRPr="00433FE7" w14:paraId="646785AA" w14:textId="77777777" w:rsidTr="003C2BE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492" w:type="pct"/>
            <w:shd w:val="clear" w:color="auto" w:fill="A52631" w:themeFill="text1"/>
          </w:tcPr>
          <w:p w14:paraId="59E293C9" w14:textId="77777777" w:rsidR="00B86606" w:rsidRPr="001C4620" w:rsidRDefault="00B86606" w:rsidP="003E580A">
            <w:pPr>
              <w:pStyle w:val="ESHeading1"/>
              <w:rPr>
                <w:rFonts w:cs="Times New Roman"/>
                <w:b/>
                <w:sz w:val="18"/>
                <w:szCs w:val="18"/>
              </w:rPr>
            </w:pPr>
            <w:bookmarkStart w:id="46" w:name="_Toc535497358"/>
            <w:bookmarkStart w:id="47" w:name="_Toc535497511"/>
            <w:bookmarkStart w:id="48" w:name="_Toc6381602"/>
            <w:bookmarkStart w:id="49" w:name="_Toc36284028"/>
            <w:bookmarkStart w:id="50" w:name="_Toc36380113"/>
            <w:r w:rsidRPr="001C4620">
              <w:rPr>
                <w:b/>
                <w:color w:val="FFFFFF" w:themeColor="background1"/>
                <w:sz w:val="18"/>
                <w:szCs w:val="18"/>
              </w:rPr>
              <w:t>Category</w:t>
            </w:r>
            <w:bookmarkEnd w:id="46"/>
            <w:bookmarkEnd w:id="47"/>
            <w:bookmarkEnd w:id="48"/>
            <w:bookmarkEnd w:id="49"/>
            <w:bookmarkEnd w:id="50"/>
          </w:p>
        </w:tc>
        <w:tc>
          <w:tcPr>
            <w:tcW w:w="3508" w:type="pct"/>
            <w:shd w:val="clear" w:color="auto" w:fill="A52631" w:themeFill="text1"/>
          </w:tcPr>
          <w:p w14:paraId="644C7669" w14:textId="77777777" w:rsidR="00B86606" w:rsidRPr="001C4620" w:rsidRDefault="00B86606" w:rsidP="003E580A">
            <w:pPr>
              <w:pStyle w:val="ESHeading1"/>
              <w:cnfStyle w:val="100000000000" w:firstRow="1" w:lastRow="0" w:firstColumn="0" w:lastColumn="0" w:oddVBand="0" w:evenVBand="0" w:oddHBand="0" w:evenHBand="0" w:firstRowFirstColumn="0" w:firstRowLastColumn="0" w:lastRowFirstColumn="0" w:lastRowLastColumn="0"/>
              <w:rPr>
                <w:rFonts w:cs="Times New Roman"/>
                <w:b/>
                <w:sz w:val="18"/>
                <w:szCs w:val="18"/>
              </w:rPr>
            </w:pPr>
            <w:bookmarkStart w:id="51" w:name="_Toc535497359"/>
            <w:bookmarkStart w:id="52" w:name="_Toc535497512"/>
            <w:bookmarkStart w:id="53" w:name="_Toc6381603"/>
            <w:bookmarkStart w:id="54" w:name="_Toc36284029"/>
            <w:bookmarkStart w:id="55" w:name="_Toc36380114"/>
            <w:r w:rsidRPr="001C4620">
              <w:rPr>
                <w:b/>
                <w:color w:val="FFFFFF" w:themeColor="background1"/>
                <w:sz w:val="18"/>
                <w:szCs w:val="18"/>
              </w:rPr>
              <w:t>Criteria</w:t>
            </w:r>
            <w:bookmarkEnd w:id="51"/>
            <w:bookmarkEnd w:id="52"/>
            <w:bookmarkEnd w:id="53"/>
            <w:bookmarkEnd w:id="54"/>
            <w:bookmarkEnd w:id="55"/>
          </w:p>
        </w:tc>
      </w:tr>
      <w:tr w:rsidR="00B86606" w:rsidRPr="00433FE7" w14:paraId="164E962C" w14:textId="77777777" w:rsidTr="003C2BE6">
        <w:trPr>
          <w:cantSplit/>
        </w:trPr>
        <w:tc>
          <w:tcPr>
            <w:cnfStyle w:val="001000000000" w:firstRow="0" w:lastRow="0" w:firstColumn="1" w:lastColumn="0" w:oddVBand="0" w:evenVBand="0" w:oddHBand="0" w:evenHBand="0" w:firstRowFirstColumn="0" w:firstRowLastColumn="0" w:lastRowFirstColumn="0" w:lastRowLastColumn="0"/>
            <w:tcW w:w="1492" w:type="pct"/>
            <w:shd w:val="clear" w:color="auto" w:fill="A52631" w:themeFill="text1"/>
          </w:tcPr>
          <w:p w14:paraId="727FBDB2" w14:textId="77777777" w:rsidR="00B86606" w:rsidRPr="00433FE7" w:rsidRDefault="00B86606" w:rsidP="003E580A">
            <w:pPr>
              <w:numPr>
                <w:ilvl w:val="0"/>
                <w:numId w:val="8"/>
              </w:numPr>
              <w:tabs>
                <w:tab w:val="num" w:pos="-426"/>
              </w:tabs>
              <w:spacing w:after="90" w:line="220" w:lineRule="atLeast"/>
              <w:ind w:left="284" w:hanging="284"/>
              <w:contextualSpacing/>
              <w:rPr>
                <w:b w:val="0"/>
                <w:bCs w:val="0"/>
                <w:color w:val="FFFFFF"/>
                <w:spacing w:val="20"/>
              </w:rPr>
            </w:pPr>
            <w:r w:rsidRPr="00433FE7">
              <w:rPr>
                <w:b w:val="0"/>
                <w:bCs w:val="0"/>
                <w:color w:val="FFFFFF"/>
                <w:spacing w:val="20"/>
              </w:rPr>
              <w:t>Physical disability</w:t>
            </w:r>
          </w:p>
        </w:tc>
        <w:tc>
          <w:tcPr>
            <w:tcW w:w="3508" w:type="pct"/>
            <w:shd w:val="clear" w:color="auto" w:fill="DDDDDD"/>
          </w:tcPr>
          <w:p w14:paraId="299D47EE" w14:textId="77777777" w:rsidR="00B86606" w:rsidRPr="00433FE7" w:rsidRDefault="00B86606" w:rsidP="003E580A">
            <w:pPr>
              <w:numPr>
                <w:ilvl w:val="0"/>
                <w:numId w:val="7"/>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A significant physical disability;</w:t>
            </w:r>
          </w:p>
          <w:p w14:paraId="11DD4F74" w14:textId="77777777" w:rsidR="00B86606" w:rsidRPr="00433FE7" w:rsidRDefault="00B86606" w:rsidP="003E580A">
            <w:pPr>
              <w:tabs>
                <w:tab w:val="num" w:pos="-426"/>
                <w:tab w:val="left" w:pos="271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 / OR</w:t>
            </w:r>
            <w:r>
              <w:rPr>
                <w:rFonts w:cs="Times New Roman"/>
                <w:b/>
                <w:spacing w:val="-20"/>
                <w:szCs w:val="24"/>
              </w:rPr>
              <w:tab/>
            </w:r>
          </w:p>
          <w:p w14:paraId="723DCE62" w14:textId="77777777" w:rsidR="00B86606" w:rsidRPr="00433FE7" w:rsidRDefault="00B86606" w:rsidP="003E580A">
            <w:pPr>
              <w:numPr>
                <w:ilvl w:val="0"/>
                <w:numId w:val="7"/>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A significant health impairment;</w:t>
            </w:r>
          </w:p>
          <w:p w14:paraId="48237D1D"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14839096" w14:textId="77777777" w:rsidR="00B86606" w:rsidRPr="00433FE7" w:rsidRDefault="00B86606" w:rsidP="003E580A">
            <w:pPr>
              <w:numPr>
                <w:ilvl w:val="0"/>
                <w:numId w:val="7"/>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Requires regular paramedical support.</w:t>
            </w:r>
          </w:p>
        </w:tc>
      </w:tr>
      <w:tr w:rsidR="00B86606" w:rsidRPr="00433FE7" w14:paraId="7CDD475A" w14:textId="77777777" w:rsidTr="003C2BE6">
        <w:trPr>
          <w:cantSplit/>
        </w:trPr>
        <w:tc>
          <w:tcPr>
            <w:cnfStyle w:val="001000000000" w:firstRow="0" w:lastRow="0" w:firstColumn="1" w:lastColumn="0" w:oddVBand="0" w:evenVBand="0" w:oddHBand="0" w:evenHBand="0" w:firstRowFirstColumn="0" w:firstRowLastColumn="0" w:lastRowFirstColumn="0" w:lastRowLastColumn="0"/>
            <w:tcW w:w="1492" w:type="pct"/>
            <w:shd w:val="clear" w:color="auto" w:fill="A52631" w:themeFill="text1"/>
          </w:tcPr>
          <w:p w14:paraId="5FE3DAFE" w14:textId="77777777" w:rsidR="00B86606" w:rsidRDefault="00B86606" w:rsidP="003E580A">
            <w:pPr>
              <w:numPr>
                <w:ilvl w:val="0"/>
                <w:numId w:val="8"/>
              </w:numPr>
              <w:tabs>
                <w:tab w:val="num" w:pos="-426"/>
              </w:tabs>
              <w:spacing w:after="90" w:line="220" w:lineRule="atLeast"/>
              <w:ind w:left="284" w:hanging="284"/>
              <w:contextualSpacing/>
              <w:rPr>
                <w:color w:val="FFFFFF"/>
                <w:spacing w:val="20"/>
              </w:rPr>
            </w:pPr>
            <w:r w:rsidRPr="00433FE7">
              <w:rPr>
                <w:b w:val="0"/>
                <w:bCs w:val="0"/>
                <w:color w:val="FFFFFF"/>
                <w:spacing w:val="20"/>
              </w:rPr>
              <w:t>Visual impairment</w:t>
            </w:r>
          </w:p>
          <w:p w14:paraId="43552747" w14:textId="77777777" w:rsidR="00B86606" w:rsidRPr="008551E9" w:rsidRDefault="00B86606" w:rsidP="003E580A">
            <w:pPr>
              <w:tabs>
                <w:tab w:val="left" w:pos="1795"/>
              </w:tabs>
            </w:pPr>
            <w:r>
              <w:tab/>
            </w:r>
          </w:p>
        </w:tc>
        <w:tc>
          <w:tcPr>
            <w:tcW w:w="3508" w:type="pct"/>
            <w:shd w:val="clear" w:color="auto" w:fill="DDDDDD"/>
          </w:tcPr>
          <w:p w14:paraId="34D0A2F0" w14:textId="2D087515" w:rsidR="00B86606" w:rsidRPr="00433FE7" w:rsidRDefault="00B86606" w:rsidP="003E580A">
            <w:pPr>
              <w:numPr>
                <w:ilvl w:val="0"/>
                <w:numId w:val="9"/>
              </w:numPr>
              <w:spacing w:before="60" w:after="60" w:line="240" w:lineRule="auto"/>
              <w:ind w:left="318" w:hanging="318"/>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Visual acuity less than 6/60 with corrected vision;</w:t>
            </w:r>
          </w:p>
          <w:p w14:paraId="4307AA5A"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OR</w:t>
            </w:r>
          </w:p>
          <w:p w14:paraId="181F1E62" w14:textId="77777777" w:rsidR="00B86606" w:rsidRPr="00433FE7" w:rsidRDefault="00B86606" w:rsidP="003E580A">
            <w:pPr>
              <w:numPr>
                <w:ilvl w:val="0"/>
                <w:numId w:val="9"/>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That visual fields are reduced to a measured arc of less than 10 degrees.</w:t>
            </w:r>
          </w:p>
        </w:tc>
      </w:tr>
      <w:tr w:rsidR="00B86606" w:rsidRPr="00433FE7" w14:paraId="399799E0" w14:textId="77777777" w:rsidTr="003C2BE6">
        <w:trPr>
          <w:cantSplit/>
        </w:trPr>
        <w:tc>
          <w:tcPr>
            <w:cnfStyle w:val="001000000000" w:firstRow="0" w:lastRow="0" w:firstColumn="1" w:lastColumn="0" w:oddVBand="0" w:evenVBand="0" w:oddHBand="0" w:evenHBand="0" w:firstRowFirstColumn="0" w:firstRowLastColumn="0" w:lastRowFirstColumn="0" w:lastRowLastColumn="0"/>
            <w:tcW w:w="1492" w:type="pct"/>
            <w:shd w:val="clear" w:color="auto" w:fill="A52631" w:themeFill="text1"/>
          </w:tcPr>
          <w:p w14:paraId="500738E9" w14:textId="77777777" w:rsidR="00B86606" w:rsidRPr="00433FE7" w:rsidRDefault="00B86606" w:rsidP="003E580A">
            <w:pPr>
              <w:numPr>
                <w:ilvl w:val="0"/>
                <w:numId w:val="8"/>
              </w:numPr>
              <w:tabs>
                <w:tab w:val="num" w:pos="-426"/>
              </w:tabs>
              <w:spacing w:after="90" w:line="220" w:lineRule="atLeast"/>
              <w:ind w:left="284" w:hanging="284"/>
              <w:contextualSpacing/>
              <w:rPr>
                <w:b w:val="0"/>
                <w:bCs w:val="0"/>
                <w:color w:val="FFFFFF"/>
                <w:spacing w:val="20"/>
              </w:rPr>
            </w:pPr>
            <w:r w:rsidRPr="00433FE7">
              <w:rPr>
                <w:b w:val="0"/>
                <w:bCs w:val="0"/>
                <w:color w:val="FFFFFF"/>
                <w:spacing w:val="20"/>
              </w:rPr>
              <w:t>Hearing impairment</w:t>
            </w:r>
          </w:p>
        </w:tc>
        <w:tc>
          <w:tcPr>
            <w:tcW w:w="3508" w:type="pct"/>
            <w:shd w:val="clear" w:color="auto" w:fill="DDDDDD"/>
          </w:tcPr>
          <w:p w14:paraId="401F2E2B" w14:textId="77777777" w:rsidR="00B86606" w:rsidRPr="00433FE7" w:rsidRDefault="00B86606" w:rsidP="003E580A">
            <w:pPr>
              <w:numPr>
                <w:ilvl w:val="0"/>
                <w:numId w:val="10"/>
              </w:numPr>
              <w:spacing w:before="60" w:after="60" w:line="240" w:lineRule="auto"/>
              <w:ind w:left="318" w:hanging="318"/>
              <w:cnfStyle w:val="000000000000" w:firstRow="0" w:lastRow="0" w:firstColumn="0" w:lastColumn="0" w:oddVBand="0" w:evenVBand="0" w:oddHBand="0" w:evenHBand="0" w:firstRowFirstColumn="0" w:firstRowLastColumn="0" w:lastRowFirstColumn="0" w:lastRowLastColumn="0"/>
              <w:rPr>
                <w:rFonts w:cs="Times New Roman"/>
                <w:bCs/>
                <w:color w:val="262626"/>
                <w:szCs w:val="24"/>
              </w:rPr>
            </w:pPr>
            <w:r w:rsidRPr="00433FE7">
              <w:rPr>
                <w:rFonts w:cs="Times New Roman"/>
                <w:bCs/>
                <w:color w:val="262626"/>
                <w:szCs w:val="24"/>
              </w:rPr>
              <w:t xml:space="preserve">A </w:t>
            </w:r>
            <w:r w:rsidRPr="00433FE7">
              <w:rPr>
                <w:rFonts w:cs="Times New Roman"/>
                <w:color w:val="262626"/>
                <w:szCs w:val="24"/>
              </w:rPr>
              <w:t>bilateral</w:t>
            </w:r>
            <w:r w:rsidRPr="00433FE7">
              <w:rPr>
                <w:rFonts w:cs="Times New Roman"/>
                <w:bCs/>
                <w:color w:val="262626"/>
                <w:szCs w:val="24"/>
              </w:rPr>
              <w:t xml:space="preserve"> sensori-neural hearing loss that is moderate/severe/profound;</w:t>
            </w:r>
          </w:p>
          <w:p w14:paraId="073AF434" w14:textId="77777777" w:rsidR="00B86606" w:rsidRPr="00433FE7" w:rsidRDefault="00B86606" w:rsidP="003E580A">
            <w:pPr>
              <w:tabs>
                <w:tab w:val="num" w:pos="-426"/>
                <w:tab w:val="left" w:pos="271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7BB7146D" w14:textId="77777777" w:rsidR="00B86606" w:rsidRPr="00433FE7" w:rsidRDefault="00B86606" w:rsidP="003E580A">
            <w:pPr>
              <w:numPr>
                <w:ilvl w:val="0"/>
                <w:numId w:val="10"/>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bCs/>
                <w:color w:val="262626"/>
                <w:szCs w:val="24"/>
              </w:rPr>
            </w:pPr>
            <w:r w:rsidRPr="00433FE7">
              <w:rPr>
                <w:rFonts w:cs="Times New Roman"/>
                <w:bCs/>
                <w:color w:val="262626"/>
                <w:szCs w:val="24"/>
              </w:rPr>
              <w:t xml:space="preserve">The </w:t>
            </w:r>
            <w:r w:rsidRPr="00433FE7">
              <w:rPr>
                <w:rFonts w:cs="Times New Roman"/>
                <w:color w:val="262626"/>
                <w:szCs w:val="24"/>
              </w:rPr>
              <w:t>student</w:t>
            </w:r>
            <w:r w:rsidRPr="00433FE7">
              <w:rPr>
                <w:rFonts w:cs="Times New Roman"/>
                <w:bCs/>
                <w:color w:val="262626"/>
                <w:szCs w:val="24"/>
              </w:rPr>
              <w:t xml:space="preserve"> requires intervention or assistance to communicate.</w:t>
            </w:r>
          </w:p>
        </w:tc>
      </w:tr>
      <w:tr w:rsidR="00B86606" w:rsidRPr="00433FE7" w14:paraId="4D51EEAF" w14:textId="77777777" w:rsidTr="003C2BE6">
        <w:trPr>
          <w:cantSplit/>
        </w:trPr>
        <w:tc>
          <w:tcPr>
            <w:cnfStyle w:val="001000000000" w:firstRow="0" w:lastRow="0" w:firstColumn="1" w:lastColumn="0" w:oddVBand="0" w:evenVBand="0" w:oddHBand="0" w:evenHBand="0" w:firstRowFirstColumn="0" w:firstRowLastColumn="0" w:lastRowFirstColumn="0" w:lastRowLastColumn="0"/>
            <w:tcW w:w="1492" w:type="pct"/>
            <w:shd w:val="clear" w:color="auto" w:fill="A52631" w:themeFill="text1"/>
          </w:tcPr>
          <w:p w14:paraId="07F6FF05" w14:textId="77777777" w:rsidR="00B86606" w:rsidRPr="00433FE7" w:rsidRDefault="00B86606" w:rsidP="003E580A">
            <w:pPr>
              <w:numPr>
                <w:ilvl w:val="0"/>
                <w:numId w:val="8"/>
              </w:numPr>
              <w:tabs>
                <w:tab w:val="num" w:pos="-426"/>
              </w:tabs>
              <w:spacing w:after="90" w:line="220" w:lineRule="atLeast"/>
              <w:ind w:left="284" w:hanging="284"/>
              <w:contextualSpacing/>
              <w:rPr>
                <w:b w:val="0"/>
                <w:bCs w:val="0"/>
                <w:color w:val="FFFFFF"/>
                <w:spacing w:val="20"/>
              </w:rPr>
            </w:pPr>
            <w:r w:rsidRPr="00433FE7">
              <w:rPr>
                <w:b w:val="0"/>
                <w:bCs w:val="0"/>
                <w:color w:val="FFFFFF"/>
                <w:spacing w:val="20"/>
              </w:rPr>
              <w:t>Severe behaviour disorder</w:t>
            </w:r>
          </w:p>
        </w:tc>
        <w:tc>
          <w:tcPr>
            <w:tcW w:w="3508" w:type="pct"/>
            <w:shd w:val="clear" w:color="auto" w:fill="DDDDDD"/>
          </w:tcPr>
          <w:p w14:paraId="29A211B9" w14:textId="77777777" w:rsidR="00B86606" w:rsidRPr="00433FE7" w:rsidRDefault="00B86606" w:rsidP="003E580A">
            <w:pPr>
              <w:numPr>
                <w:ilvl w:val="0"/>
                <w:numId w:val="11"/>
              </w:numPr>
              <w:spacing w:before="60" w:after="60" w:line="240" w:lineRule="auto"/>
              <w:ind w:left="318" w:hanging="318"/>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Student displays disturbed behaviour to a point where special support in a withdrawal group or special class/unit is required;</w:t>
            </w:r>
          </w:p>
          <w:p w14:paraId="498EB4CE" w14:textId="77777777" w:rsidR="00B86606" w:rsidRPr="00F038BF" w:rsidRDefault="00B86606" w:rsidP="003E580A">
            <w:pPr>
              <w:tabs>
                <w:tab w:val="num" w:pos="-426"/>
                <w:tab w:val="left" w:pos="2712"/>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02BB316F" w14:textId="77777777" w:rsidR="00B86606" w:rsidRPr="00433FE7" w:rsidRDefault="00B86606" w:rsidP="003E580A">
            <w:pPr>
              <w:numPr>
                <w:ilvl w:val="0"/>
                <w:numId w:val="11"/>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Student displays behaviour so deviant and with such frequency and severity that they require regular psychological or psychiatric treatment;</w:t>
            </w:r>
          </w:p>
          <w:p w14:paraId="626426B2"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372D5D6C" w14:textId="77777777" w:rsidR="00B86606" w:rsidRPr="00433FE7" w:rsidRDefault="00B86606" w:rsidP="003E580A">
            <w:pPr>
              <w:numPr>
                <w:ilvl w:val="0"/>
                <w:numId w:val="11"/>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The severe behaviour cannot be accounted for by: Intellectual Disability, Sensory (vision, hearing), Physical and/or Health issues, Autism Spectrum Disorder or Severe Language Disorder;</w:t>
            </w:r>
          </w:p>
          <w:p w14:paraId="6265D226"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color w:val="262626"/>
                <w:szCs w:val="24"/>
              </w:rPr>
            </w:pPr>
            <w:r w:rsidRPr="00433FE7">
              <w:rPr>
                <w:rFonts w:cs="Times New Roman"/>
                <w:b/>
                <w:szCs w:val="24"/>
              </w:rPr>
              <w:t>A</w:t>
            </w:r>
            <w:r w:rsidRPr="00F038BF">
              <w:rPr>
                <w:rFonts w:cs="Times New Roman"/>
                <w:b/>
                <w:spacing w:val="-20"/>
                <w:szCs w:val="24"/>
              </w:rPr>
              <w:t>ND</w:t>
            </w:r>
          </w:p>
          <w:p w14:paraId="773BD471" w14:textId="77777777" w:rsidR="00B86606" w:rsidRPr="00433FE7" w:rsidRDefault="00B86606" w:rsidP="003E580A">
            <w:pPr>
              <w:numPr>
                <w:ilvl w:val="0"/>
                <w:numId w:val="11"/>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A history and evidence of an ongoing problem with an expectation of continuation during the school years.</w:t>
            </w:r>
          </w:p>
        </w:tc>
      </w:tr>
      <w:tr w:rsidR="00B86606" w:rsidRPr="00433FE7" w14:paraId="18A77CBD" w14:textId="77777777" w:rsidTr="003C2BE6">
        <w:trPr>
          <w:cantSplit/>
        </w:trPr>
        <w:tc>
          <w:tcPr>
            <w:cnfStyle w:val="001000000000" w:firstRow="0" w:lastRow="0" w:firstColumn="1" w:lastColumn="0" w:oddVBand="0" w:evenVBand="0" w:oddHBand="0" w:evenHBand="0" w:firstRowFirstColumn="0" w:firstRowLastColumn="0" w:lastRowFirstColumn="0" w:lastRowLastColumn="0"/>
            <w:tcW w:w="1492" w:type="pct"/>
            <w:shd w:val="clear" w:color="auto" w:fill="A52631" w:themeFill="text1"/>
          </w:tcPr>
          <w:p w14:paraId="5B3E7E53" w14:textId="77777777" w:rsidR="00B86606" w:rsidRPr="00433FE7" w:rsidRDefault="00B86606" w:rsidP="003E580A">
            <w:pPr>
              <w:numPr>
                <w:ilvl w:val="0"/>
                <w:numId w:val="8"/>
              </w:numPr>
              <w:tabs>
                <w:tab w:val="num" w:pos="-426"/>
              </w:tabs>
              <w:spacing w:after="90" w:line="220" w:lineRule="atLeast"/>
              <w:ind w:left="284" w:hanging="284"/>
              <w:contextualSpacing/>
              <w:rPr>
                <w:b w:val="0"/>
                <w:bCs w:val="0"/>
                <w:color w:val="FFFFFF"/>
                <w:spacing w:val="20"/>
              </w:rPr>
            </w:pPr>
            <w:r w:rsidRPr="00433FE7">
              <w:rPr>
                <w:b w:val="0"/>
                <w:bCs w:val="0"/>
                <w:color w:val="FFFFFF"/>
                <w:spacing w:val="20"/>
              </w:rPr>
              <w:t>Intellectual disability</w:t>
            </w:r>
          </w:p>
        </w:tc>
        <w:tc>
          <w:tcPr>
            <w:tcW w:w="3508" w:type="pct"/>
            <w:shd w:val="clear" w:color="auto" w:fill="DDDDDD"/>
          </w:tcPr>
          <w:p w14:paraId="07810C53" w14:textId="77777777" w:rsidR="00B86606" w:rsidRPr="00433FE7" w:rsidRDefault="00B86606" w:rsidP="003E580A">
            <w:pPr>
              <w:numPr>
                <w:ilvl w:val="0"/>
                <w:numId w:val="12"/>
              </w:numPr>
              <w:spacing w:before="60" w:after="60" w:line="240" w:lineRule="auto"/>
              <w:ind w:left="318" w:hanging="318"/>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Sub-average general intellectual functioning which is demonstrated by a full-scale score of two standard deviations or more below the mean score on a standardised individual test of general intelligence;</w:t>
            </w:r>
          </w:p>
          <w:p w14:paraId="7CC27B47" w14:textId="77777777" w:rsidR="00B86606" w:rsidRPr="00F038BF"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F038BF">
              <w:rPr>
                <w:rFonts w:cs="Times New Roman"/>
                <w:b/>
                <w:spacing w:val="-20"/>
                <w:szCs w:val="24"/>
              </w:rPr>
              <w:t>AND</w:t>
            </w:r>
          </w:p>
          <w:p w14:paraId="4C005CA9" w14:textId="77777777" w:rsidR="00B86606" w:rsidRPr="00433FE7" w:rsidRDefault="00B86606" w:rsidP="003E580A">
            <w:pPr>
              <w:numPr>
                <w:ilvl w:val="0"/>
                <w:numId w:val="12"/>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Significant deficits in adaptive behaviour established by a composite score of two standard deviations or more below the mean on an approved standardised test of adaptive behaviour;</w:t>
            </w:r>
          </w:p>
          <w:p w14:paraId="44EFA1A0"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381855FC" w14:textId="77777777" w:rsidR="00B86606" w:rsidRPr="00433FE7" w:rsidRDefault="00B86606" w:rsidP="003E580A">
            <w:pPr>
              <w:numPr>
                <w:ilvl w:val="0"/>
                <w:numId w:val="12"/>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A history and evidence of an ongoing problem with an expectation of continuation during the school years.</w:t>
            </w:r>
          </w:p>
        </w:tc>
      </w:tr>
      <w:tr w:rsidR="00B86606" w:rsidRPr="00433FE7" w14:paraId="5FDA4C0A" w14:textId="77777777" w:rsidTr="003C2BE6">
        <w:trPr>
          <w:cantSplit/>
        </w:trPr>
        <w:tc>
          <w:tcPr>
            <w:cnfStyle w:val="001000000000" w:firstRow="0" w:lastRow="0" w:firstColumn="1" w:lastColumn="0" w:oddVBand="0" w:evenVBand="0" w:oddHBand="0" w:evenHBand="0" w:firstRowFirstColumn="0" w:firstRowLastColumn="0" w:lastRowFirstColumn="0" w:lastRowLastColumn="0"/>
            <w:tcW w:w="1492" w:type="pct"/>
            <w:shd w:val="clear" w:color="auto" w:fill="A52631" w:themeFill="text1"/>
          </w:tcPr>
          <w:p w14:paraId="6C69307B" w14:textId="77777777" w:rsidR="00B86606" w:rsidRPr="00433FE7" w:rsidRDefault="00B86606" w:rsidP="003E580A">
            <w:pPr>
              <w:numPr>
                <w:ilvl w:val="0"/>
                <w:numId w:val="8"/>
              </w:numPr>
              <w:tabs>
                <w:tab w:val="num" w:pos="-426"/>
              </w:tabs>
              <w:spacing w:after="90" w:line="220" w:lineRule="atLeast"/>
              <w:ind w:left="284" w:hanging="284"/>
              <w:contextualSpacing/>
              <w:rPr>
                <w:b w:val="0"/>
                <w:bCs w:val="0"/>
                <w:color w:val="FFFFFF"/>
                <w:spacing w:val="20"/>
              </w:rPr>
            </w:pPr>
            <w:r w:rsidRPr="00433FE7">
              <w:rPr>
                <w:b w:val="0"/>
                <w:bCs w:val="0"/>
                <w:color w:val="FFFFFF"/>
                <w:spacing w:val="20"/>
              </w:rPr>
              <w:lastRenderedPageBreak/>
              <w:t>Autism Spectrum</w:t>
            </w:r>
          </w:p>
          <w:p w14:paraId="1A75C603" w14:textId="77777777" w:rsidR="00B86606" w:rsidRPr="00433FE7" w:rsidRDefault="00B86606" w:rsidP="003E580A">
            <w:pPr>
              <w:spacing w:after="90" w:line="220" w:lineRule="atLeast"/>
              <w:ind w:left="284"/>
              <w:contextualSpacing/>
              <w:rPr>
                <w:b w:val="0"/>
                <w:bCs w:val="0"/>
                <w:color w:val="FFFFFF"/>
                <w:spacing w:val="20"/>
              </w:rPr>
            </w:pPr>
            <w:r w:rsidRPr="00433FE7">
              <w:rPr>
                <w:b w:val="0"/>
                <w:bCs w:val="0"/>
                <w:color w:val="FFFFFF"/>
                <w:spacing w:val="20"/>
              </w:rPr>
              <w:t>Disorder</w:t>
            </w:r>
          </w:p>
        </w:tc>
        <w:tc>
          <w:tcPr>
            <w:tcW w:w="3508" w:type="pct"/>
            <w:shd w:val="clear" w:color="auto" w:fill="DDDDDD"/>
          </w:tcPr>
          <w:p w14:paraId="333A2726" w14:textId="77777777" w:rsidR="00B86606" w:rsidRPr="00640787" w:rsidRDefault="00B86606" w:rsidP="00B86606">
            <w:pPr>
              <w:numPr>
                <w:ilvl w:val="0"/>
                <w:numId w:val="51"/>
              </w:numPr>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Cs/>
                <w:color w:val="262626"/>
                <w:szCs w:val="24"/>
              </w:rPr>
            </w:pPr>
            <w:r w:rsidRPr="00640787">
              <w:rPr>
                <w:rFonts w:cs="Times New Roman"/>
                <w:bCs/>
                <w:color w:val="262626"/>
                <w:szCs w:val="24"/>
              </w:rPr>
              <w:t>A diagnosis of Autism Spectrum Disorder;</w:t>
            </w:r>
          </w:p>
          <w:p w14:paraId="58FCB046" w14:textId="77777777" w:rsidR="00B86606" w:rsidRPr="0064078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color w:val="171717" w:themeColor="background2" w:themeShade="1A"/>
                <w:spacing w:val="-20"/>
                <w:szCs w:val="24"/>
              </w:rPr>
            </w:pPr>
            <w:r w:rsidRPr="00640787">
              <w:rPr>
                <w:rFonts w:cs="Times New Roman"/>
                <w:b/>
                <w:color w:val="171717" w:themeColor="background2" w:themeShade="1A"/>
                <w:spacing w:val="-20"/>
                <w:szCs w:val="24"/>
              </w:rPr>
              <w:t>AND</w:t>
            </w:r>
          </w:p>
          <w:p w14:paraId="7103549A" w14:textId="77777777" w:rsidR="00B86606" w:rsidRPr="00640787" w:rsidRDefault="00B86606" w:rsidP="00B86606">
            <w:pPr>
              <w:numPr>
                <w:ilvl w:val="0"/>
                <w:numId w:val="51"/>
              </w:numPr>
              <w:spacing w:before="60" w:after="60" w:line="240" w:lineRule="auto"/>
              <w:ind w:left="318" w:hanging="318"/>
              <w:cnfStyle w:val="000000000000" w:firstRow="0" w:lastRow="0" w:firstColumn="0" w:lastColumn="0" w:oddVBand="0" w:evenVBand="0" w:oddHBand="0" w:evenHBand="0" w:firstRowFirstColumn="0" w:firstRowLastColumn="0" w:lastRowFirstColumn="0" w:lastRowLastColumn="0"/>
              <w:rPr>
                <w:rFonts w:cs="Times New Roman"/>
                <w:bCs/>
                <w:color w:val="262626"/>
                <w:szCs w:val="24"/>
              </w:rPr>
            </w:pPr>
            <w:r w:rsidRPr="00640787">
              <w:rPr>
                <w:rFonts w:cs="Times New Roman"/>
                <w:bCs/>
                <w:color w:val="262626"/>
                <w:szCs w:val="24"/>
              </w:rPr>
              <w:t>Significant deficits in adaptive behaviour established by a composite score of two standard deviations or more below the mean on an approved standardised test of adaptive behaviours;</w:t>
            </w:r>
          </w:p>
          <w:p w14:paraId="27D19CB8" w14:textId="77777777" w:rsidR="00B86606" w:rsidRPr="0064078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640787">
              <w:rPr>
                <w:rFonts w:cs="Times New Roman"/>
                <w:b/>
                <w:color w:val="171717" w:themeColor="background2" w:themeShade="1A"/>
                <w:spacing w:val="-20"/>
                <w:szCs w:val="24"/>
              </w:rPr>
              <w:t>AND</w:t>
            </w:r>
          </w:p>
          <w:p w14:paraId="2F761397" w14:textId="77777777" w:rsidR="00B86606" w:rsidRPr="00433FE7" w:rsidRDefault="00B86606" w:rsidP="003E580A">
            <w:pPr>
              <w:numPr>
                <w:ilvl w:val="0"/>
                <w:numId w:val="12"/>
              </w:numPr>
              <w:spacing w:before="60" w:after="60" w:line="240" w:lineRule="auto"/>
              <w:ind w:left="318" w:hanging="318"/>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640787">
              <w:rPr>
                <w:rFonts w:cs="Times New Roman"/>
                <w:bCs/>
                <w:color w:val="262626"/>
                <w:szCs w:val="24"/>
              </w:rPr>
              <w:t>Significant deficits in language skills established by a comprehensive speech pathology assessment demonstrating language skills equivalent to a composite score of two standard deviations or more below the mean.</w:t>
            </w:r>
          </w:p>
        </w:tc>
      </w:tr>
      <w:tr w:rsidR="00B86606" w:rsidRPr="00433FE7" w14:paraId="5DC4748D" w14:textId="77777777" w:rsidTr="003C2BE6">
        <w:trPr>
          <w:cantSplit/>
        </w:trPr>
        <w:tc>
          <w:tcPr>
            <w:cnfStyle w:val="001000000000" w:firstRow="0" w:lastRow="0" w:firstColumn="1" w:lastColumn="0" w:oddVBand="0" w:evenVBand="0" w:oddHBand="0" w:evenHBand="0" w:firstRowFirstColumn="0" w:firstRowLastColumn="0" w:lastRowFirstColumn="0" w:lastRowLastColumn="0"/>
            <w:tcW w:w="1492" w:type="pct"/>
            <w:shd w:val="clear" w:color="auto" w:fill="A52631" w:themeFill="text1"/>
          </w:tcPr>
          <w:p w14:paraId="54A400B6" w14:textId="77777777" w:rsidR="00B86606" w:rsidRPr="00433FE7" w:rsidRDefault="00B86606" w:rsidP="003E580A">
            <w:pPr>
              <w:numPr>
                <w:ilvl w:val="0"/>
                <w:numId w:val="8"/>
              </w:numPr>
              <w:tabs>
                <w:tab w:val="num" w:pos="-426"/>
              </w:tabs>
              <w:spacing w:after="90" w:line="220" w:lineRule="atLeast"/>
              <w:ind w:left="284" w:hanging="284"/>
              <w:contextualSpacing/>
              <w:rPr>
                <w:b w:val="0"/>
                <w:bCs w:val="0"/>
                <w:color w:val="FFFFFF"/>
                <w:spacing w:val="20"/>
              </w:rPr>
            </w:pPr>
            <w:r w:rsidRPr="00433FE7">
              <w:rPr>
                <w:b w:val="0"/>
                <w:bCs w:val="0"/>
                <w:color w:val="FFFFFF"/>
                <w:spacing w:val="20"/>
              </w:rPr>
              <w:t>Severe language disorder with critical educational needs *</w:t>
            </w:r>
          </w:p>
          <w:p w14:paraId="32BC213B" w14:textId="77777777" w:rsidR="00B86606" w:rsidRPr="00433FE7" w:rsidRDefault="00B86606" w:rsidP="003E580A">
            <w:pPr>
              <w:spacing w:after="90" w:line="220" w:lineRule="atLeast"/>
              <w:ind w:left="284"/>
              <w:contextualSpacing/>
              <w:rPr>
                <w:b w:val="0"/>
                <w:bCs w:val="0"/>
                <w:color w:val="FFFFFF"/>
                <w:spacing w:val="20"/>
              </w:rPr>
            </w:pPr>
          </w:p>
        </w:tc>
        <w:tc>
          <w:tcPr>
            <w:tcW w:w="3508" w:type="pct"/>
            <w:shd w:val="clear" w:color="auto" w:fill="DDDDDD"/>
          </w:tcPr>
          <w:p w14:paraId="7653A979" w14:textId="77777777" w:rsidR="00B86606" w:rsidRPr="00433FE7" w:rsidRDefault="00B86606" w:rsidP="00B86606">
            <w:pPr>
              <w:numPr>
                <w:ilvl w:val="0"/>
                <w:numId w:val="13"/>
              </w:numPr>
              <w:spacing w:before="60" w:after="60" w:line="240" w:lineRule="auto"/>
              <w:ind w:left="318" w:hanging="318"/>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A score of three or more standard deviations below the mean for the student’s age in expressive and/or receptive language skills on TWO of the recommended tests</w:t>
            </w:r>
          </w:p>
          <w:p w14:paraId="02998D62"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57D196FB" w14:textId="77777777" w:rsidR="00B86606" w:rsidRPr="00433FE7" w:rsidRDefault="00B86606" w:rsidP="00B86606">
            <w:pPr>
              <w:numPr>
                <w:ilvl w:val="0"/>
                <w:numId w:val="13"/>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The severity of the disorder cannot be accounted for by hearing impairment, social emotional factors, low intellectual functioning or cultural factors;</w:t>
            </w:r>
          </w:p>
          <w:p w14:paraId="1E9A05BD"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15DAD305" w14:textId="77777777" w:rsidR="00B86606" w:rsidRPr="00433FE7" w:rsidRDefault="00B86606" w:rsidP="00B86606">
            <w:pPr>
              <w:numPr>
                <w:ilvl w:val="0"/>
                <w:numId w:val="13"/>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A history and evidence of an on-going problem with the expectation of continuation during school years;</w:t>
            </w:r>
          </w:p>
          <w:p w14:paraId="06DE1281"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10788E5F" w14:textId="77777777" w:rsidR="00B86606" w:rsidRPr="00433FE7" w:rsidRDefault="00B86606" w:rsidP="00B86606">
            <w:pPr>
              <w:numPr>
                <w:ilvl w:val="0"/>
                <w:numId w:val="13"/>
              </w:numPr>
              <w:tabs>
                <w:tab w:val="num" w:pos="-426"/>
              </w:tabs>
              <w:spacing w:before="60" w:after="60" w:line="240" w:lineRule="auto"/>
              <w:ind w:left="284" w:hanging="284"/>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A non-verbal score not lower than one standard deviation below the mean on one comprehensive intellectual test, with a statistically significant (p‹0.05) difference between verbal (VCI) and non-verbal (VSI/PRI) functioning (VCI‹VSI/PRI);</w:t>
            </w:r>
          </w:p>
          <w:p w14:paraId="7BFA8C21" w14:textId="77777777" w:rsidR="00B86606" w:rsidRPr="00433FE7" w:rsidRDefault="00B86606" w:rsidP="003E580A">
            <w:pPr>
              <w:tabs>
                <w:tab w:val="num" w:pos="-426"/>
              </w:tabs>
              <w:spacing w:before="60" w:after="60" w:line="240" w:lineRule="auto"/>
              <w:cnfStyle w:val="000000000000" w:firstRow="0" w:lastRow="0" w:firstColumn="0" w:lastColumn="0" w:oddVBand="0" w:evenVBand="0" w:oddHBand="0" w:evenHBand="0" w:firstRowFirstColumn="0" w:firstRowLastColumn="0" w:lastRowFirstColumn="0" w:lastRowLastColumn="0"/>
              <w:rPr>
                <w:rFonts w:cs="Times New Roman"/>
                <w:b/>
                <w:spacing w:val="-20"/>
                <w:szCs w:val="24"/>
              </w:rPr>
            </w:pPr>
            <w:r w:rsidRPr="00433FE7">
              <w:rPr>
                <w:rFonts w:cs="Times New Roman"/>
                <w:b/>
                <w:spacing w:val="-20"/>
                <w:szCs w:val="24"/>
              </w:rPr>
              <w:t>AND</w:t>
            </w:r>
          </w:p>
          <w:p w14:paraId="55DEC1FA" w14:textId="77777777" w:rsidR="00B86606" w:rsidRPr="00433FE7" w:rsidRDefault="00B86606" w:rsidP="003E580A">
            <w:pPr>
              <w:numPr>
                <w:ilvl w:val="0"/>
                <w:numId w:val="12"/>
              </w:numPr>
              <w:spacing w:before="60" w:after="60" w:line="240" w:lineRule="auto"/>
              <w:ind w:left="318" w:hanging="318"/>
              <w:cnfStyle w:val="000000000000" w:firstRow="0" w:lastRow="0" w:firstColumn="0" w:lastColumn="0" w:oddVBand="0" w:evenVBand="0" w:oddHBand="0" w:evenHBand="0" w:firstRowFirstColumn="0" w:firstRowLastColumn="0" w:lastRowFirstColumn="0" w:lastRowLastColumn="0"/>
              <w:rPr>
                <w:rFonts w:cs="Times New Roman"/>
                <w:color w:val="262626"/>
                <w:szCs w:val="24"/>
              </w:rPr>
            </w:pPr>
            <w:r w:rsidRPr="00433FE7">
              <w:rPr>
                <w:rFonts w:cs="Times New Roman"/>
                <w:color w:val="262626"/>
                <w:szCs w:val="24"/>
              </w:rPr>
              <w:t>Demonstrated critical educational needs equating to Program for Students with Disabilities funding levels three and above as determined by the validated results of the Educational Needs Questionnaire.</w:t>
            </w:r>
          </w:p>
        </w:tc>
      </w:tr>
    </w:tbl>
    <w:p w14:paraId="54B8322B" w14:textId="77777777" w:rsidR="00B86606" w:rsidRPr="00433FE7" w:rsidRDefault="00B86606" w:rsidP="00B86606">
      <w:pPr>
        <w:spacing w:before="120" w:after="90" w:line="220" w:lineRule="atLeast"/>
        <w:ind w:left="284" w:hanging="284"/>
        <w:rPr>
          <w:rFonts w:eastAsia="Times New Roman" w:cs="Times New Roman"/>
          <w:color w:val="262626"/>
          <w:szCs w:val="24"/>
          <w:lang w:val="en-AU"/>
        </w:rPr>
      </w:pPr>
      <w:r w:rsidRPr="00433FE7">
        <w:rPr>
          <w:rFonts w:eastAsia="Times New Roman" w:cs="Times New Roman"/>
          <w:color w:val="262626"/>
          <w:szCs w:val="24"/>
          <w:lang w:val="en-AU"/>
        </w:rPr>
        <w:t xml:space="preserve">* </w:t>
      </w:r>
      <w:r w:rsidRPr="00433FE7">
        <w:rPr>
          <w:rFonts w:eastAsia="Times New Roman" w:cs="Times New Roman"/>
          <w:color w:val="262626"/>
          <w:szCs w:val="24"/>
          <w:lang w:val="en-AU"/>
        </w:rPr>
        <w:tab/>
        <w:t xml:space="preserve">Students with a severe language disorder who are not eligible for support under the Program for Students with Disabilities should be supported under the school’s Language and Learning Disabilities Support Program. </w:t>
      </w:r>
    </w:p>
    <w:p w14:paraId="39697982" w14:textId="77777777" w:rsidR="00B86606" w:rsidRPr="00433FE7" w:rsidRDefault="00B86606" w:rsidP="00B86606">
      <w:pPr>
        <w:pStyle w:val="ESHeading2"/>
      </w:pPr>
      <w:bookmarkStart w:id="56" w:name="_Toc448489676"/>
      <w:bookmarkStart w:id="57" w:name="_Toc36380115"/>
      <w:r w:rsidRPr="00433FE7">
        <w:t>2.3</w:t>
      </w:r>
      <w:r w:rsidRPr="00433FE7">
        <w:rPr>
          <w:spacing w:val="-5"/>
        </w:rPr>
        <w:tab/>
      </w:r>
      <w:r w:rsidRPr="00433FE7">
        <w:t>Types of applications</w:t>
      </w:r>
      <w:bookmarkEnd w:id="56"/>
      <w:bookmarkEnd w:id="57"/>
    </w:p>
    <w:p w14:paraId="1E673A8F" w14:textId="77777777" w:rsidR="00B86606" w:rsidRPr="00433FE7" w:rsidRDefault="00B86606" w:rsidP="00B86606">
      <w:pPr>
        <w:pStyle w:val="ESBodyText"/>
      </w:pPr>
      <w:r w:rsidRPr="00433FE7">
        <w:t>There are three types of applications within the Program for Students with Disabilities:</w:t>
      </w:r>
    </w:p>
    <w:p w14:paraId="793E3A9D" w14:textId="77777777" w:rsidR="00B86606" w:rsidRPr="00433FE7" w:rsidRDefault="00B86606" w:rsidP="00B86606">
      <w:pPr>
        <w:pStyle w:val="ESBodyText"/>
        <w:rPr>
          <w:b/>
          <w:spacing w:val="8"/>
        </w:rPr>
      </w:pPr>
      <w:r w:rsidRPr="00433FE7">
        <w:rPr>
          <w:b/>
          <w:spacing w:val="8"/>
        </w:rPr>
        <w:t xml:space="preserve">1. </w:t>
      </w:r>
      <w:r w:rsidRPr="00433FE7">
        <w:rPr>
          <w:b/>
          <w:spacing w:val="8"/>
        </w:rPr>
        <w:tab/>
        <w:t>New applications</w:t>
      </w:r>
    </w:p>
    <w:p w14:paraId="635BA1DA" w14:textId="35103156" w:rsidR="00B86606" w:rsidRPr="00433FE7" w:rsidRDefault="00B86606" w:rsidP="00B86606">
      <w:pPr>
        <w:pStyle w:val="ESBodyText"/>
        <w:rPr>
          <w:b/>
          <w:spacing w:val="8"/>
        </w:rPr>
      </w:pPr>
      <w:r w:rsidRPr="00433FE7">
        <w:rPr>
          <w:b/>
          <w:spacing w:val="8"/>
        </w:rPr>
        <w:t xml:space="preserve">2. </w:t>
      </w:r>
      <w:r w:rsidRPr="00433FE7">
        <w:rPr>
          <w:b/>
          <w:spacing w:val="8"/>
        </w:rPr>
        <w:tab/>
      </w:r>
      <w:r w:rsidR="008F72D4" w:rsidRPr="00433FE7">
        <w:rPr>
          <w:b/>
          <w:spacing w:val="8"/>
        </w:rPr>
        <w:t>Year 6–7 Reviews</w:t>
      </w:r>
    </w:p>
    <w:p w14:paraId="4D5D1C1C" w14:textId="77777777" w:rsidR="00B86606" w:rsidRPr="00433FE7" w:rsidRDefault="00B86606" w:rsidP="00B86606">
      <w:pPr>
        <w:pStyle w:val="ESBodyText"/>
        <w:rPr>
          <w:b/>
          <w:spacing w:val="8"/>
        </w:rPr>
      </w:pPr>
      <w:r w:rsidRPr="00433FE7">
        <w:rPr>
          <w:b/>
          <w:spacing w:val="8"/>
        </w:rPr>
        <w:t xml:space="preserve">3. </w:t>
      </w:r>
      <w:r w:rsidRPr="00433FE7">
        <w:rPr>
          <w:b/>
          <w:spacing w:val="8"/>
        </w:rPr>
        <w:tab/>
        <w:t>Reappraisals</w:t>
      </w:r>
    </w:p>
    <w:p w14:paraId="080C37F1" w14:textId="77777777" w:rsidR="00B86606" w:rsidRPr="00433FE7" w:rsidRDefault="00B86606" w:rsidP="00B86606">
      <w:pPr>
        <w:pStyle w:val="ESBodyText"/>
      </w:pPr>
      <w:r w:rsidRPr="00433FE7">
        <w:t>New applications are for students who are not currently in the Program for Students with Disabilities.</w:t>
      </w:r>
    </w:p>
    <w:p w14:paraId="57CABCE4" w14:textId="3FE10A21" w:rsidR="00B86606" w:rsidRDefault="00B86606" w:rsidP="00B86606">
      <w:pPr>
        <w:pStyle w:val="ESBodyText"/>
      </w:pPr>
      <w:r w:rsidRPr="00433FE7">
        <w:t xml:space="preserve">For students who are already in the Program for Students with Disabilities, the two types of applications that can be submitted are </w:t>
      </w:r>
      <w:r w:rsidR="008F72D4" w:rsidRPr="00433FE7">
        <w:t xml:space="preserve">Year 6–7 Reviews </w:t>
      </w:r>
      <w:r w:rsidRPr="00433FE7">
        <w:t>and Reappraisals.</w:t>
      </w:r>
    </w:p>
    <w:p w14:paraId="17BD5457" w14:textId="77777777" w:rsidR="00B86606" w:rsidRPr="00B01F57" w:rsidRDefault="00B86606" w:rsidP="00B86606">
      <w:pPr>
        <w:pStyle w:val="ESHeading3"/>
      </w:pPr>
      <w:bookmarkStart w:id="58" w:name="_Toc493681198"/>
      <w:bookmarkStart w:id="59" w:name="_Toc493681419"/>
      <w:bookmarkStart w:id="60" w:name="_Toc505178703"/>
      <w:bookmarkStart w:id="61" w:name="_Toc535497363"/>
      <w:bookmarkStart w:id="62" w:name="_Toc535497516"/>
      <w:bookmarkStart w:id="63" w:name="_Toc6381607"/>
      <w:bookmarkStart w:id="64" w:name="_Toc36284031"/>
      <w:bookmarkStart w:id="65" w:name="_Toc36380116"/>
      <w:r w:rsidRPr="00B01F57">
        <w:t>2.3.1</w:t>
      </w:r>
      <w:r w:rsidRPr="00B01F57">
        <w:tab/>
        <w:t>New applications</w:t>
      </w:r>
      <w:bookmarkEnd w:id="58"/>
      <w:bookmarkEnd w:id="59"/>
      <w:bookmarkEnd w:id="60"/>
      <w:bookmarkEnd w:id="61"/>
      <w:bookmarkEnd w:id="62"/>
      <w:bookmarkEnd w:id="63"/>
      <w:bookmarkEnd w:id="64"/>
      <w:bookmarkEnd w:id="65"/>
    </w:p>
    <w:p w14:paraId="55595B74" w14:textId="77777777" w:rsidR="00B86606" w:rsidRPr="00433FE7" w:rsidRDefault="00B86606" w:rsidP="00B86606">
      <w:pPr>
        <w:pStyle w:val="ESBodyText"/>
      </w:pPr>
      <w:r w:rsidRPr="00433FE7">
        <w:t>New applications can be submitted for students who are not currently in receipt of support from the Program for Students with Disabilities.</w:t>
      </w:r>
    </w:p>
    <w:p w14:paraId="601666C7" w14:textId="77777777" w:rsidR="00B86606" w:rsidRPr="00433FE7" w:rsidRDefault="00B86606" w:rsidP="00B86606">
      <w:pPr>
        <w:pStyle w:val="ESBodyText"/>
      </w:pPr>
      <w:r w:rsidRPr="00433FE7">
        <w:t>Only one application per student per year will be considered for entry into the Program for Students with Disabilities.</w:t>
      </w:r>
    </w:p>
    <w:p w14:paraId="5671C0E0" w14:textId="77777777" w:rsidR="00B86606" w:rsidRPr="00433FE7" w:rsidRDefault="00B86606" w:rsidP="00B86606">
      <w:pPr>
        <w:pStyle w:val="ESBodyText"/>
        <w:rPr>
          <w:rFonts w:eastAsia="Times New Roman"/>
          <w:b/>
          <w:bCs/>
          <w:color w:val="454551"/>
          <w:sz w:val="20"/>
          <w:szCs w:val="19"/>
          <w:lang w:val="en-AU"/>
        </w:rPr>
      </w:pPr>
      <w:r w:rsidRPr="00433FE7">
        <w:rPr>
          <w:rFonts w:eastAsia="Times New Roman" w:cs="Times New Roman"/>
          <w:color w:val="262626"/>
          <w:szCs w:val="24"/>
          <w:lang w:val="en-AU"/>
        </w:rPr>
        <w:t>A new application will be required for students where eligibility for the Program for Students with Disabilities was established on a fixed term basis, and for students who have returned to the Victorian government school system after a period of time inclusive of Year 6 (or age equivalent for specialist schools).</w:t>
      </w:r>
      <w:r w:rsidRPr="00433FE7">
        <w:rPr>
          <w:rFonts w:eastAsia="Times New Roman" w:cs="Times New Roman"/>
          <w:color w:val="262626"/>
          <w:szCs w:val="24"/>
          <w:lang w:val="en-AU"/>
        </w:rPr>
        <w:br w:type="page"/>
      </w:r>
    </w:p>
    <w:p w14:paraId="65013062" w14:textId="04A8D2F7" w:rsidR="00B86606" w:rsidRDefault="00B86606" w:rsidP="00B86606">
      <w:pPr>
        <w:pStyle w:val="ESHeading3"/>
        <w:rPr>
          <w:lang w:val="en-AU"/>
        </w:rPr>
      </w:pPr>
      <w:bookmarkStart w:id="66" w:name="_Toc493681199"/>
      <w:bookmarkStart w:id="67" w:name="_Toc493681420"/>
      <w:bookmarkStart w:id="68" w:name="_Toc505178704"/>
      <w:bookmarkStart w:id="69" w:name="_Toc535497364"/>
      <w:bookmarkStart w:id="70" w:name="_Toc535497517"/>
      <w:bookmarkStart w:id="71" w:name="_Toc6381608"/>
      <w:bookmarkStart w:id="72" w:name="_Toc36284032"/>
      <w:bookmarkStart w:id="73" w:name="_Toc36380117"/>
      <w:r w:rsidRPr="00433FE7">
        <w:rPr>
          <w:lang w:val="en-AU"/>
        </w:rPr>
        <w:lastRenderedPageBreak/>
        <w:t>2.3.2</w:t>
      </w:r>
      <w:r w:rsidRPr="00433FE7">
        <w:rPr>
          <w:lang w:val="en-AU"/>
        </w:rPr>
        <w:tab/>
      </w:r>
      <w:bookmarkEnd w:id="66"/>
      <w:bookmarkEnd w:id="67"/>
      <w:bookmarkEnd w:id="68"/>
      <w:bookmarkEnd w:id="69"/>
      <w:bookmarkEnd w:id="70"/>
      <w:bookmarkEnd w:id="71"/>
      <w:r w:rsidR="00C3521C" w:rsidRPr="00433FE7">
        <w:rPr>
          <w:lang w:val="en-AU"/>
        </w:rPr>
        <w:t>Year 6–7 Reviews</w:t>
      </w:r>
      <w:bookmarkEnd w:id="72"/>
      <w:bookmarkEnd w:id="73"/>
    </w:p>
    <w:p w14:paraId="79AA05BA" w14:textId="1D1F4DBE" w:rsidR="00B86606" w:rsidRPr="00433FE7" w:rsidRDefault="00B86606" w:rsidP="00B86606">
      <w:pPr>
        <w:pStyle w:val="ESBodyText"/>
        <w:rPr>
          <w:rFonts w:eastAsia="Times New Roman" w:cs="Times New Roman"/>
          <w:color w:val="262626"/>
          <w:szCs w:val="24"/>
        </w:rPr>
      </w:pPr>
      <w:bookmarkStart w:id="74" w:name="_Hlk35503049"/>
      <w:r w:rsidRPr="00433FE7">
        <w:t xml:space="preserve">The Program for Students with Disabilities has been structured to review the educational progress of students with </w:t>
      </w:r>
      <w:r w:rsidR="00B33AEA">
        <w:t>disability</w:t>
      </w:r>
      <w:r w:rsidRPr="00433FE7">
        <w:t xml:space="preserve"> and the appropriateness of the </w:t>
      </w:r>
      <w:r w:rsidR="007D2195">
        <w:t xml:space="preserve">funding </w:t>
      </w:r>
      <w:r w:rsidRPr="00433FE7">
        <w:t xml:space="preserve">allocation made to schools. It has been determined that a critical review point, in terms of establishing </w:t>
      </w:r>
      <w:r w:rsidRPr="00C43388">
        <w:t>educational need</w:t>
      </w:r>
      <w:r w:rsidR="001566A7" w:rsidRPr="00C43388">
        <w:t>s</w:t>
      </w:r>
      <w:r w:rsidRPr="00433FE7">
        <w:t xml:space="preserve"> for support through the Program for Students with Disabilities, is Year 6 or the equivalent in specialist schools. </w:t>
      </w:r>
    </w:p>
    <w:bookmarkEnd w:id="74"/>
    <w:p w14:paraId="0AAAA084" w14:textId="77777777" w:rsidR="00B86606" w:rsidRPr="00433FE7" w:rsidRDefault="00B86606" w:rsidP="00B86606">
      <w:pPr>
        <w:tabs>
          <w:tab w:val="num" w:pos="-426"/>
        </w:tabs>
        <w:spacing w:after="90" w:line="220" w:lineRule="atLeast"/>
        <w:rPr>
          <w:rFonts w:eastAsia="Times New Roman" w:cs="Times New Roman"/>
          <w:b/>
          <w:color w:val="262626"/>
          <w:szCs w:val="24"/>
        </w:rPr>
      </w:pPr>
      <w:r w:rsidRPr="00433FE7">
        <w:rPr>
          <w:rFonts w:eastAsia="Times New Roman" w:cs="Times New Roman"/>
          <w:b/>
          <w:color w:val="262626"/>
          <w:szCs w:val="24"/>
        </w:rPr>
        <w:t>Year 6–7 Reviews must be submitted for:</w:t>
      </w:r>
    </w:p>
    <w:p w14:paraId="4EDCA9D1" w14:textId="77777777" w:rsidR="00B86606" w:rsidRPr="00433FE7" w:rsidRDefault="00B86606" w:rsidP="00B86606">
      <w:pPr>
        <w:pStyle w:val="ESBulletsinTable"/>
      </w:pPr>
      <w:r w:rsidRPr="00433FE7">
        <w:t>all students undertaking transition from Year 6 to Year 7 attending mainstream schools</w:t>
      </w:r>
    </w:p>
    <w:p w14:paraId="026B83CE" w14:textId="6FDA96E0" w:rsidR="00B86606" w:rsidRPr="00433FE7" w:rsidRDefault="00B86606" w:rsidP="00B86606">
      <w:pPr>
        <w:pStyle w:val="ESBulletsinTable"/>
      </w:pPr>
      <w:r w:rsidRPr="00433FE7">
        <w:t xml:space="preserve">students enrolled in specialist schools whose date of birth falls between </w:t>
      </w:r>
      <w:r w:rsidRPr="00303ED1">
        <w:rPr>
          <w:b/>
          <w:bCs/>
        </w:rPr>
        <w:t>1 May 200</w:t>
      </w:r>
      <w:r w:rsidR="008B049E" w:rsidRPr="00303ED1">
        <w:rPr>
          <w:b/>
          <w:bCs/>
        </w:rPr>
        <w:t>8</w:t>
      </w:r>
      <w:r w:rsidRPr="00CD1A6E">
        <w:t xml:space="preserve"> and </w:t>
      </w:r>
      <w:r w:rsidRPr="00303ED1">
        <w:rPr>
          <w:b/>
          <w:bCs/>
        </w:rPr>
        <w:t>30 April 200</w:t>
      </w:r>
      <w:r w:rsidR="008B049E" w:rsidRPr="00303ED1">
        <w:rPr>
          <w:b/>
          <w:bCs/>
        </w:rPr>
        <w:t>9</w:t>
      </w:r>
      <w:r w:rsidRPr="00CD1A6E">
        <w:t>.</w:t>
      </w:r>
    </w:p>
    <w:p w14:paraId="71AC373F" w14:textId="77777777" w:rsidR="00B86606" w:rsidRPr="00433FE7" w:rsidRDefault="00B86606" w:rsidP="00B86606">
      <w:pPr>
        <w:pStyle w:val="ESBulletsinTable"/>
        <w:numPr>
          <w:ilvl w:val="0"/>
          <w:numId w:val="0"/>
        </w:numPr>
        <w:ind w:left="360"/>
      </w:pPr>
    </w:p>
    <w:p w14:paraId="76D05BAE" w14:textId="2FDAFB46" w:rsidR="00B86606" w:rsidRPr="00433FE7" w:rsidRDefault="00B86606" w:rsidP="00B86606">
      <w:pPr>
        <w:pStyle w:val="ESBodyText"/>
      </w:pPr>
      <w:r w:rsidRPr="00433FE7">
        <w:t xml:space="preserve">Year 6–7 Reviews are mandatory for students in receipt of Level 1 to 4 Program for Students with Disabilities support. Funding cannot be included in the </w:t>
      </w:r>
      <w:r w:rsidRPr="001B552F">
        <w:t>202</w:t>
      </w:r>
      <w:r w:rsidR="00227214">
        <w:t>1</w:t>
      </w:r>
      <w:r w:rsidRPr="00433FE7">
        <w:t xml:space="preserve"> Student Resource Package if the review has not been undertaken.</w:t>
      </w:r>
    </w:p>
    <w:p w14:paraId="325A136E" w14:textId="5AB60FFD" w:rsidR="00B86606" w:rsidRDefault="00B86606" w:rsidP="00B86606">
      <w:pPr>
        <w:pStyle w:val="ESBodyText"/>
      </w:pPr>
      <w:r w:rsidRPr="00433FE7">
        <w:t>A Year 6–7 Review is required regardless of whether an application was submitted in the previous school year. In the rare instances when students are planning to repeat Year 6, the Year 6–7 Review should be completed during the year the student first commenced Year 6.</w:t>
      </w:r>
    </w:p>
    <w:p w14:paraId="1590528D" w14:textId="286C54A6" w:rsidR="00F458B8" w:rsidRPr="00433FE7" w:rsidRDefault="00F458B8" w:rsidP="00B86606">
      <w:pPr>
        <w:pStyle w:val="ESBodyText"/>
      </w:pPr>
      <w:r w:rsidRPr="00C43388">
        <w:t xml:space="preserve">For information about the documentation required for a Year 6-7 Review application see: </w:t>
      </w:r>
      <w:hyperlink w:anchor="Making_an_application" w:history="1">
        <w:r w:rsidR="00F3559B" w:rsidRPr="00506358">
          <w:rPr>
            <w:rFonts w:cs="Times New Roman"/>
            <w:b/>
            <w:color w:val="A52631" w:themeColor="text1"/>
            <w:spacing w:val="-6"/>
            <w:u w:color="A52631" w:themeColor="text1"/>
            <w:lang w:val="en-AU"/>
          </w:rPr>
          <w:t>section 4</w:t>
        </w:r>
      </w:hyperlink>
      <w:r w:rsidR="00F3559B" w:rsidRPr="00506358">
        <w:rPr>
          <w:rFonts w:cs="Times New Roman"/>
          <w:b/>
          <w:color w:val="A52631" w:themeColor="text1"/>
          <w:spacing w:val="-6"/>
          <w:u w:color="A52631" w:themeColor="text1"/>
          <w:lang w:val="en-AU"/>
        </w:rPr>
        <w:t>.</w:t>
      </w:r>
      <w:r w:rsidR="00DE6179" w:rsidRPr="00506358">
        <w:rPr>
          <w:rFonts w:cs="Times New Roman"/>
          <w:b/>
          <w:color w:val="A52631" w:themeColor="text1"/>
          <w:spacing w:val="-6"/>
          <w:u w:color="A52631" w:themeColor="text1"/>
          <w:lang w:val="en-AU"/>
        </w:rPr>
        <w:t>4.2.</w:t>
      </w:r>
    </w:p>
    <w:p w14:paraId="44A8281F" w14:textId="5EF835FA" w:rsidR="00B86606" w:rsidRPr="00433FE7" w:rsidRDefault="00B86606" w:rsidP="00B86606">
      <w:pPr>
        <w:pStyle w:val="ESBodyText"/>
      </w:pPr>
      <w:r w:rsidRPr="00433FE7">
        <w:t>Where a Year 6–7 Review has been undertaken and the Student Support Group considers that the student no longer meets the eligibility criteria for the Program for Students with Disabilities, the Year 6–7 Review application must still be submitted following the processes outlin</w:t>
      </w:r>
      <w:r w:rsidRPr="00F038BF">
        <w:t xml:space="preserve">ed in </w:t>
      </w:r>
      <w:bookmarkStart w:id="75" w:name="_Hlk36477942"/>
      <w:r w:rsidR="005559CE">
        <w:fldChar w:fldCharType="begin"/>
      </w:r>
      <w:r w:rsidR="005559CE">
        <w:instrText xml:space="preserve"> HYPERLINK \l "Making_an_application" </w:instrText>
      </w:r>
      <w:r w:rsidR="005559CE">
        <w:fldChar w:fldCharType="separate"/>
      </w:r>
      <w:r w:rsidR="00F3559B" w:rsidRPr="00506358">
        <w:rPr>
          <w:rFonts w:cs="Times New Roman"/>
          <w:b/>
          <w:color w:val="A52631" w:themeColor="text1"/>
          <w:spacing w:val="-6"/>
          <w:u w:color="A52631" w:themeColor="text1"/>
          <w:lang w:val="en-AU"/>
        </w:rPr>
        <w:t>section 4</w:t>
      </w:r>
      <w:r w:rsidR="005559CE">
        <w:rPr>
          <w:rFonts w:cs="Times New Roman"/>
          <w:b/>
          <w:color w:val="A52631" w:themeColor="text1"/>
          <w:spacing w:val="-6"/>
          <w:u w:color="A52631" w:themeColor="text1"/>
          <w:lang w:val="en-AU"/>
        </w:rPr>
        <w:fldChar w:fldCharType="end"/>
      </w:r>
      <w:bookmarkEnd w:id="75"/>
      <w:r w:rsidR="00DE6179" w:rsidRPr="00506358">
        <w:rPr>
          <w:rFonts w:cs="Times New Roman"/>
          <w:b/>
          <w:color w:val="A52631" w:themeColor="text1"/>
          <w:spacing w:val="-6"/>
          <w:u w:color="A52631" w:themeColor="text1"/>
          <w:lang w:val="en-AU"/>
        </w:rPr>
        <w:t>.</w:t>
      </w:r>
    </w:p>
    <w:p w14:paraId="0217F9D8" w14:textId="2FE805A7" w:rsidR="00B86606" w:rsidRPr="00433FE7" w:rsidRDefault="00B86606" w:rsidP="00B86606">
      <w:pPr>
        <w:pStyle w:val="ESBodyText"/>
      </w:pPr>
      <w:r w:rsidRPr="00433FE7">
        <w:t xml:space="preserve">A Year 6-7 Review should also be submitted for a student not </w:t>
      </w:r>
      <w:r w:rsidR="00833169" w:rsidRPr="00433FE7">
        <w:t>enrol</w:t>
      </w:r>
      <w:r w:rsidR="00833169">
        <w:t>ling</w:t>
      </w:r>
      <w:r w:rsidRPr="00433FE7">
        <w:t xml:space="preserve"> in a Victorian government school for Year 7.</w:t>
      </w:r>
    </w:p>
    <w:p w14:paraId="6CD87901" w14:textId="76BFEEAD" w:rsidR="00B86606" w:rsidRPr="00433FE7" w:rsidRDefault="00B86606" w:rsidP="00B86606">
      <w:pPr>
        <w:pStyle w:val="ESBodyText"/>
      </w:pPr>
      <w:bookmarkStart w:id="76" w:name="_Hlk35506581"/>
      <w:r w:rsidRPr="00433FE7">
        <w:t xml:space="preserve">Current Year 6 students, or the equivalent in specialist schools, who are in receipt of </w:t>
      </w:r>
      <w:r w:rsidRPr="00433FE7">
        <w:rPr>
          <w:b/>
        </w:rPr>
        <w:t>Level 5 or Level 6</w:t>
      </w:r>
      <w:r w:rsidRPr="00433FE7">
        <w:t xml:space="preserve"> support are exempt from the Year 6–7 Review process. </w:t>
      </w:r>
      <w:bookmarkEnd w:id="76"/>
      <w:r w:rsidRPr="00433FE7">
        <w:t xml:space="preserve">Where the Student Support Group believes that the </w:t>
      </w:r>
      <w:r w:rsidRPr="00C43388">
        <w:t>educational need</w:t>
      </w:r>
      <w:r w:rsidR="001566A7" w:rsidRPr="00C43388">
        <w:t>s</w:t>
      </w:r>
      <w:r w:rsidRPr="00433FE7">
        <w:t xml:space="preserve"> of the student has changed, a reappraisal application may be submitted.</w:t>
      </w:r>
    </w:p>
    <w:p w14:paraId="47A71BA5" w14:textId="5634CDCC" w:rsidR="00B86606" w:rsidRPr="00433FE7" w:rsidRDefault="00B86606" w:rsidP="00B86606">
      <w:pPr>
        <w:pStyle w:val="ESBodyText"/>
        <w:rPr>
          <w:lang w:val="en-AU"/>
        </w:rPr>
      </w:pPr>
      <w:r w:rsidRPr="00433FE7">
        <w:t>For information about transition to secondary school see:</w:t>
      </w:r>
      <w:r w:rsidRPr="00433FE7">
        <w:rPr>
          <w:lang w:val="en-AU"/>
        </w:rPr>
        <w:t xml:space="preserve"> </w:t>
      </w:r>
    </w:p>
    <w:p w14:paraId="67F3813E" w14:textId="677D7148" w:rsidR="00F475E0" w:rsidRPr="00833169" w:rsidRDefault="00D475C5" w:rsidP="00833169">
      <w:pPr>
        <w:pStyle w:val="HyperlinkB"/>
      </w:pPr>
      <w:hyperlink r:id="rId26" w:history="1">
        <w:r w:rsidR="00C52B64">
          <w:t>Transitioning to Secondary School</w:t>
        </w:r>
        <w:r w:rsidR="00B86606">
          <w:t xml:space="preserve"> – Students with </w:t>
        </w:r>
        <w:r w:rsidR="00B33AEA">
          <w:t>Disability</w:t>
        </w:r>
      </w:hyperlink>
      <w:r w:rsidR="00B86606">
        <w:t>.</w:t>
      </w:r>
    </w:p>
    <w:p w14:paraId="4F4E00C7" w14:textId="77777777" w:rsidR="00B86606" w:rsidRPr="00433FE7" w:rsidRDefault="00B86606" w:rsidP="00B86606">
      <w:pPr>
        <w:pStyle w:val="ESHeading3"/>
      </w:pPr>
      <w:bookmarkStart w:id="77" w:name="_2.3.3_Reappraisal"/>
      <w:bookmarkStart w:id="78" w:name="_Toc493681200"/>
      <w:bookmarkStart w:id="79" w:name="_Toc493681421"/>
      <w:bookmarkStart w:id="80" w:name="_Toc505178705"/>
      <w:bookmarkStart w:id="81" w:name="_Toc535497365"/>
      <w:bookmarkStart w:id="82" w:name="_Toc535497518"/>
      <w:bookmarkStart w:id="83" w:name="_Toc6381609"/>
      <w:bookmarkStart w:id="84" w:name="_Toc36284033"/>
      <w:bookmarkStart w:id="85" w:name="_Toc36380118"/>
      <w:bookmarkStart w:id="86" w:name="Reappraisal"/>
      <w:bookmarkEnd w:id="77"/>
      <w:r w:rsidRPr="00433FE7">
        <w:t>2.3.3</w:t>
      </w:r>
      <w:r w:rsidRPr="00433FE7">
        <w:tab/>
        <w:t>Reappraisal</w:t>
      </w:r>
      <w:bookmarkEnd w:id="78"/>
      <w:bookmarkEnd w:id="79"/>
      <w:bookmarkEnd w:id="80"/>
      <w:bookmarkEnd w:id="81"/>
      <w:bookmarkEnd w:id="82"/>
      <w:bookmarkEnd w:id="83"/>
      <w:bookmarkEnd w:id="84"/>
      <w:bookmarkEnd w:id="85"/>
    </w:p>
    <w:p w14:paraId="65E17CC2" w14:textId="1422F9D4" w:rsidR="00B05884" w:rsidRDefault="00B86606" w:rsidP="00B86606">
      <w:pPr>
        <w:pStyle w:val="ESBodyText"/>
      </w:pPr>
      <w:bookmarkStart w:id="87" w:name="_Hlk35506486"/>
      <w:bookmarkEnd w:id="86"/>
      <w:r w:rsidRPr="00433FE7">
        <w:t xml:space="preserve">Where it is believed that an adjustment to the level of support provided is needed for a student </w:t>
      </w:r>
      <w:r w:rsidRPr="00C43388">
        <w:t xml:space="preserve">currently </w:t>
      </w:r>
      <w:r w:rsidR="007B0BD9" w:rsidRPr="00C43388">
        <w:t>receiving support</w:t>
      </w:r>
      <w:r w:rsidR="007B0BD9" w:rsidRPr="007B0BD9">
        <w:t xml:space="preserve"> </w:t>
      </w:r>
      <w:r w:rsidR="007B0BD9">
        <w:t xml:space="preserve">through the </w:t>
      </w:r>
      <w:r w:rsidRPr="00433FE7">
        <w:t>Program for Students with Disabilities, a Reappraisal can be submitted</w:t>
      </w:r>
      <w:bookmarkEnd w:id="87"/>
      <w:r>
        <w:t xml:space="preserve">. </w:t>
      </w:r>
      <w:r w:rsidRPr="00433FE7">
        <w:t xml:space="preserve">The Reappraisal will establish if additional resources are required to address the student’s educational needs. </w:t>
      </w:r>
    </w:p>
    <w:p w14:paraId="1321D697" w14:textId="094370DD" w:rsidR="00B05884" w:rsidRDefault="00B86606" w:rsidP="00B86606">
      <w:pPr>
        <w:pStyle w:val="ESBodyText"/>
      </w:pPr>
      <w:r w:rsidRPr="00433FE7">
        <w:t xml:space="preserve">In order to submit a Reappraisal, the Principal must reconvene the Student Support Group to complete a new Educational Needs Questionnaire (see </w:t>
      </w:r>
      <w:hyperlink w:anchor="Appendix_B" w:history="1">
        <w:r w:rsidRPr="00E06970">
          <w:rPr>
            <w:rStyle w:val="HyperlinkPSDGuidelinesChar"/>
            <w:rFonts w:eastAsiaTheme="minorEastAsia"/>
          </w:rPr>
          <w:t>Appendix B</w:t>
        </w:r>
      </w:hyperlink>
      <w:r w:rsidRPr="00433FE7">
        <w:t xml:space="preserve">). The level of resources that the school receives to support a student </w:t>
      </w:r>
      <w:r w:rsidR="007B0BD9">
        <w:t>on</w:t>
      </w:r>
      <w:r w:rsidRPr="00433FE7">
        <w:t xml:space="preserve"> the Program for Students with Disabilities will be adjusted in line with the new Educational Needs Questionnaire and supporting documentation provided by the Student Support Group. </w:t>
      </w:r>
    </w:p>
    <w:p w14:paraId="7E80C41B" w14:textId="0D478EC3" w:rsidR="00B86606" w:rsidRPr="00433FE7" w:rsidRDefault="00B86606" w:rsidP="00B86606">
      <w:pPr>
        <w:pStyle w:val="ESBodyText"/>
      </w:pPr>
      <w:r w:rsidRPr="001B552F">
        <w:t xml:space="preserve">Consultation with the appropriate Regional </w:t>
      </w:r>
      <w:r w:rsidR="00B33AEA">
        <w:t>Disability</w:t>
      </w:r>
      <w:r w:rsidRPr="001B552F">
        <w:t xml:space="preserve"> Coordinator is recommended when considering a Reappraisal. The Regional </w:t>
      </w:r>
      <w:r w:rsidR="00B33AEA">
        <w:t>Disability</w:t>
      </w:r>
      <w:r w:rsidRPr="001B552F">
        <w:t xml:space="preserve"> Coordinator can advise on the documentation required to support the revised Educational Needs Questionnaire ratings.</w:t>
      </w:r>
    </w:p>
    <w:p w14:paraId="2CF03CA4" w14:textId="77777777" w:rsidR="00B86606" w:rsidRPr="00433FE7" w:rsidRDefault="00B86606" w:rsidP="00B86606">
      <w:pPr>
        <w:pStyle w:val="ESBodyText"/>
      </w:pPr>
      <w:r w:rsidRPr="00433FE7">
        <w:t>Only one Reappraisal per student per calendar year will be considered.</w:t>
      </w:r>
    </w:p>
    <w:p w14:paraId="17532ABC" w14:textId="77777777" w:rsidR="00B86606" w:rsidRPr="00433FE7" w:rsidRDefault="00B86606" w:rsidP="00B86606">
      <w:pPr>
        <w:pStyle w:val="ESHeading2"/>
      </w:pPr>
      <w:bookmarkStart w:id="88" w:name="_Toc448489677"/>
      <w:bookmarkStart w:id="89" w:name="_Toc36380119"/>
      <w:r w:rsidRPr="00433FE7">
        <w:t>2.4</w:t>
      </w:r>
      <w:r w:rsidRPr="00433FE7">
        <w:tab/>
        <w:t>Supplementary information</w:t>
      </w:r>
      <w:bookmarkEnd w:id="88"/>
      <w:bookmarkEnd w:id="89"/>
    </w:p>
    <w:p w14:paraId="6C9B28E3" w14:textId="4EF51271" w:rsidR="00B86606" w:rsidRPr="00433FE7" w:rsidRDefault="00B86606" w:rsidP="00B86606">
      <w:pPr>
        <w:pStyle w:val="ESHeading3"/>
      </w:pPr>
      <w:bookmarkStart w:id="90" w:name="_Toc493681202"/>
      <w:bookmarkStart w:id="91" w:name="_Toc493681423"/>
      <w:bookmarkStart w:id="92" w:name="_Toc505178707"/>
      <w:bookmarkStart w:id="93" w:name="_Toc535497367"/>
      <w:bookmarkStart w:id="94" w:name="_Toc535497520"/>
      <w:bookmarkStart w:id="95" w:name="_Toc6381611"/>
      <w:bookmarkStart w:id="96" w:name="_Toc36284035"/>
      <w:bookmarkStart w:id="97" w:name="_Toc36380120"/>
      <w:r w:rsidRPr="00433FE7">
        <w:t xml:space="preserve">2.4.1 </w:t>
      </w:r>
      <w:r w:rsidRPr="00433FE7">
        <w:tab/>
        <w:t xml:space="preserve">Preps beginning in </w:t>
      </w:r>
      <w:bookmarkEnd w:id="90"/>
      <w:bookmarkEnd w:id="91"/>
      <w:bookmarkEnd w:id="92"/>
      <w:bookmarkEnd w:id="93"/>
      <w:r>
        <w:t>202</w:t>
      </w:r>
      <w:r w:rsidR="00183D54">
        <w:t>1</w:t>
      </w:r>
      <w:bookmarkEnd w:id="94"/>
      <w:bookmarkEnd w:id="95"/>
      <w:bookmarkEnd w:id="96"/>
      <w:bookmarkEnd w:id="97"/>
    </w:p>
    <w:p w14:paraId="177C8E52" w14:textId="642F7CCE" w:rsidR="00B86606" w:rsidRPr="00433FE7" w:rsidRDefault="00B86606" w:rsidP="00B86606">
      <w:pPr>
        <w:pStyle w:val="ESBodyText"/>
        <w:rPr>
          <w:sz w:val="20"/>
          <w:szCs w:val="20"/>
        </w:rPr>
      </w:pPr>
      <w:r w:rsidRPr="00433FE7">
        <w:t xml:space="preserve">In most instances, parent/guardian/carer(s) of children with </w:t>
      </w:r>
      <w:r w:rsidR="00B33AEA">
        <w:t>disability</w:t>
      </w:r>
      <w:r w:rsidRPr="00433FE7">
        <w:t xml:space="preserve"> entering Prep in </w:t>
      </w:r>
      <w:r>
        <w:t>202</w:t>
      </w:r>
      <w:r w:rsidR="00183D54">
        <w:t>1</w:t>
      </w:r>
      <w:r w:rsidRPr="00433FE7">
        <w:t xml:space="preserve"> will approach schools from mid-20</w:t>
      </w:r>
      <w:r w:rsidR="00183D54">
        <w:t>20</w:t>
      </w:r>
      <w:r w:rsidRPr="00433FE7">
        <w:t xml:space="preserve"> seeking to commence an enrolment and application process.</w:t>
      </w:r>
    </w:p>
    <w:p w14:paraId="206C8B06" w14:textId="77777777" w:rsidR="00B86606" w:rsidRDefault="00B86606" w:rsidP="00B86606">
      <w:pPr>
        <w:pStyle w:val="ESBodyText"/>
      </w:pPr>
      <w:r w:rsidRPr="00433FE7">
        <w:t>With children entering Prep it is advisable to include preschool teacher/s, preschool field officer</w:t>
      </w:r>
      <w:r>
        <w:t>s</w:t>
      </w:r>
      <w:r w:rsidRPr="00433FE7">
        <w:t xml:space="preserve"> or early intervention worker/s in initial Application Student Support Group meetings and request their assistance in completing an Educational Needs Questionnaire.</w:t>
      </w:r>
    </w:p>
    <w:p w14:paraId="7F1E3799" w14:textId="70E71701" w:rsidR="00B86606" w:rsidRPr="00433FE7" w:rsidRDefault="00B86606" w:rsidP="00B86606">
      <w:pPr>
        <w:pStyle w:val="ESBodyText"/>
      </w:pPr>
      <w:r w:rsidRPr="00FA1DAA">
        <w:t xml:space="preserve">To facilitate transition and early notification of outcomes, schools may submit applications from </w:t>
      </w:r>
      <w:r w:rsidR="00833169" w:rsidRPr="00FA1DAA">
        <w:t>September</w:t>
      </w:r>
      <w:r w:rsidRPr="00433FE7">
        <w:t xml:space="preserve"> 20</w:t>
      </w:r>
      <w:r w:rsidR="005F6F35">
        <w:t>20</w:t>
      </w:r>
      <w:r w:rsidRPr="00433FE7">
        <w:t>.</w:t>
      </w:r>
    </w:p>
    <w:p w14:paraId="4547E14B" w14:textId="2BEE3E04" w:rsidR="00B86606" w:rsidRPr="00433FE7" w:rsidRDefault="00B86606" w:rsidP="00B86606">
      <w:pPr>
        <w:pStyle w:val="ESBodyText"/>
      </w:pPr>
      <w:r w:rsidRPr="00433FE7">
        <w:t xml:space="preserve">For information about transition into school see: </w:t>
      </w:r>
    </w:p>
    <w:p w14:paraId="719AC5B2" w14:textId="77777777" w:rsidR="00B86606" w:rsidRPr="00433FE7" w:rsidRDefault="00D475C5" w:rsidP="00B86606">
      <w:pPr>
        <w:pStyle w:val="HyperlinkB"/>
      </w:pPr>
      <w:hyperlink r:id="rId27" w:history="1">
        <w:r w:rsidR="00B86606">
          <w:t>Transition to School.</w:t>
        </w:r>
      </w:hyperlink>
    </w:p>
    <w:p w14:paraId="599F3A7E" w14:textId="47CFD4F2" w:rsidR="00B86606" w:rsidRPr="00433FE7" w:rsidRDefault="00B86606" w:rsidP="00B86606">
      <w:pPr>
        <w:pStyle w:val="ESHeading3"/>
        <w:rPr>
          <w:lang w:val="en-AU"/>
        </w:rPr>
      </w:pPr>
      <w:bookmarkStart w:id="98" w:name="_Toc493681203"/>
      <w:bookmarkStart w:id="99" w:name="_Toc493681424"/>
      <w:bookmarkStart w:id="100" w:name="_Toc505178708"/>
      <w:bookmarkStart w:id="101" w:name="_Toc535497368"/>
      <w:bookmarkStart w:id="102" w:name="_Toc535497521"/>
      <w:bookmarkStart w:id="103" w:name="_Toc6381612"/>
      <w:bookmarkStart w:id="104" w:name="_Toc36284036"/>
      <w:bookmarkStart w:id="105" w:name="_Toc36380121"/>
      <w:r w:rsidRPr="00433FE7">
        <w:rPr>
          <w:lang w:val="en-AU"/>
        </w:rPr>
        <w:lastRenderedPageBreak/>
        <w:t>2.4.2</w:t>
      </w:r>
      <w:r w:rsidRPr="00433FE7">
        <w:rPr>
          <w:lang w:val="en-AU"/>
        </w:rPr>
        <w:tab/>
        <w:t xml:space="preserve">Support for students with a serious medical condition that has the potential to rapidly </w:t>
      </w:r>
      <w:r w:rsidR="00833169">
        <w:rPr>
          <w:lang w:val="en-AU"/>
        </w:rPr>
        <w:tab/>
      </w:r>
      <w:r w:rsidRPr="00433FE7">
        <w:rPr>
          <w:lang w:val="en-AU"/>
        </w:rPr>
        <w:t>deteriorate</w:t>
      </w:r>
      <w:bookmarkEnd w:id="98"/>
      <w:bookmarkEnd w:id="99"/>
      <w:bookmarkEnd w:id="100"/>
      <w:bookmarkEnd w:id="101"/>
      <w:bookmarkEnd w:id="102"/>
      <w:bookmarkEnd w:id="103"/>
      <w:bookmarkEnd w:id="104"/>
      <w:bookmarkEnd w:id="105"/>
    </w:p>
    <w:p w14:paraId="4C93E54A" w14:textId="0CF479E7" w:rsidR="00B86606" w:rsidRPr="00433FE7" w:rsidRDefault="00B86606" w:rsidP="00B86606">
      <w:pPr>
        <w:pStyle w:val="ESBodyText"/>
      </w:pPr>
      <w:r w:rsidRPr="00433FE7">
        <w:t xml:space="preserve">On rare occasions, students may have a serious medical condition that results in a rapid deterioration of </w:t>
      </w:r>
      <w:r w:rsidR="005F6F35">
        <w:t xml:space="preserve">a </w:t>
      </w:r>
      <w:r w:rsidRPr="00433FE7">
        <w:t>physical condition that is life threatening.</w:t>
      </w:r>
    </w:p>
    <w:p w14:paraId="60D028D7" w14:textId="77777777" w:rsidR="00B86606" w:rsidRPr="00433FE7" w:rsidRDefault="00B86606" w:rsidP="00B86606">
      <w:pPr>
        <w:pStyle w:val="ESBodyText"/>
      </w:pPr>
      <w:r w:rsidRPr="00433FE7">
        <w:t>Principals and support staff should take particular care to identify students in these situations and immediately notify their Regional Director of the situation. Contacting the Region</w:t>
      </w:r>
      <w:r w:rsidRPr="00E80E86">
        <w:t xml:space="preserve">al Director (See </w:t>
      </w:r>
      <w:hyperlink w:anchor="Appendix_H" w:history="1">
        <w:r w:rsidRPr="009C3742">
          <w:rPr>
            <w:rStyle w:val="HyperlinkPSDGuidelinesChar"/>
            <w:rFonts w:eastAsiaTheme="minorEastAsia"/>
          </w:rPr>
          <w:t>Appendix H</w:t>
        </w:r>
      </w:hyperlink>
      <w:r w:rsidRPr="00E80E86">
        <w:rPr>
          <w:bCs/>
          <w:color w:val="480F64"/>
        </w:rPr>
        <w:t xml:space="preserve">) </w:t>
      </w:r>
      <w:r w:rsidRPr="00E80E86">
        <w:t>will result in an immediate investigation and the provision of appropriate support.</w:t>
      </w:r>
    </w:p>
    <w:p w14:paraId="2CBB9B98" w14:textId="77777777" w:rsidR="00B86606" w:rsidRPr="00433FE7" w:rsidRDefault="00B86606" w:rsidP="00B86606">
      <w:pPr>
        <w:pStyle w:val="ESBodyText"/>
      </w:pPr>
      <w:r w:rsidRPr="00433FE7">
        <w:t>The Principal and the Department will assume responsibility for the delivery of appropriate support at school to relieve the parent/guardian/carer(s) of any procedural concerns during this time as well as provide counselling and other support for the parent/guardian/carer(s) as required.</w:t>
      </w:r>
    </w:p>
    <w:p w14:paraId="344CE7BE" w14:textId="01E7373E" w:rsidR="00B86606" w:rsidRPr="00433FE7" w:rsidRDefault="00B86606" w:rsidP="00B86606">
      <w:pPr>
        <w:pStyle w:val="ESBodyText"/>
      </w:pPr>
      <w:r w:rsidRPr="00433FE7">
        <w:t xml:space="preserve">Program for Students with Disabilities applications for these students should be submitted as soon as practicable and the Principal’s covering letter should outline the circumstances (see </w:t>
      </w:r>
      <w:hyperlink w:anchor="Timelines" w:history="1">
        <w:bookmarkStart w:id="106" w:name="_Hlk36477978"/>
        <w:r w:rsidR="0088192F" w:rsidRPr="009C3742">
          <w:rPr>
            <w:rStyle w:val="HyperlinkPSDGuidelinesChar"/>
            <w:rFonts w:eastAsiaTheme="minorEastAsia"/>
          </w:rPr>
          <w:t>section 3</w:t>
        </w:r>
        <w:bookmarkEnd w:id="106"/>
        <w:r w:rsidR="0088192F" w:rsidRPr="007623B6">
          <w:t>).</w:t>
        </w:r>
      </w:hyperlink>
    </w:p>
    <w:p w14:paraId="05632F7B" w14:textId="77777777" w:rsidR="00B86606" w:rsidRPr="00433FE7" w:rsidRDefault="00B86606" w:rsidP="00B86606">
      <w:pPr>
        <w:pStyle w:val="ESHeading3"/>
        <w:rPr>
          <w:lang w:val="en-AU"/>
        </w:rPr>
      </w:pPr>
      <w:bookmarkStart w:id="107" w:name="_2.5.3_Enrolment_in"/>
      <w:bookmarkStart w:id="108" w:name="_2.4.3_Enrolment_in"/>
      <w:bookmarkStart w:id="109" w:name="_Ref415757106"/>
      <w:bookmarkStart w:id="110" w:name="_Toc493681204"/>
      <w:bookmarkStart w:id="111" w:name="_Toc493681425"/>
      <w:bookmarkStart w:id="112" w:name="_Toc505178709"/>
      <w:bookmarkStart w:id="113" w:name="_Toc535497369"/>
      <w:bookmarkStart w:id="114" w:name="_Toc535497522"/>
      <w:bookmarkStart w:id="115" w:name="_Toc6381613"/>
      <w:bookmarkStart w:id="116" w:name="_Toc36284037"/>
      <w:bookmarkStart w:id="117" w:name="_Toc36380122"/>
      <w:bookmarkStart w:id="118" w:name="Enrolment_in_specialist_school"/>
      <w:bookmarkEnd w:id="107"/>
      <w:bookmarkEnd w:id="108"/>
      <w:r w:rsidRPr="00433FE7">
        <w:rPr>
          <w:lang w:val="en-AU"/>
        </w:rPr>
        <w:t>2.4.3</w:t>
      </w:r>
      <w:r w:rsidRPr="00433FE7">
        <w:rPr>
          <w:lang w:val="en-AU"/>
        </w:rPr>
        <w:tab/>
        <w:t>Enrolment in Specialist schools</w:t>
      </w:r>
      <w:bookmarkEnd w:id="109"/>
      <w:bookmarkEnd w:id="110"/>
      <w:bookmarkEnd w:id="111"/>
      <w:bookmarkEnd w:id="112"/>
      <w:bookmarkEnd w:id="113"/>
      <w:bookmarkEnd w:id="114"/>
      <w:bookmarkEnd w:id="115"/>
      <w:bookmarkEnd w:id="116"/>
      <w:bookmarkEnd w:id="117"/>
    </w:p>
    <w:bookmarkEnd w:id="118"/>
    <w:p w14:paraId="197FDD64" w14:textId="7E021473" w:rsidR="00B86606" w:rsidRDefault="00B86606" w:rsidP="005F6F35">
      <w:pPr>
        <w:pStyle w:val="ESBodyText"/>
      </w:pPr>
      <w:r w:rsidRPr="00433FE7">
        <w:t>In Victoria, there are government specialist schools that provide specialised education for eligible students with specific disabilities.</w:t>
      </w:r>
      <w:r w:rsidR="00507414">
        <w:t xml:space="preserve"> </w:t>
      </w:r>
      <w:r w:rsidR="005F6F35">
        <w:t>S</w:t>
      </w:r>
      <w:r w:rsidRPr="00433FE7">
        <w:t>tudent</w:t>
      </w:r>
      <w:r w:rsidR="005F6F35">
        <w:t>s</w:t>
      </w:r>
      <w:r w:rsidRPr="00433FE7">
        <w:t xml:space="preserve"> must meet the enrolment criteria of the particular specialist school</w:t>
      </w:r>
      <w:r w:rsidR="005F6F35">
        <w:t xml:space="preserve"> </w:t>
      </w:r>
      <w:r w:rsidR="0026706D">
        <w:t xml:space="preserve">in order </w:t>
      </w:r>
      <w:r w:rsidR="005F6F35">
        <w:t>to enrol</w:t>
      </w:r>
      <w:r w:rsidRPr="00433FE7">
        <w:t>. In most instances, these criteria include eligibility for the Program for Students with Disabilities under the appropriate Program for Students with Disabilities category</w:t>
      </w:r>
      <w:r w:rsidRPr="003E599D">
        <w:t>. In addition, regional approval is required for admission to a specialist school.</w:t>
      </w:r>
      <w:r w:rsidR="004E67F9" w:rsidRPr="003E599D">
        <w:t xml:space="preserve"> For specific information, contact the relevant specialist school.</w:t>
      </w:r>
    </w:p>
    <w:p w14:paraId="595CF1FC" w14:textId="3554D9B1" w:rsidR="00B86606" w:rsidRPr="00CD1A6E" w:rsidRDefault="00B86606" w:rsidP="00B86606">
      <w:pPr>
        <w:pStyle w:val="ESBodyText"/>
      </w:pPr>
      <w:r w:rsidRPr="00CD1A6E">
        <w:t xml:space="preserve">Where a change of Program for Students with Disabilities category is required for enrolment in a specialist school the Principal should contact the Regional </w:t>
      </w:r>
      <w:r w:rsidR="00B33AEA">
        <w:t>Disability</w:t>
      </w:r>
      <w:r w:rsidRPr="00CD1A6E">
        <w:t xml:space="preserve"> Coordinator (see</w:t>
      </w:r>
      <w:r w:rsidRPr="00CD1A6E">
        <w:rPr>
          <w:spacing w:val="-7"/>
        </w:rPr>
        <w:t xml:space="preserve"> </w:t>
      </w:r>
      <w:hyperlink w:anchor="Appendix_H" w:history="1">
        <w:r w:rsidRPr="009C3742">
          <w:rPr>
            <w:rStyle w:val="HyperlinkPSDGuidelinesChar"/>
            <w:rFonts w:eastAsiaTheme="minorEastAsia"/>
          </w:rPr>
          <w:t>Appendix H</w:t>
        </w:r>
      </w:hyperlink>
      <w:r w:rsidRPr="00CD1A6E">
        <w:rPr>
          <w:spacing w:val="-7"/>
        </w:rPr>
        <w:t xml:space="preserve"> </w:t>
      </w:r>
      <w:r w:rsidRPr="00CD1A6E">
        <w:t xml:space="preserve">for contact details) to discuss the requirements for the change of category. The Student Support Group should meet to discuss the requirements of the change of category, including the need for any assessments that provide evidence to establish eligibility for the new category. </w:t>
      </w:r>
    </w:p>
    <w:p w14:paraId="5DBC3446" w14:textId="39FCE58A" w:rsidR="00B86606" w:rsidRPr="00433FE7" w:rsidRDefault="00B86606" w:rsidP="00B86606">
      <w:pPr>
        <w:pStyle w:val="ESBodyText"/>
      </w:pPr>
      <w:r w:rsidRPr="00CD1A6E">
        <w:t xml:space="preserve">A request for a change of category will include a </w:t>
      </w:r>
      <w:r w:rsidRPr="00CD1A6E">
        <w:rPr>
          <w:b/>
        </w:rPr>
        <w:t>brief</w:t>
      </w:r>
      <w:r w:rsidRPr="00CD1A6E">
        <w:t xml:space="preserve"> principal’s cover letter stating that a </w:t>
      </w:r>
      <w:r w:rsidR="00324815">
        <w:t xml:space="preserve">change of category is </w:t>
      </w:r>
      <w:r w:rsidRPr="00CD1A6E">
        <w:t xml:space="preserve">requested and reports and documentation to establish eligibility under the requested category (see </w:t>
      </w:r>
      <w:hyperlink w:anchor="Program_categories_and_criteria" w:history="1">
        <w:r w:rsidRPr="009C3742">
          <w:rPr>
            <w:rStyle w:val="HyperlinkPSDGuidelinesChar"/>
            <w:rFonts w:eastAsiaTheme="minorEastAsia"/>
          </w:rPr>
          <w:t>section 2.2</w:t>
        </w:r>
      </w:hyperlink>
      <w:r w:rsidRPr="00CD1A6E">
        <w:rPr>
          <w:color w:val="A52631" w:themeColor="text1"/>
        </w:rPr>
        <w:t xml:space="preserve"> </w:t>
      </w:r>
      <w:r w:rsidRPr="00CD1A6E">
        <w:t xml:space="preserve">and </w:t>
      </w:r>
      <w:hyperlink w:anchor="Appendix_A" w:history="1">
        <w:r w:rsidRPr="009C3742">
          <w:rPr>
            <w:rStyle w:val="HyperlinkPSDGuidelinesChar"/>
            <w:rFonts w:eastAsiaTheme="minorEastAsia"/>
          </w:rPr>
          <w:t>Appendix A</w:t>
        </w:r>
      </w:hyperlink>
      <w:r w:rsidRPr="00CD1A6E">
        <w:t>).</w:t>
      </w:r>
    </w:p>
    <w:p w14:paraId="182E5892" w14:textId="2E2DEC94" w:rsidR="00B86606" w:rsidRPr="00433FE7" w:rsidRDefault="00B86606" w:rsidP="00B86606">
      <w:pPr>
        <w:pStyle w:val="ESHeading3"/>
        <w:rPr>
          <w:lang w:val="en-AU"/>
        </w:rPr>
      </w:pPr>
      <w:bookmarkStart w:id="119" w:name="_Toc493681205"/>
      <w:bookmarkStart w:id="120" w:name="_Toc493681426"/>
      <w:bookmarkStart w:id="121" w:name="_Toc505178710"/>
      <w:bookmarkStart w:id="122" w:name="_Toc535497370"/>
      <w:bookmarkStart w:id="123" w:name="_Toc535497523"/>
      <w:bookmarkStart w:id="124" w:name="_Toc6381614"/>
      <w:bookmarkStart w:id="125" w:name="_Toc36284038"/>
      <w:bookmarkStart w:id="126" w:name="_Toc36380123"/>
      <w:r w:rsidRPr="00433FE7">
        <w:rPr>
          <w:lang w:val="en-AU"/>
        </w:rPr>
        <w:t>2.4.4</w:t>
      </w:r>
      <w:r w:rsidRPr="00433FE7">
        <w:rPr>
          <w:lang w:val="en-AU"/>
        </w:rPr>
        <w:tab/>
        <w:t xml:space="preserve">Students turning 19 or </w:t>
      </w:r>
      <w:r w:rsidR="004E2039">
        <w:rPr>
          <w:lang w:val="en-AU"/>
        </w:rPr>
        <w:t xml:space="preserve">20 </w:t>
      </w:r>
      <w:r w:rsidRPr="00433FE7">
        <w:rPr>
          <w:lang w:val="en-AU"/>
        </w:rPr>
        <w:t xml:space="preserve">in </w:t>
      </w:r>
      <w:r w:rsidR="004E2039">
        <w:rPr>
          <w:lang w:val="en-AU"/>
        </w:rPr>
        <w:t>2021</w:t>
      </w:r>
      <w:r w:rsidR="004E2039" w:rsidRPr="00433FE7">
        <w:rPr>
          <w:lang w:val="en-AU"/>
        </w:rPr>
        <w:t xml:space="preserve"> </w:t>
      </w:r>
      <w:r w:rsidRPr="00433FE7">
        <w:rPr>
          <w:lang w:val="en-AU"/>
        </w:rPr>
        <w:t>in the Program for Students with Disabilities</w:t>
      </w:r>
      <w:bookmarkEnd w:id="119"/>
      <w:bookmarkEnd w:id="120"/>
      <w:bookmarkEnd w:id="121"/>
      <w:bookmarkEnd w:id="122"/>
      <w:bookmarkEnd w:id="123"/>
      <w:bookmarkEnd w:id="124"/>
      <w:bookmarkEnd w:id="125"/>
      <w:bookmarkEnd w:id="126"/>
    </w:p>
    <w:p w14:paraId="4508852C" w14:textId="654938F7" w:rsidR="00B86606" w:rsidRPr="00433FE7" w:rsidRDefault="00B86606" w:rsidP="00B86606">
      <w:pPr>
        <w:pStyle w:val="ESBodyText"/>
      </w:pPr>
      <w:r w:rsidRPr="00433FE7">
        <w:t xml:space="preserve">In </w:t>
      </w:r>
      <w:r w:rsidRPr="00CD1A6E">
        <w:t>considering</w:t>
      </w:r>
      <w:r w:rsidRPr="00433FE7">
        <w:t xml:space="preserve"> enrolment arrangements for students who are </w:t>
      </w:r>
      <w:r w:rsidRPr="003E599D">
        <w:t xml:space="preserve">turning 19 or </w:t>
      </w:r>
      <w:r w:rsidR="004E2039" w:rsidRPr="003E599D">
        <w:t>20</w:t>
      </w:r>
      <w:r w:rsidR="004E2039" w:rsidRPr="00433FE7">
        <w:t xml:space="preserve"> </w:t>
      </w:r>
      <w:r w:rsidRPr="00433FE7">
        <w:t xml:space="preserve">in </w:t>
      </w:r>
      <w:r>
        <w:t>202</w:t>
      </w:r>
      <w:r w:rsidR="00324815">
        <w:t>1</w:t>
      </w:r>
      <w:r w:rsidRPr="00433FE7">
        <w:t>, schools should refer to the age eligibility and approval requirements for government schools in the Admission policy of the School Policy and Advisory Guide</w:t>
      </w:r>
      <w:r w:rsidR="00324815">
        <w:t>,</w:t>
      </w:r>
      <w:r w:rsidRPr="00433FE7">
        <w:t xml:space="preserve"> available at: </w:t>
      </w:r>
    </w:p>
    <w:p w14:paraId="72E9C24C" w14:textId="77777777" w:rsidR="00B86606" w:rsidRPr="00433FE7" w:rsidRDefault="00D475C5" w:rsidP="00B86606">
      <w:pPr>
        <w:pStyle w:val="HyperlinkB"/>
      </w:pPr>
      <w:hyperlink r:id="rId28" w:history="1">
        <w:r w:rsidR="00B86606">
          <w:t>School Policy Advisory Guide – Admission</w:t>
        </w:r>
      </w:hyperlink>
      <w:r w:rsidR="00B86606">
        <w:t>.</w:t>
      </w:r>
    </w:p>
    <w:p w14:paraId="0CCFCB3C" w14:textId="061110E5" w:rsidR="00B86606" w:rsidRPr="00433FE7" w:rsidRDefault="00B86606" w:rsidP="00B86606">
      <w:pPr>
        <w:pStyle w:val="ESBodyText"/>
      </w:pPr>
      <w:r w:rsidRPr="00433FE7">
        <w:t xml:space="preserve">For students who are turning 19 </w:t>
      </w:r>
      <w:r w:rsidR="004E2039">
        <w:t>or 20</w:t>
      </w:r>
      <w:r w:rsidRPr="00433FE7">
        <w:t xml:space="preserve"> in </w:t>
      </w:r>
      <w:r>
        <w:t>202</w:t>
      </w:r>
      <w:r w:rsidR="00324815">
        <w:t>1</w:t>
      </w:r>
      <w:r w:rsidRPr="00433FE7">
        <w:t xml:space="preserve"> and in the Program for Students with Disabilities, documentation is required to demonstrate that the enrolment complies with the Admission policy, to enable the continuation of </w:t>
      </w:r>
      <w:r w:rsidR="004E2039">
        <w:t>existing</w:t>
      </w:r>
      <w:r w:rsidR="004E2039" w:rsidRPr="00433FE7">
        <w:t xml:space="preserve"> </w:t>
      </w:r>
      <w:r w:rsidRPr="00433FE7">
        <w:t>funding arrangements.</w:t>
      </w:r>
    </w:p>
    <w:p w14:paraId="1AB46662" w14:textId="45046200" w:rsidR="00B86606" w:rsidRPr="00433FE7" w:rsidRDefault="00B86606" w:rsidP="00B86606">
      <w:pPr>
        <w:pStyle w:val="ESBodyText"/>
      </w:pPr>
      <w:r w:rsidRPr="00433FE7">
        <w:t>Schools are referred to the guidelines, form and timelines for this group of students available at:</w:t>
      </w:r>
    </w:p>
    <w:bookmarkStart w:id="127" w:name="_Toc493681206"/>
    <w:bookmarkStart w:id="128" w:name="_Toc493681427"/>
    <w:p w14:paraId="15C8902D" w14:textId="77777777" w:rsidR="00B86606" w:rsidRPr="00757A49" w:rsidRDefault="00B86606" w:rsidP="00B86606">
      <w:pPr>
        <w:pStyle w:val="HyperlinkB"/>
      </w:pPr>
      <w:r>
        <w:fldChar w:fldCharType="begin"/>
      </w:r>
      <w:r>
        <w:instrText xml:space="preserve"> HYPERLINK "http://www.education.vic.gov.au/school/teachers/learningneeds/Pages/psdhandbook.aspx" </w:instrText>
      </w:r>
      <w:r>
        <w:fldChar w:fldCharType="separate"/>
      </w:r>
      <w:r>
        <w:rPr>
          <w:rStyle w:val="Hyperlink"/>
          <w:color w:val="2581BA"/>
        </w:rPr>
        <w:t>Program for Students with Disabilities operational guidelines</w:t>
      </w:r>
      <w:r>
        <w:rPr>
          <w:rStyle w:val="Hyperlink"/>
          <w:color w:val="2581BA"/>
        </w:rPr>
        <w:fldChar w:fldCharType="end"/>
      </w:r>
      <w:r>
        <w:rPr>
          <w:rStyle w:val="Hyperlink"/>
          <w:color w:val="2581BA"/>
        </w:rPr>
        <w:t xml:space="preserve"> for schools.</w:t>
      </w:r>
      <w:r w:rsidRPr="00433FE7">
        <w:rPr>
          <w:rStyle w:val="Hyperlink"/>
          <w:color w:val="2581BA"/>
        </w:rPr>
        <w:t xml:space="preserve"> </w:t>
      </w:r>
    </w:p>
    <w:p w14:paraId="4A4FC844" w14:textId="77777777" w:rsidR="00B86606" w:rsidRPr="00433FE7" w:rsidRDefault="00B86606" w:rsidP="00B86606">
      <w:pPr>
        <w:pStyle w:val="ESHeading3"/>
        <w:rPr>
          <w:lang w:val="en-AU"/>
        </w:rPr>
      </w:pPr>
      <w:bookmarkStart w:id="129" w:name="_Toc505178711"/>
      <w:bookmarkStart w:id="130" w:name="_Toc535497371"/>
      <w:bookmarkStart w:id="131" w:name="_Toc6381615"/>
      <w:bookmarkStart w:id="132" w:name="_Toc36284039"/>
      <w:bookmarkStart w:id="133" w:name="_Toc36380124"/>
      <w:r w:rsidRPr="00433FE7">
        <w:rPr>
          <w:lang w:val="en-AU"/>
        </w:rPr>
        <w:t>2.4.5 International students</w:t>
      </w:r>
      <w:bookmarkEnd w:id="127"/>
      <w:bookmarkEnd w:id="128"/>
      <w:bookmarkEnd w:id="129"/>
      <w:bookmarkEnd w:id="130"/>
      <w:bookmarkEnd w:id="131"/>
      <w:bookmarkEnd w:id="132"/>
      <w:bookmarkEnd w:id="133"/>
    </w:p>
    <w:p w14:paraId="71C2C233" w14:textId="5223B947" w:rsidR="00B86606" w:rsidRPr="00433FE7" w:rsidRDefault="00B86606" w:rsidP="00B86606">
      <w:pPr>
        <w:pStyle w:val="ESBodyText"/>
      </w:pPr>
      <w:r w:rsidRPr="00433FE7">
        <w:t>App</w:t>
      </w:r>
      <w:r w:rsidRPr="00433FE7">
        <w:rPr>
          <w:spacing w:val="-4"/>
        </w:rPr>
        <w:t>l</w:t>
      </w:r>
      <w:r w:rsidRPr="00433FE7">
        <w:t>ic</w:t>
      </w:r>
      <w:r w:rsidRPr="00433FE7">
        <w:rPr>
          <w:spacing w:val="-4"/>
        </w:rPr>
        <w:t>a</w:t>
      </w:r>
      <w:r w:rsidRPr="00433FE7">
        <w:rPr>
          <w:spacing w:val="-2"/>
        </w:rPr>
        <w:t>tio</w:t>
      </w:r>
      <w:r w:rsidRPr="00433FE7">
        <w:t>ns</w:t>
      </w:r>
      <w:r w:rsidRPr="00433FE7">
        <w:rPr>
          <w:spacing w:val="-7"/>
        </w:rPr>
        <w:t xml:space="preserve"> </w:t>
      </w:r>
      <w:r w:rsidRPr="00433FE7">
        <w:rPr>
          <w:spacing w:val="-2"/>
        </w:rPr>
        <w:t>o</w:t>
      </w:r>
      <w:r w:rsidRPr="00433FE7">
        <w:t>n</w:t>
      </w:r>
      <w:r w:rsidRPr="00433FE7">
        <w:rPr>
          <w:spacing w:val="-7"/>
        </w:rPr>
        <w:t xml:space="preserve"> </w:t>
      </w:r>
      <w:r w:rsidRPr="00433FE7">
        <w:rPr>
          <w:spacing w:val="-2"/>
        </w:rPr>
        <w:t>b</w:t>
      </w:r>
      <w:r w:rsidRPr="00433FE7">
        <w:t>ehalf</w:t>
      </w:r>
      <w:r w:rsidRPr="00433FE7">
        <w:rPr>
          <w:spacing w:val="-7"/>
        </w:rPr>
        <w:t xml:space="preserve"> </w:t>
      </w:r>
      <w:r w:rsidRPr="00433FE7">
        <w:rPr>
          <w:spacing w:val="-4"/>
        </w:rPr>
        <w:t>o</w:t>
      </w:r>
      <w:r w:rsidRPr="00433FE7">
        <w:t>f</w:t>
      </w:r>
      <w:r w:rsidRPr="00433FE7">
        <w:rPr>
          <w:spacing w:val="-7"/>
        </w:rPr>
        <w:t xml:space="preserve"> </w:t>
      </w:r>
      <w:r w:rsidRPr="00433FE7">
        <w:t>i</w:t>
      </w:r>
      <w:r w:rsidRPr="00433FE7">
        <w:rPr>
          <w:spacing w:val="-5"/>
        </w:rPr>
        <w:t>n</w:t>
      </w:r>
      <w:r w:rsidRPr="00433FE7">
        <w:rPr>
          <w:spacing w:val="-4"/>
        </w:rPr>
        <w:t>t</w:t>
      </w:r>
      <w:r w:rsidRPr="00433FE7">
        <w:t>ern</w:t>
      </w:r>
      <w:r w:rsidRPr="00433FE7">
        <w:rPr>
          <w:spacing w:val="-4"/>
        </w:rPr>
        <w:t>a</w:t>
      </w:r>
      <w:r w:rsidRPr="00433FE7">
        <w:rPr>
          <w:spacing w:val="-2"/>
        </w:rPr>
        <w:t>tio</w:t>
      </w:r>
      <w:r w:rsidRPr="00433FE7">
        <w:t>nal</w:t>
      </w:r>
      <w:r w:rsidRPr="00433FE7">
        <w:rPr>
          <w:spacing w:val="-7"/>
        </w:rPr>
        <w:t xml:space="preserve"> </w:t>
      </w:r>
      <w:r w:rsidRPr="00433FE7">
        <w:rPr>
          <w:spacing w:val="-4"/>
        </w:rPr>
        <w:t>s</w:t>
      </w:r>
      <w:r w:rsidRPr="00433FE7">
        <w:t>tude</w:t>
      </w:r>
      <w:r w:rsidRPr="00433FE7">
        <w:rPr>
          <w:spacing w:val="-5"/>
        </w:rPr>
        <w:t>n</w:t>
      </w:r>
      <w:r w:rsidRPr="00433FE7">
        <w:rPr>
          <w:spacing w:val="-2"/>
        </w:rPr>
        <w:t>t</w:t>
      </w:r>
      <w:r w:rsidRPr="00433FE7">
        <w:t>s</w:t>
      </w:r>
      <w:r w:rsidRPr="00433FE7">
        <w:rPr>
          <w:spacing w:val="-7"/>
        </w:rPr>
        <w:t xml:space="preserve"> </w:t>
      </w:r>
      <w:r w:rsidRPr="00433FE7">
        <w:t>can</w:t>
      </w:r>
      <w:r w:rsidRPr="00433FE7">
        <w:rPr>
          <w:spacing w:val="-7"/>
        </w:rPr>
        <w:t xml:space="preserve"> </w:t>
      </w:r>
      <w:r w:rsidRPr="00433FE7">
        <w:rPr>
          <w:spacing w:val="-2"/>
        </w:rPr>
        <w:t>b</w:t>
      </w:r>
      <w:r w:rsidRPr="00433FE7">
        <w:t>e</w:t>
      </w:r>
      <w:r w:rsidRPr="00433FE7">
        <w:rPr>
          <w:spacing w:val="-7"/>
        </w:rPr>
        <w:t xml:space="preserve"> </w:t>
      </w:r>
      <w:r w:rsidRPr="00433FE7">
        <w:t>made</w:t>
      </w:r>
      <w:r w:rsidRPr="00433FE7">
        <w:rPr>
          <w:spacing w:val="-7"/>
        </w:rPr>
        <w:t xml:space="preserve"> </w:t>
      </w:r>
      <w:r w:rsidRPr="00433FE7">
        <w:rPr>
          <w:spacing w:val="-4"/>
        </w:rPr>
        <w:t>u</w:t>
      </w:r>
      <w:r w:rsidRPr="00433FE7">
        <w:t>nder</w:t>
      </w:r>
      <w:r w:rsidRPr="00433FE7">
        <w:rPr>
          <w:spacing w:val="-7"/>
        </w:rPr>
        <w:t xml:space="preserve"> </w:t>
      </w:r>
      <w:r w:rsidRPr="00433FE7">
        <w:rPr>
          <w:spacing w:val="-2"/>
        </w:rPr>
        <w:t>t</w:t>
      </w:r>
      <w:r w:rsidRPr="00433FE7">
        <w:t>he</w:t>
      </w:r>
      <w:r w:rsidRPr="00433FE7">
        <w:rPr>
          <w:spacing w:val="-7"/>
        </w:rPr>
        <w:t xml:space="preserve"> </w:t>
      </w:r>
      <w:r w:rsidRPr="00433FE7">
        <w:rPr>
          <w:spacing w:val="-4"/>
        </w:rPr>
        <w:t>P</w:t>
      </w:r>
      <w:r w:rsidRPr="00433FE7">
        <w:t>r</w:t>
      </w:r>
      <w:r w:rsidRPr="00433FE7">
        <w:rPr>
          <w:spacing w:val="-2"/>
        </w:rPr>
        <w:t>o</w:t>
      </w:r>
      <w:r w:rsidRPr="00433FE7">
        <w:t>g</w:t>
      </w:r>
      <w:r w:rsidRPr="00433FE7">
        <w:rPr>
          <w:spacing w:val="-2"/>
        </w:rPr>
        <w:t>r</w:t>
      </w:r>
      <w:r w:rsidRPr="00433FE7">
        <w:t>am</w:t>
      </w:r>
      <w:r w:rsidRPr="00433FE7">
        <w:rPr>
          <w:spacing w:val="-7"/>
        </w:rPr>
        <w:t xml:space="preserve"> </w:t>
      </w:r>
      <w:r w:rsidRPr="00433FE7">
        <w:t>f</w:t>
      </w:r>
      <w:r w:rsidRPr="00433FE7">
        <w:rPr>
          <w:spacing w:val="-2"/>
        </w:rPr>
        <w:t>o</w:t>
      </w:r>
      <w:r w:rsidRPr="00433FE7">
        <w:t>r Stude</w:t>
      </w:r>
      <w:r w:rsidRPr="00433FE7">
        <w:rPr>
          <w:spacing w:val="-5"/>
        </w:rPr>
        <w:t>n</w:t>
      </w:r>
      <w:r w:rsidRPr="00433FE7">
        <w:t>t</w:t>
      </w:r>
      <w:r w:rsidRPr="00433FE7">
        <w:rPr>
          <w:spacing w:val="-8"/>
        </w:rPr>
        <w:t xml:space="preserve"> </w:t>
      </w:r>
      <w:r w:rsidRPr="00433FE7">
        <w:rPr>
          <w:spacing w:val="-2"/>
        </w:rPr>
        <w:t>w</w:t>
      </w:r>
      <w:r w:rsidRPr="00433FE7">
        <w:t>i</w:t>
      </w:r>
      <w:r w:rsidRPr="00433FE7">
        <w:rPr>
          <w:spacing w:val="-2"/>
        </w:rPr>
        <w:t>t</w:t>
      </w:r>
      <w:r w:rsidRPr="00433FE7">
        <w:t>h</w:t>
      </w:r>
      <w:r w:rsidRPr="00433FE7">
        <w:rPr>
          <w:spacing w:val="-8"/>
        </w:rPr>
        <w:t xml:space="preserve"> </w:t>
      </w:r>
      <w:r w:rsidRPr="00433FE7">
        <w:rPr>
          <w:spacing w:val="-2"/>
        </w:rPr>
        <w:t>D</w:t>
      </w:r>
      <w:r w:rsidRPr="00433FE7">
        <w:t>i</w:t>
      </w:r>
      <w:r w:rsidRPr="00433FE7">
        <w:rPr>
          <w:spacing w:val="-2"/>
        </w:rPr>
        <w:t>s</w:t>
      </w:r>
      <w:r w:rsidRPr="00433FE7">
        <w:t>abi</w:t>
      </w:r>
      <w:r w:rsidRPr="00433FE7">
        <w:rPr>
          <w:spacing w:val="-4"/>
        </w:rPr>
        <w:t>l</w:t>
      </w:r>
      <w:r w:rsidRPr="00433FE7">
        <w:t>i</w:t>
      </w:r>
      <w:r w:rsidRPr="00433FE7">
        <w:rPr>
          <w:spacing w:val="-2"/>
        </w:rPr>
        <w:t>t</w:t>
      </w:r>
      <w:r w:rsidRPr="00433FE7">
        <w:t>i</w:t>
      </w:r>
      <w:r w:rsidRPr="00433FE7">
        <w:rPr>
          <w:spacing w:val="-2"/>
        </w:rPr>
        <w:t>e</w:t>
      </w:r>
      <w:r w:rsidRPr="00433FE7">
        <w:t>s</w:t>
      </w:r>
      <w:r w:rsidRPr="00433FE7">
        <w:rPr>
          <w:spacing w:val="-8"/>
        </w:rPr>
        <w:t xml:space="preserve"> </w:t>
      </w:r>
      <w:r w:rsidRPr="00433FE7">
        <w:rPr>
          <w:spacing w:val="-2"/>
        </w:rPr>
        <w:t>o</w:t>
      </w:r>
      <w:r w:rsidRPr="00433FE7">
        <w:t>n</w:t>
      </w:r>
      <w:r w:rsidRPr="00433FE7">
        <w:rPr>
          <w:spacing w:val="-8"/>
        </w:rPr>
        <w:t xml:space="preserve"> </w:t>
      </w:r>
      <w:r w:rsidRPr="00433FE7">
        <w:rPr>
          <w:spacing w:val="-2"/>
        </w:rPr>
        <w:t>t</w:t>
      </w:r>
      <w:r w:rsidRPr="00433FE7">
        <w:t>he</w:t>
      </w:r>
      <w:r w:rsidRPr="00433FE7">
        <w:rPr>
          <w:spacing w:val="-8"/>
        </w:rPr>
        <w:t xml:space="preserve"> </w:t>
      </w:r>
      <w:r w:rsidRPr="00433FE7">
        <w:rPr>
          <w:spacing w:val="-2"/>
        </w:rPr>
        <w:t>s</w:t>
      </w:r>
      <w:r w:rsidRPr="00433FE7">
        <w:t>ame</w:t>
      </w:r>
      <w:r w:rsidRPr="00433FE7">
        <w:rPr>
          <w:spacing w:val="-8"/>
        </w:rPr>
        <w:t xml:space="preserve"> </w:t>
      </w:r>
      <w:r w:rsidRPr="00433FE7">
        <w:t>basis</w:t>
      </w:r>
      <w:r w:rsidRPr="00433FE7">
        <w:rPr>
          <w:spacing w:val="-8"/>
        </w:rPr>
        <w:t xml:space="preserve"> </w:t>
      </w:r>
      <w:r w:rsidRPr="00433FE7">
        <w:t>as</w:t>
      </w:r>
      <w:r w:rsidRPr="00433FE7">
        <w:rPr>
          <w:spacing w:val="-8"/>
        </w:rPr>
        <w:t xml:space="preserve"> </w:t>
      </w:r>
      <w:r w:rsidRPr="00433FE7">
        <w:t>f</w:t>
      </w:r>
      <w:r w:rsidRPr="00433FE7">
        <w:rPr>
          <w:spacing w:val="-2"/>
        </w:rPr>
        <w:t>o</w:t>
      </w:r>
      <w:r w:rsidRPr="00433FE7">
        <w:t>r</w:t>
      </w:r>
      <w:r w:rsidRPr="00433FE7">
        <w:rPr>
          <w:spacing w:val="-8"/>
        </w:rPr>
        <w:t xml:space="preserve"> </w:t>
      </w:r>
      <w:r w:rsidRPr="00433FE7">
        <w:rPr>
          <w:spacing w:val="-4"/>
        </w:rPr>
        <w:t>o</w:t>
      </w:r>
      <w:r w:rsidRPr="00433FE7">
        <w:rPr>
          <w:spacing w:val="-2"/>
        </w:rPr>
        <w:t>t</w:t>
      </w:r>
      <w:r w:rsidRPr="00433FE7">
        <w:t>her</w:t>
      </w:r>
      <w:r w:rsidRPr="00433FE7">
        <w:rPr>
          <w:spacing w:val="-8"/>
        </w:rPr>
        <w:t xml:space="preserve"> </w:t>
      </w:r>
      <w:r w:rsidRPr="00433FE7">
        <w:rPr>
          <w:spacing w:val="-1"/>
        </w:rPr>
        <w:t>V</w:t>
      </w:r>
      <w:r w:rsidRPr="00433FE7">
        <w:t>i</w:t>
      </w:r>
      <w:r w:rsidRPr="00433FE7">
        <w:rPr>
          <w:spacing w:val="-1"/>
        </w:rPr>
        <w:t>c</w:t>
      </w:r>
      <w:r w:rsidRPr="00433FE7">
        <w:rPr>
          <w:spacing w:val="-4"/>
        </w:rPr>
        <w:t>t</w:t>
      </w:r>
      <w:r w:rsidRPr="00433FE7">
        <w:rPr>
          <w:spacing w:val="-2"/>
        </w:rPr>
        <w:t>o</w:t>
      </w:r>
      <w:r w:rsidRPr="00433FE7">
        <w:t>rian</w:t>
      </w:r>
      <w:r w:rsidRPr="00433FE7">
        <w:rPr>
          <w:spacing w:val="-8"/>
        </w:rPr>
        <w:t xml:space="preserve"> </w:t>
      </w:r>
      <w:r w:rsidRPr="00433FE7">
        <w:rPr>
          <w:spacing w:val="-2"/>
        </w:rPr>
        <w:t>g</w:t>
      </w:r>
      <w:r w:rsidRPr="00433FE7">
        <w:rPr>
          <w:spacing w:val="-6"/>
        </w:rPr>
        <w:t>ov</w:t>
      </w:r>
      <w:r w:rsidRPr="00433FE7">
        <w:t>ernme</w:t>
      </w:r>
      <w:r w:rsidRPr="00433FE7">
        <w:rPr>
          <w:spacing w:val="-5"/>
        </w:rPr>
        <w:t>n</w:t>
      </w:r>
      <w:r w:rsidRPr="00433FE7">
        <w:t>t</w:t>
      </w:r>
      <w:r w:rsidRPr="00433FE7">
        <w:rPr>
          <w:spacing w:val="-8"/>
        </w:rPr>
        <w:t xml:space="preserve"> </w:t>
      </w:r>
      <w:r w:rsidRPr="00433FE7">
        <w:t>s</w:t>
      </w:r>
      <w:r w:rsidRPr="00433FE7">
        <w:rPr>
          <w:spacing w:val="-1"/>
        </w:rPr>
        <w:t>c</w:t>
      </w:r>
      <w:r w:rsidRPr="00433FE7">
        <w:t>h</w:t>
      </w:r>
      <w:r w:rsidRPr="00433FE7">
        <w:rPr>
          <w:spacing w:val="-2"/>
        </w:rPr>
        <w:t>oo</w:t>
      </w:r>
      <w:r w:rsidRPr="00433FE7">
        <w:t xml:space="preserve">l </w:t>
      </w:r>
      <w:r w:rsidRPr="00433FE7">
        <w:rPr>
          <w:spacing w:val="-4"/>
        </w:rPr>
        <w:t>s</w:t>
      </w:r>
      <w:r w:rsidRPr="00433FE7">
        <w:t>tude</w:t>
      </w:r>
      <w:r w:rsidRPr="00433FE7">
        <w:rPr>
          <w:spacing w:val="-5"/>
        </w:rPr>
        <w:t>n</w:t>
      </w:r>
      <w:r w:rsidRPr="00433FE7">
        <w:rPr>
          <w:spacing w:val="-2"/>
        </w:rPr>
        <w:t>t</w:t>
      </w:r>
      <w:r w:rsidRPr="00433FE7">
        <w:rPr>
          <w:spacing w:val="-4"/>
        </w:rPr>
        <w:t>s</w:t>
      </w:r>
      <w:r w:rsidRPr="00433FE7">
        <w:t>.</w:t>
      </w:r>
      <w:r w:rsidRPr="00433FE7">
        <w:rPr>
          <w:spacing w:val="-7"/>
        </w:rPr>
        <w:t xml:space="preserve"> </w:t>
      </w:r>
      <w:r w:rsidRPr="00433FE7">
        <w:rPr>
          <w:spacing w:val="-2"/>
        </w:rPr>
        <w:t>T</w:t>
      </w:r>
      <w:r w:rsidRPr="00433FE7">
        <w:t>he</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t>n</w:t>
      </w:r>
      <w:r w:rsidRPr="00433FE7">
        <w:rPr>
          <w:spacing w:val="-7"/>
        </w:rPr>
        <w:t xml:space="preserve"> </w:t>
      </w:r>
      <w:r w:rsidRPr="00433FE7">
        <w:t>is</w:t>
      </w:r>
      <w:r w:rsidRPr="00433FE7">
        <w:rPr>
          <w:spacing w:val="-7"/>
        </w:rPr>
        <w:t xml:space="preserve"> </w:t>
      </w:r>
      <w:r w:rsidRPr="00433FE7">
        <w:rPr>
          <w:spacing w:val="-4"/>
        </w:rPr>
        <w:t>t</w:t>
      </w:r>
      <w:r w:rsidRPr="00433FE7">
        <w:t>o</w:t>
      </w:r>
      <w:r w:rsidRPr="00433FE7">
        <w:rPr>
          <w:spacing w:val="-7"/>
        </w:rPr>
        <w:t xml:space="preserve"> </w:t>
      </w:r>
      <w:r w:rsidRPr="00433FE7">
        <w:rPr>
          <w:spacing w:val="-2"/>
        </w:rPr>
        <w:t>b</w:t>
      </w:r>
      <w:r w:rsidRPr="00433FE7">
        <w:t>e</w:t>
      </w:r>
      <w:r w:rsidRPr="00433FE7">
        <w:rPr>
          <w:spacing w:val="-7"/>
        </w:rPr>
        <w:t xml:space="preserve"> </w:t>
      </w:r>
      <w:r w:rsidRPr="00433FE7">
        <w:rPr>
          <w:spacing w:val="-4"/>
        </w:rPr>
        <w:t>su</w:t>
      </w:r>
      <w:r w:rsidRPr="00433FE7">
        <w:t>bmi</w:t>
      </w:r>
      <w:r w:rsidRPr="00433FE7">
        <w:rPr>
          <w:spacing w:val="1"/>
        </w:rPr>
        <w:t>t</w:t>
      </w:r>
      <w:r w:rsidRPr="00433FE7">
        <w:rPr>
          <w:spacing w:val="-4"/>
        </w:rPr>
        <w:t>t</w:t>
      </w:r>
      <w:r w:rsidRPr="00433FE7">
        <w:rPr>
          <w:spacing w:val="-2"/>
        </w:rPr>
        <w:t>e</w:t>
      </w:r>
      <w:r w:rsidRPr="00433FE7">
        <w:t>d</w:t>
      </w:r>
      <w:r w:rsidRPr="00433FE7">
        <w:rPr>
          <w:spacing w:val="-7"/>
        </w:rPr>
        <w:t xml:space="preserve"> </w:t>
      </w:r>
      <w:r w:rsidRPr="00433FE7">
        <w:rPr>
          <w:spacing w:val="-6"/>
        </w:rPr>
        <w:t>b</w:t>
      </w:r>
      <w:r w:rsidRPr="00433FE7">
        <w:t>y</w:t>
      </w:r>
      <w:r w:rsidRPr="00433FE7">
        <w:rPr>
          <w:spacing w:val="-7"/>
        </w:rPr>
        <w:t xml:space="preserve"> </w:t>
      </w:r>
      <w:r w:rsidRPr="00433FE7">
        <w:rPr>
          <w:spacing w:val="-2"/>
        </w:rPr>
        <w:t>t</w:t>
      </w:r>
      <w:r w:rsidRPr="00433FE7">
        <w:t>he</w:t>
      </w:r>
      <w:r w:rsidRPr="00433FE7">
        <w:rPr>
          <w:spacing w:val="-7"/>
        </w:rPr>
        <w:t xml:space="preserve"> </w:t>
      </w:r>
      <w:r w:rsidRPr="00433FE7">
        <w:t>s</w:t>
      </w:r>
      <w:r w:rsidRPr="00433FE7">
        <w:rPr>
          <w:spacing w:val="-1"/>
        </w:rPr>
        <w:t>c</w:t>
      </w:r>
      <w:r w:rsidRPr="00433FE7">
        <w:t>h</w:t>
      </w:r>
      <w:r w:rsidRPr="00433FE7">
        <w:rPr>
          <w:spacing w:val="-2"/>
        </w:rPr>
        <w:t>oo</w:t>
      </w:r>
      <w:r w:rsidRPr="00433FE7">
        <w:t>l</w:t>
      </w:r>
      <w:r w:rsidRPr="00433FE7">
        <w:rPr>
          <w:spacing w:val="-7"/>
        </w:rPr>
        <w:t xml:space="preserve"> </w:t>
      </w:r>
      <w:r w:rsidRPr="00433FE7">
        <w:rPr>
          <w:spacing w:val="-2"/>
        </w:rPr>
        <w:t>o</w:t>
      </w:r>
      <w:r w:rsidRPr="00433FE7">
        <w:t>nce</w:t>
      </w:r>
      <w:r w:rsidRPr="00433FE7">
        <w:rPr>
          <w:spacing w:val="-7"/>
        </w:rPr>
        <w:t xml:space="preserve"> </w:t>
      </w:r>
      <w:r w:rsidRPr="00433FE7">
        <w:rPr>
          <w:spacing w:val="-2"/>
        </w:rPr>
        <w:t>t</w:t>
      </w:r>
      <w:r w:rsidRPr="00433FE7">
        <w:t>he</w:t>
      </w:r>
      <w:r w:rsidRPr="00433FE7">
        <w:rPr>
          <w:spacing w:val="-7"/>
        </w:rPr>
        <w:t xml:space="preserve"> </w:t>
      </w:r>
      <w:r w:rsidRPr="00433FE7">
        <w:t>enr</w:t>
      </w:r>
      <w:r w:rsidRPr="00433FE7">
        <w:rPr>
          <w:spacing w:val="-2"/>
        </w:rPr>
        <w:t>o</w:t>
      </w:r>
      <w:r w:rsidRPr="00433FE7">
        <w:t>lme</w:t>
      </w:r>
      <w:r w:rsidRPr="00433FE7">
        <w:rPr>
          <w:spacing w:val="-5"/>
        </w:rPr>
        <w:t>n</w:t>
      </w:r>
      <w:r w:rsidRPr="00433FE7">
        <w:t>t</w:t>
      </w:r>
      <w:r w:rsidRPr="00433FE7">
        <w:rPr>
          <w:spacing w:val="-7"/>
        </w:rPr>
        <w:t xml:space="preserve"> </w:t>
      </w:r>
      <w:r w:rsidRPr="00433FE7">
        <w:t>has c</w:t>
      </w:r>
      <w:r w:rsidRPr="00433FE7">
        <w:rPr>
          <w:spacing w:val="-2"/>
        </w:rPr>
        <w:t>o</w:t>
      </w:r>
      <w:r w:rsidRPr="00433FE7">
        <w:t>mmenc</w:t>
      </w:r>
      <w:r w:rsidRPr="00433FE7">
        <w:rPr>
          <w:spacing w:val="-2"/>
        </w:rPr>
        <w:t>e</w:t>
      </w:r>
      <w:r w:rsidRPr="00433FE7">
        <w:rPr>
          <w:spacing w:val="-5"/>
        </w:rPr>
        <w:t>d</w:t>
      </w:r>
      <w:r w:rsidRPr="00433FE7">
        <w:t>,</w:t>
      </w:r>
      <w:r w:rsidRPr="00433FE7">
        <w:rPr>
          <w:spacing w:val="-7"/>
        </w:rPr>
        <w:t xml:space="preserve"> </w:t>
      </w:r>
      <w:r w:rsidRPr="00433FE7">
        <w:t>and</w:t>
      </w:r>
      <w:r w:rsidRPr="00433FE7">
        <w:rPr>
          <w:spacing w:val="-7"/>
        </w:rPr>
        <w:t xml:space="preserve"> </w:t>
      </w:r>
      <w:r w:rsidRPr="00433FE7">
        <w:t>it</w:t>
      </w:r>
      <w:r w:rsidRPr="00433FE7">
        <w:rPr>
          <w:spacing w:val="-7"/>
        </w:rPr>
        <w:t xml:space="preserve"> </w:t>
      </w:r>
      <w:r w:rsidRPr="00433FE7">
        <w:t>is</w:t>
      </w:r>
      <w:r w:rsidRPr="00433FE7">
        <w:rPr>
          <w:spacing w:val="-7"/>
        </w:rPr>
        <w:t xml:space="preserve"> </w:t>
      </w:r>
      <w:r w:rsidRPr="00433FE7">
        <w:t>r</w:t>
      </w:r>
      <w:r w:rsidRPr="00433FE7">
        <w:rPr>
          <w:spacing w:val="-2"/>
        </w:rPr>
        <w:t>e</w:t>
      </w:r>
      <w:r w:rsidRPr="00433FE7">
        <w:t>qu</w:t>
      </w:r>
      <w:r w:rsidRPr="00433FE7">
        <w:rPr>
          <w:spacing w:val="-2"/>
        </w:rPr>
        <w:t>e</w:t>
      </w:r>
      <w:r w:rsidRPr="00433FE7">
        <w:rPr>
          <w:spacing w:val="-4"/>
        </w:rPr>
        <w:t>st</w:t>
      </w:r>
      <w:r w:rsidRPr="00433FE7">
        <w:rPr>
          <w:spacing w:val="-2"/>
        </w:rPr>
        <w:t>e</w:t>
      </w:r>
      <w:r w:rsidRPr="00433FE7">
        <w:t>d</w:t>
      </w:r>
      <w:r w:rsidRPr="00433FE7">
        <w:rPr>
          <w:spacing w:val="-7"/>
        </w:rPr>
        <w:t xml:space="preserve"> </w:t>
      </w:r>
      <w:r w:rsidRPr="00433FE7">
        <w:rPr>
          <w:spacing w:val="-2"/>
        </w:rPr>
        <w:t>t</w:t>
      </w:r>
      <w:r w:rsidRPr="00433FE7">
        <w:t>h</w:t>
      </w:r>
      <w:r w:rsidRPr="00433FE7">
        <w:rPr>
          <w:spacing w:val="-4"/>
        </w:rPr>
        <w:t>a</w:t>
      </w:r>
      <w:r w:rsidRPr="00433FE7">
        <w:t>t</w:t>
      </w:r>
      <w:r w:rsidRPr="00433FE7">
        <w:rPr>
          <w:spacing w:val="-7"/>
        </w:rPr>
        <w:t xml:space="preserve"> </w:t>
      </w:r>
      <w:r w:rsidRPr="00433FE7">
        <w:rPr>
          <w:spacing w:val="-2"/>
        </w:rPr>
        <w:t>t</w:t>
      </w:r>
      <w:r w:rsidRPr="00433FE7">
        <w:t>he</w:t>
      </w:r>
      <w:r w:rsidRPr="00433FE7">
        <w:rPr>
          <w:spacing w:val="-7"/>
        </w:rPr>
        <w:t xml:space="preserve"> </w:t>
      </w:r>
      <w:r w:rsidRPr="00433FE7">
        <w:rPr>
          <w:spacing w:val="-4"/>
        </w:rPr>
        <w:t>s</w:t>
      </w:r>
      <w:r w:rsidRPr="00433FE7">
        <w:t>tude</w:t>
      </w:r>
      <w:r w:rsidRPr="00433FE7">
        <w:rPr>
          <w:spacing w:val="-5"/>
        </w:rPr>
        <w:t>n</w:t>
      </w:r>
      <w:r w:rsidRPr="00433FE7">
        <w:rPr>
          <w:spacing w:val="2"/>
        </w:rPr>
        <w:t>t</w:t>
      </w:r>
      <w:r w:rsidRPr="00433FE7">
        <w:rPr>
          <w:spacing w:val="-11"/>
        </w:rPr>
        <w:t>’</w:t>
      </w:r>
      <w:r w:rsidRPr="00433FE7">
        <w:t>s</w:t>
      </w:r>
      <w:r w:rsidRPr="00433FE7">
        <w:rPr>
          <w:spacing w:val="-7"/>
        </w:rPr>
        <w:t xml:space="preserve"> </w:t>
      </w:r>
      <w:r w:rsidRPr="00433FE7">
        <w:t>i</w:t>
      </w:r>
      <w:r w:rsidRPr="00433FE7">
        <w:rPr>
          <w:spacing w:val="-5"/>
        </w:rPr>
        <w:t>n</w:t>
      </w:r>
      <w:r w:rsidRPr="00433FE7">
        <w:rPr>
          <w:spacing w:val="-4"/>
        </w:rPr>
        <w:t>t</w:t>
      </w:r>
      <w:r w:rsidRPr="00433FE7">
        <w:t>ern</w:t>
      </w:r>
      <w:r w:rsidRPr="00433FE7">
        <w:rPr>
          <w:spacing w:val="-4"/>
        </w:rPr>
        <w:t>a</w:t>
      </w:r>
      <w:r w:rsidRPr="00433FE7">
        <w:rPr>
          <w:spacing w:val="-2"/>
        </w:rPr>
        <w:t>tio</w:t>
      </w:r>
      <w:r w:rsidRPr="00433FE7">
        <w:t>nal</w:t>
      </w:r>
      <w:r w:rsidRPr="00433FE7">
        <w:rPr>
          <w:spacing w:val="-7"/>
        </w:rPr>
        <w:t xml:space="preserve"> </w:t>
      </w:r>
      <w:r w:rsidRPr="00433FE7">
        <w:rPr>
          <w:spacing w:val="-4"/>
        </w:rPr>
        <w:t>s</w:t>
      </w:r>
      <w:r w:rsidRPr="00433FE7">
        <w:rPr>
          <w:spacing w:val="-1"/>
        </w:rPr>
        <w:t>t</w:t>
      </w:r>
      <w:r w:rsidRPr="00433FE7">
        <w:rPr>
          <w:spacing w:val="-4"/>
        </w:rPr>
        <w:t>a</w:t>
      </w:r>
      <w:r w:rsidRPr="00433FE7">
        <w:t>tus</w:t>
      </w:r>
      <w:r w:rsidRPr="00433FE7">
        <w:rPr>
          <w:spacing w:val="-7"/>
        </w:rPr>
        <w:t xml:space="preserve"> </w:t>
      </w:r>
      <w:r w:rsidRPr="00433FE7">
        <w:rPr>
          <w:spacing w:val="-2"/>
        </w:rPr>
        <w:t>b</w:t>
      </w:r>
      <w:r w:rsidRPr="00433FE7">
        <w:t>e</w:t>
      </w:r>
      <w:r w:rsidRPr="00433FE7">
        <w:rPr>
          <w:spacing w:val="-7"/>
        </w:rPr>
        <w:t xml:space="preserve"> </w:t>
      </w:r>
      <w:r w:rsidRPr="00433FE7">
        <w:t>n</w:t>
      </w:r>
      <w:r w:rsidRPr="00433FE7">
        <w:rPr>
          <w:spacing w:val="-4"/>
        </w:rPr>
        <w:t>ot</w:t>
      </w:r>
      <w:r w:rsidRPr="00433FE7">
        <w:rPr>
          <w:spacing w:val="-2"/>
        </w:rPr>
        <w:t>e</w:t>
      </w:r>
      <w:r w:rsidRPr="00433FE7">
        <w:t>d</w:t>
      </w:r>
      <w:r w:rsidRPr="00433FE7">
        <w:rPr>
          <w:spacing w:val="-7"/>
        </w:rPr>
        <w:t xml:space="preserve"> </w:t>
      </w:r>
      <w:r w:rsidRPr="00433FE7">
        <w:t xml:space="preserve">in </w:t>
      </w:r>
      <w:r w:rsidRPr="00433FE7">
        <w:rPr>
          <w:spacing w:val="-2"/>
        </w:rPr>
        <w:t>t</w:t>
      </w:r>
      <w:r w:rsidRPr="00433FE7">
        <w:t>he</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rPr>
          <w:spacing w:val="-7"/>
        </w:rPr>
        <w:t>n</w:t>
      </w:r>
      <w:r w:rsidRPr="00433FE7">
        <w:rPr>
          <w:spacing w:val="-11"/>
        </w:rPr>
        <w:t>’</w:t>
      </w:r>
      <w:r w:rsidRPr="00433FE7">
        <w:t>s</w:t>
      </w:r>
      <w:r w:rsidRPr="00433FE7">
        <w:rPr>
          <w:spacing w:val="-7"/>
        </w:rPr>
        <w:t xml:space="preserve"> </w:t>
      </w:r>
      <w:r w:rsidRPr="00433FE7">
        <w:t>c</w:t>
      </w:r>
      <w:r w:rsidRPr="00433FE7">
        <w:rPr>
          <w:spacing w:val="-6"/>
        </w:rPr>
        <w:t>ov</w:t>
      </w:r>
      <w:r w:rsidRPr="00433FE7">
        <w:t>ering</w:t>
      </w:r>
      <w:r w:rsidRPr="00433FE7">
        <w:rPr>
          <w:spacing w:val="-7"/>
        </w:rPr>
        <w:t xml:space="preserve"> </w:t>
      </w:r>
      <w:r w:rsidRPr="00433FE7">
        <w:t>l</w:t>
      </w:r>
      <w:r w:rsidRPr="00433FE7">
        <w:rPr>
          <w:spacing w:val="-5"/>
        </w:rPr>
        <w:t>e</w:t>
      </w:r>
      <w:r w:rsidRPr="00433FE7">
        <w:rPr>
          <w:spacing w:val="1"/>
        </w:rPr>
        <w:t>t</w:t>
      </w:r>
      <w:r w:rsidRPr="00433FE7">
        <w:rPr>
          <w:spacing w:val="-4"/>
        </w:rPr>
        <w:t>t</w:t>
      </w:r>
      <w:r w:rsidRPr="00433FE7">
        <w:t>e</w:t>
      </w:r>
      <w:r w:rsidRPr="00433FE7">
        <w:rPr>
          <w:spacing w:val="-15"/>
        </w:rPr>
        <w:t>r</w:t>
      </w:r>
      <w:r w:rsidRPr="00433FE7">
        <w:t>.</w:t>
      </w:r>
      <w:r>
        <w:t xml:space="preserve"> For information about</w:t>
      </w:r>
      <w:r w:rsidRPr="00433FE7">
        <w:rPr>
          <w:spacing w:val="-7"/>
        </w:rPr>
        <w:t xml:space="preserve"> </w:t>
      </w:r>
      <w:r w:rsidRPr="00433FE7">
        <w:t>i</w:t>
      </w:r>
      <w:r w:rsidRPr="00433FE7">
        <w:rPr>
          <w:spacing w:val="-5"/>
        </w:rPr>
        <w:t>n</w:t>
      </w:r>
      <w:r w:rsidRPr="00433FE7">
        <w:rPr>
          <w:spacing w:val="-4"/>
        </w:rPr>
        <w:t>t</w:t>
      </w:r>
      <w:r w:rsidRPr="00433FE7">
        <w:t>ern</w:t>
      </w:r>
      <w:r w:rsidRPr="00433FE7">
        <w:rPr>
          <w:spacing w:val="-4"/>
        </w:rPr>
        <w:t>a</w:t>
      </w:r>
      <w:r w:rsidRPr="00433FE7">
        <w:rPr>
          <w:spacing w:val="-2"/>
        </w:rPr>
        <w:t>tio</w:t>
      </w:r>
      <w:r w:rsidRPr="00433FE7">
        <w:t>nal</w:t>
      </w:r>
      <w:r w:rsidRPr="00433FE7">
        <w:rPr>
          <w:spacing w:val="-7"/>
        </w:rPr>
        <w:t xml:space="preserve"> </w:t>
      </w:r>
      <w:r w:rsidRPr="00433FE7">
        <w:rPr>
          <w:spacing w:val="-4"/>
        </w:rPr>
        <w:t>s</w:t>
      </w:r>
      <w:r w:rsidRPr="00433FE7">
        <w:t>tude</w:t>
      </w:r>
      <w:r w:rsidRPr="00433FE7">
        <w:rPr>
          <w:spacing w:val="-5"/>
        </w:rPr>
        <w:t>n</w:t>
      </w:r>
      <w:r w:rsidRPr="00433FE7">
        <w:t>t</w:t>
      </w:r>
      <w:r w:rsidRPr="00433FE7">
        <w:rPr>
          <w:spacing w:val="-7"/>
        </w:rPr>
        <w:t xml:space="preserve"> </w:t>
      </w:r>
      <w:r w:rsidRPr="00433FE7">
        <w:t>enr</w:t>
      </w:r>
      <w:r w:rsidRPr="00433FE7">
        <w:rPr>
          <w:spacing w:val="-2"/>
        </w:rPr>
        <w:t>o</w:t>
      </w:r>
      <w:r w:rsidRPr="00433FE7">
        <w:t>lme</w:t>
      </w:r>
      <w:r w:rsidRPr="00433FE7">
        <w:rPr>
          <w:spacing w:val="-5"/>
        </w:rPr>
        <w:t>n</w:t>
      </w:r>
      <w:r w:rsidRPr="00433FE7">
        <w:t>t</w:t>
      </w:r>
      <w:r w:rsidRPr="00433FE7">
        <w:rPr>
          <w:spacing w:val="-7"/>
        </w:rPr>
        <w:t xml:space="preserve"> </w:t>
      </w:r>
      <w:r w:rsidRPr="00433FE7">
        <w:t>pr</w:t>
      </w:r>
      <w:r w:rsidRPr="00433FE7">
        <w:rPr>
          <w:spacing w:val="-2"/>
        </w:rPr>
        <w:t>o</w:t>
      </w:r>
      <w:r w:rsidRPr="00433FE7">
        <w:t>c</w:t>
      </w:r>
      <w:r w:rsidRPr="00433FE7">
        <w:rPr>
          <w:spacing w:val="-2"/>
        </w:rPr>
        <w:t>es</w:t>
      </w:r>
      <w:r w:rsidRPr="00433FE7">
        <w:t>s</w:t>
      </w:r>
      <w:r w:rsidRPr="00433FE7">
        <w:rPr>
          <w:spacing w:val="-2"/>
        </w:rPr>
        <w:t>e</w:t>
      </w:r>
      <w:r w:rsidRPr="00433FE7">
        <w:t>s</w:t>
      </w:r>
      <w:r w:rsidRPr="00433FE7">
        <w:rPr>
          <w:spacing w:val="-7"/>
        </w:rPr>
        <w:t xml:space="preserve"> </w:t>
      </w:r>
      <w:r>
        <w:t>see:</w:t>
      </w:r>
    </w:p>
    <w:p w14:paraId="57A11523" w14:textId="77777777" w:rsidR="00B86606" w:rsidRDefault="00B86606" w:rsidP="00B86606">
      <w:pPr>
        <w:pStyle w:val="HyperlinkB"/>
      </w:pPr>
      <w:r>
        <w:t>International Student Program Fees, Enrolment and Accreditation.</w:t>
      </w:r>
    </w:p>
    <w:p w14:paraId="61FCFF3C" w14:textId="78A705C7" w:rsidR="00CB5CFD" w:rsidRPr="00CA6082" w:rsidRDefault="00B86606" w:rsidP="00CB5CFD">
      <w:pPr>
        <w:pStyle w:val="ESHeading1"/>
      </w:pPr>
      <w:r>
        <w:rPr>
          <w:lang w:val="en-AU"/>
        </w:rPr>
        <w:br w:type="page"/>
      </w:r>
      <w:bookmarkStart w:id="134" w:name="_Timelines"/>
      <w:bookmarkStart w:id="135" w:name="_Ref415741072"/>
      <w:bookmarkStart w:id="136" w:name="_Toc448489678"/>
      <w:bookmarkStart w:id="137" w:name="Timelines"/>
      <w:bookmarkStart w:id="138" w:name="_Toc36380125"/>
      <w:bookmarkEnd w:id="134"/>
      <w:r w:rsidRPr="00CA6082">
        <w:lastRenderedPageBreak/>
        <w:t>3</w:t>
      </w:r>
      <w:r w:rsidRPr="00CA6082">
        <w:tab/>
        <w:t>Timelines</w:t>
      </w:r>
      <w:bookmarkStart w:id="139" w:name="_Toc448489679"/>
      <w:bookmarkEnd w:id="135"/>
      <w:bookmarkEnd w:id="136"/>
      <w:bookmarkEnd w:id="137"/>
      <w:bookmarkEnd w:id="138"/>
    </w:p>
    <w:p w14:paraId="3A95A478" w14:textId="66E1B04D" w:rsidR="00162B5B" w:rsidRPr="00CA6082" w:rsidRDefault="00162B5B" w:rsidP="00162B5B">
      <w:pPr>
        <w:spacing w:after="0" w:line="240" w:lineRule="auto"/>
        <w:rPr>
          <w:rFonts w:eastAsia="Calibri"/>
        </w:rPr>
      </w:pPr>
      <w:r w:rsidRPr="00CA6082">
        <w:rPr>
          <w:rFonts w:eastAsia="Calibri"/>
        </w:rPr>
        <w:t xml:space="preserve">In recognition of the particular challenges related to </w:t>
      </w:r>
      <w:r w:rsidRPr="00CA6082">
        <w:rPr>
          <w:rFonts w:eastAsia="Calibri"/>
          <w:b/>
          <w:bCs/>
        </w:rPr>
        <w:t>COVID-19</w:t>
      </w:r>
      <w:r w:rsidRPr="00CA6082">
        <w:rPr>
          <w:rFonts w:eastAsia="Calibri"/>
        </w:rPr>
        <w:t xml:space="preserve"> in 2020, flexibility will be applied to Program for Students with Disabilities timelines this year. Supplementary PSD application dates have been established and are outlined below with notification timelines. While applications may be submitted later than usual, schools are encouraged to submit applications as soon as possible to allow earlier notification and opportunities for planning support for the student. Please note that notification dates are based on current service capacity and may need to be adjusted as required</w:t>
      </w:r>
      <w:r w:rsidR="004905EF" w:rsidRPr="00CA6082">
        <w:rPr>
          <w:rFonts w:eastAsia="Calibri"/>
        </w:rPr>
        <w:t>.</w:t>
      </w:r>
    </w:p>
    <w:p w14:paraId="745F4F0E" w14:textId="4A008271" w:rsidR="00CB5CFD" w:rsidRPr="00CA6082" w:rsidRDefault="00CB5CFD" w:rsidP="00CB5CFD">
      <w:pPr>
        <w:pStyle w:val="ESHeading2"/>
      </w:pPr>
      <w:bookmarkStart w:id="140" w:name="_Toc36380126"/>
      <w:r w:rsidRPr="00CA6082">
        <w:t xml:space="preserve">3.1 </w:t>
      </w:r>
      <w:r w:rsidR="00162B5B" w:rsidRPr="00CA6082">
        <w:t xml:space="preserve">New </w:t>
      </w:r>
      <w:r w:rsidRPr="00CA6082">
        <w:t xml:space="preserve">Applications </w:t>
      </w:r>
      <w:bookmarkEnd w:id="140"/>
    </w:p>
    <w:p w14:paraId="0768C64C" w14:textId="702CD398" w:rsidR="00CB5CFD" w:rsidRPr="00CA6082" w:rsidRDefault="00162B5B" w:rsidP="00854ECD">
      <w:pPr>
        <w:spacing w:line="240" w:lineRule="auto"/>
        <w:rPr>
          <w:rFonts w:eastAsia="Calibri"/>
        </w:rPr>
      </w:pPr>
      <w:r w:rsidRPr="00CA6082">
        <w:rPr>
          <w:rFonts w:eastAsia="Calibri"/>
        </w:rPr>
        <w:t>Schools are encouraged to</w:t>
      </w:r>
      <w:r w:rsidR="004F3E12" w:rsidRPr="00CA6082">
        <w:rPr>
          <w:rFonts w:eastAsia="Calibri"/>
        </w:rPr>
        <w:t xml:space="preserve"> submit</w:t>
      </w:r>
      <w:r w:rsidRPr="00CA6082">
        <w:rPr>
          <w:rFonts w:eastAsia="Calibri"/>
        </w:rPr>
        <w:t xml:space="preserve"> new applications as soon as possible to allow earlier notification and opportunities for planning support for the student.</w:t>
      </w:r>
    </w:p>
    <w:tbl>
      <w:tblPr>
        <w:tblW w:w="5000" w:type="pct"/>
        <w:tblCellMar>
          <w:left w:w="0" w:type="dxa"/>
          <w:right w:w="0" w:type="dxa"/>
        </w:tblCellMar>
        <w:tblLook w:val="04A0" w:firstRow="1" w:lastRow="0" w:firstColumn="1" w:lastColumn="0" w:noHBand="0" w:noVBand="1"/>
      </w:tblPr>
      <w:tblGrid>
        <w:gridCol w:w="1713"/>
        <w:gridCol w:w="1323"/>
        <w:gridCol w:w="1323"/>
        <w:gridCol w:w="1323"/>
        <w:gridCol w:w="1323"/>
        <w:gridCol w:w="1323"/>
        <w:gridCol w:w="1284"/>
      </w:tblGrid>
      <w:tr w:rsidR="00433501" w:rsidRPr="00CA6082" w14:paraId="2A57477B" w14:textId="77777777" w:rsidTr="003C2BE6">
        <w:trPr>
          <w:trHeight w:val="489"/>
          <w:tblHeader/>
        </w:trPr>
        <w:tc>
          <w:tcPr>
            <w:tcW w:w="891" w:type="pct"/>
            <w:tcBorders>
              <w:top w:val="single" w:sz="8" w:space="0" w:color="FFFFFF"/>
              <w:left w:val="single" w:sz="8" w:space="0" w:color="FFFFFF"/>
              <w:bottom w:val="nil"/>
              <w:right w:val="nil"/>
            </w:tcBorders>
            <w:shd w:val="clear" w:color="auto" w:fill="A52631" w:themeFill="text1"/>
            <w:tcMar>
              <w:top w:w="0" w:type="dxa"/>
              <w:left w:w="108" w:type="dxa"/>
              <w:bottom w:w="0" w:type="dxa"/>
              <w:right w:w="108" w:type="dxa"/>
            </w:tcMar>
            <w:vAlign w:val="center"/>
            <w:hideMark/>
          </w:tcPr>
          <w:p w14:paraId="6D275D97" w14:textId="3D898BED" w:rsidR="00CB5CFD" w:rsidRPr="00CA6082" w:rsidRDefault="00854ECD" w:rsidP="00433501">
            <w:pPr>
              <w:rPr>
                <w:rFonts w:eastAsia="Calibri"/>
                <w:b/>
                <w:bCs/>
                <w:color w:val="FFFFFF" w:themeColor="background1"/>
              </w:rPr>
            </w:pPr>
            <w:r w:rsidRPr="00CA6082">
              <w:rPr>
                <w:rFonts w:eastAsia="Calibri"/>
                <w:b/>
                <w:bCs/>
                <w:color w:val="FFFFFF" w:themeColor="background1"/>
              </w:rPr>
              <w:t>C</w:t>
            </w:r>
            <w:r w:rsidR="00CB5CFD" w:rsidRPr="00CA6082">
              <w:rPr>
                <w:rFonts w:eastAsia="Calibri"/>
                <w:b/>
                <w:bCs/>
                <w:color w:val="FFFFFF" w:themeColor="background1"/>
              </w:rPr>
              <w:t>omplete application received by:</w:t>
            </w:r>
          </w:p>
        </w:tc>
        <w:tc>
          <w:tcPr>
            <w:tcW w:w="688" w:type="pct"/>
            <w:tcBorders>
              <w:top w:val="single" w:sz="8" w:space="0" w:color="FFFFFF"/>
              <w:left w:val="nil"/>
              <w:bottom w:val="nil"/>
              <w:right w:val="nil"/>
            </w:tcBorders>
            <w:shd w:val="clear" w:color="auto" w:fill="A52631" w:themeFill="text1"/>
            <w:tcMar>
              <w:top w:w="0" w:type="dxa"/>
              <w:left w:w="108" w:type="dxa"/>
              <w:bottom w:w="0" w:type="dxa"/>
              <w:right w:w="108" w:type="dxa"/>
            </w:tcMar>
            <w:vAlign w:val="center"/>
            <w:hideMark/>
          </w:tcPr>
          <w:p w14:paraId="1A3E62B8" w14:textId="43A5CB5F"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 xml:space="preserve">24 July </w:t>
            </w:r>
            <w:r w:rsidR="00433501" w:rsidRPr="00CA6082">
              <w:rPr>
                <w:rFonts w:eastAsia="Calibri"/>
                <w:color w:val="FFFFFF" w:themeColor="background1"/>
                <w:spacing w:val="-8"/>
              </w:rPr>
              <w:br/>
            </w:r>
            <w:r w:rsidRPr="00CA6082">
              <w:rPr>
                <w:rFonts w:eastAsia="Calibri"/>
                <w:color w:val="FFFFFF" w:themeColor="background1"/>
                <w:spacing w:val="-8"/>
              </w:rPr>
              <w:t>2020</w:t>
            </w:r>
          </w:p>
        </w:tc>
        <w:tc>
          <w:tcPr>
            <w:tcW w:w="688" w:type="pct"/>
            <w:tcBorders>
              <w:top w:val="single" w:sz="8" w:space="0" w:color="FFFFFF"/>
              <w:left w:val="nil"/>
              <w:bottom w:val="nil"/>
              <w:right w:val="nil"/>
            </w:tcBorders>
            <w:shd w:val="clear" w:color="auto" w:fill="A52631" w:themeFill="text1"/>
            <w:tcMar>
              <w:top w:w="0" w:type="dxa"/>
              <w:left w:w="108" w:type="dxa"/>
              <w:bottom w:w="0" w:type="dxa"/>
              <w:right w:w="108" w:type="dxa"/>
            </w:tcMar>
            <w:vAlign w:val="center"/>
            <w:hideMark/>
          </w:tcPr>
          <w:p w14:paraId="665DDFDE" w14:textId="64E9DC1E"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18</w:t>
            </w:r>
            <w:r w:rsidR="00433501" w:rsidRPr="00CA6082">
              <w:rPr>
                <w:rFonts w:eastAsia="Calibri"/>
                <w:color w:val="FFFFFF" w:themeColor="background1"/>
                <w:spacing w:val="-8"/>
              </w:rPr>
              <w:t xml:space="preserve"> </w:t>
            </w:r>
            <w:r w:rsidRPr="00CA6082">
              <w:rPr>
                <w:rFonts w:eastAsia="Calibri"/>
                <w:color w:val="FFFFFF" w:themeColor="background1"/>
                <w:spacing w:val="-8"/>
              </w:rPr>
              <w:t>September 2020</w:t>
            </w:r>
          </w:p>
        </w:tc>
        <w:tc>
          <w:tcPr>
            <w:tcW w:w="688" w:type="pct"/>
            <w:tcBorders>
              <w:top w:val="single" w:sz="8" w:space="0" w:color="FFFFFF"/>
              <w:left w:val="nil"/>
              <w:bottom w:val="nil"/>
              <w:right w:val="nil"/>
            </w:tcBorders>
            <w:shd w:val="clear" w:color="auto" w:fill="A52631" w:themeFill="text1"/>
            <w:tcMar>
              <w:top w:w="0" w:type="dxa"/>
              <w:left w:w="108" w:type="dxa"/>
              <w:bottom w:w="0" w:type="dxa"/>
              <w:right w:w="108" w:type="dxa"/>
            </w:tcMar>
            <w:vAlign w:val="center"/>
            <w:hideMark/>
          </w:tcPr>
          <w:p w14:paraId="3A623C3D" w14:textId="77777777"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23 October 2020</w:t>
            </w:r>
          </w:p>
        </w:tc>
        <w:tc>
          <w:tcPr>
            <w:tcW w:w="688" w:type="pct"/>
            <w:tcBorders>
              <w:top w:val="single" w:sz="8" w:space="0" w:color="FFFFFF"/>
              <w:left w:val="nil"/>
              <w:bottom w:val="nil"/>
              <w:right w:val="nil"/>
            </w:tcBorders>
            <w:shd w:val="clear" w:color="auto" w:fill="A52631" w:themeFill="text1"/>
            <w:tcMar>
              <w:top w:w="0" w:type="dxa"/>
              <w:left w:w="108" w:type="dxa"/>
              <w:bottom w:w="0" w:type="dxa"/>
              <w:right w:w="108" w:type="dxa"/>
            </w:tcMar>
            <w:vAlign w:val="center"/>
            <w:hideMark/>
          </w:tcPr>
          <w:p w14:paraId="65ADBBE9" w14:textId="77777777"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5 February 2021</w:t>
            </w:r>
          </w:p>
        </w:tc>
        <w:tc>
          <w:tcPr>
            <w:tcW w:w="688" w:type="pct"/>
            <w:tcBorders>
              <w:top w:val="single" w:sz="8" w:space="0" w:color="FFFFFF"/>
              <w:left w:val="nil"/>
              <w:bottom w:val="nil"/>
              <w:right w:val="nil"/>
            </w:tcBorders>
            <w:shd w:val="clear" w:color="auto" w:fill="A52631" w:themeFill="text1"/>
            <w:tcMar>
              <w:top w:w="0" w:type="dxa"/>
              <w:left w:w="108" w:type="dxa"/>
              <w:bottom w:w="0" w:type="dxa"/>
              <w:right w:w="108" w:type="dxa"/>
            </w:tcMar>
            <w:vAlign w:val="center"/>
            <w:hideMark/>
          </w:tcPr>
          <w:p w14:paraId="550ECBFC" w14:textId="77777777"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26 February 2021</w:t>
            </w:r>
          </w:p>
        </w:tc>
        <w:tc>
          <w:tcPr>
            <w:tcW w:w="668" w:type="pct"/>
            <w:vMerge w:val="restart"/>
            <w:tcBorders>
              <w:top w:val="single" w:sz="8" w:space="0" w:color="FFFFFF"/>
              <w:left w:val="nil"/>
              <w:bottom w:val="single" w:sz="8" w:space="0" w:color="FFFFFF"/>
              <w:right w:val="single" w:sz="8" w:space="0" w:color="FFFFFF"/>
            </w:tcBorders>
            <w:shd w:val="clear" w:color="auto" w:fill="A52631" w:themeFill="text1"/>
            <w:tcMar>
              <w:top w:w="0" w:type="dxa"/>
              <w:left w:w="108" w:type="dxa"/>
              <w:bottom w:w="0" w:type="dxa"/>
              <w:right w:w="108" w:type="dxa"/>
            </w:tcMar>
            <w:vAlign w:val="center"/>
            <w:hideMark/>
          </w:tcPr>
          <w:p w14:paraId="33B4636E" w14:textId="523F3043" w:rsidR="00CB5CFD" w:rsidRPr="00CA6082" w:rsidRDefault="00CB5CFD" w:rsidP="00433501">
            <w:pPr>
              <w:jc w:val="center"/>
              <w:rPr>
                <w:rFonts w:eastAsia="Calibri"/>
                <w:b/>
                <w:bCs/>
                <w:color w:val="FFFFFF" w:themeColor="background1"/>
              </w:rPr>
            </w:pPr>
            <w:r w:rsidRPr="00CA6082">
              <w:rPr>
                <w:rFonts w:eastAsia="Calibri"/>
                <w:b/>
                <w:bCs/>
                <w:color w:val="FFFFFF" w:themeColor="background1"/>
              </w:rPr>
              <w:t xml:space="preserve">Funding to commence </w:t>
            </w:r>
            <w:r w:rsidR="00433501" w:rsidRPr="00CA6082">
              <w:rPr>
                <w:rFonts w:eastAsia="Calibri"/>
                <w:b/>
                <w:bCs/>
                <w:color w:val="FFFFFF" w:themeColor="background1"/>
              </w:rPr>
              <w:br/>
            </w:r>
            <w:r w:rsidRPr="00CA6082">
              <w:rPr>
                <w:rFonts w:eastAsia="Calibri"/>
                <w:b/>
                <w:bCs/>
                <w:color w:val="FFFFFF" w:themeColor="background1"/>
              </w:rPr>
              <w:t>(if eligible)</w:t>
            </w:r>
          </w:p>
        </w:tc>
      </w:tr>
      <w:tr w:rsidR="00433501" w:rsidRPr="00CA6082" w14:paraId="0D0CD385" w14:textId="77777777" w:rsidTr="003C2BE6">
        <w:trPr>
          <w:trHeight w:val="553"/>
          <w:tblHeader/>
        </w:trPr>
        <w:tc>
          <w:tcPr>
            <w:tcW w:w="891" w:type="pct"/>
            <w:tcBorders>
              <w:top w:val="nil"/>
              <w:left w:val="single" w:sz="8" w:space="0" w:color="FFFFFF"/>
              <w:bottom w:val="single" w:sz="8" w:space="0" w:color="FFFFFF"/>
              <w:right w:val="nil"/>
            </w:tcBorders>
            <w:shd w:val="clear" w:color="auto" w:fill="A52631" w:themeFill="text1"/>
            <w:tcMar>
              <w:top w:w="0" w:type="dxa"/>
              <w:left w:w="108" w:type="dxa"/>
              <w:bottom w:w="0" w:type="dxa"/>
              <w:right w:w="108" w:type="dxa"/>
            </w:tcMar>
            <w:vAlign w:val="center"/>
            <w:hideMark/>
          </w:tcPr>
          <w:p w14:paraId="715E0F53" w14:textId="209F0AB2" w:rsidR="00CB5CFD" w:rsidRPr="00CA6082" w:rsidRDefault="00433501" w:rsidP="00433501">
            <w:pPr>
              <w:rPr>
                <w:rFonts w:eastAsia="Calibri"/>
                <w:b/>
                <w:bCs/>
                <w:color w:val="FFFFFF" w:themeColor="background1"/>
              </w:rPr>
            </w:pPr>
            <w:r w:rsidRPr="00CA6082">
              <w:rPr>
                <w:rFonts w:eastAsia="Calibri"/>
                <w:b/>
                <w:bCs/>
                <w:color w:val="FFFFFF" w:themeColor="background1"/>
              </w:rPr>
              <w:t>S</w:t>
            </w:r>
            <w:r w:rsidR="00CB5CFD" w:rsidRPr="00CA6082">
              <w:rPr>
                <w:rFonts w:eastAsia="Calibri"/>
                <w:b/>
                <w:bCs/>
                <w:color w:val="FFFFFF" w:themeColor="background1"/>
              </w:rPr>
              <w:t xml:space="preserve">chool </w:t>
            </w:r>
            <w:r w:rsidR="00FA1DAA" w:rsidRPr="00CA6082">
              <w:rPr>
                <w:rFonts w:eastAsia="Calibri"/>
                <w:b/>
                <w:bCs/>
                <w:color w:val="FFFFFF" w:themeColor="background1"/>
              </w:rPr>
              <w:br/>
            </w:r>
            <w:r w:rsidR="00CB5CFD" w:rsidRPr="00CA6082">
              <w:rPr>
                <w:rFonts w:eastAsia="Calibri"/>
                <w:b/>
                <w:bCs/>
                <w:color w:val="FFFFFF" w:themeColor="background1"/>
              </w:rPr>
              <w:t xml:space="preserve">to be </w:t>
            </w:r>
            <w:r w:rsidR="00FA1DAA" w:rsidRPr="00CA6082">
              <w:rPr>
                <w:rFonts w:eastAsia="Calibri"/>
                <w:b/>
                <w:bCs/>
                <w:color w:val="FFFFFF" w:themeColor="background1"/>
              </w:rPr>
              <w:br/>
            </w:r>
            <w:r w:rsidR="00CB5CFD" w:rsidRPr="00CA6082">
              <w:rPr>
                <w:rFonts w:eastAsia="Calibri"/>
                <w:b/>
                <w:bCs/>
                <w:color w:val="FFFFFF" w:themeColor="background1"/>
              </w:rPr>
              <w:t>notified:</w:t>
            </w:r>
          </w:p>
        </w:tc>
        <w:tc>
          <w:tcPr>
            <w:tcW w:w="688" w:type="pct"/>
            <w:tcBorders>
              <w:top w:val="nil"/>
              <w:left w:val="nil"/>
              <w:bottom w:val="single" w:sz="8" w:space="0" w:color="FFFFFF"/>
              <w:right w:val="nil"/>
            </w:tcBorders>
            <w:shd w:val="clear" w:color="auto" w:fill="A52631" w:themeFill="text1"/>
            <w:tcMar>
              <w:top w:w="0" w:type="dxa"/>
              <w:left w:w="108" w:type="dxa"/>
              <w:bottom w:w="0" w:type="dxa"/>
              <w:right w:w="108" w:type="dxa"/>
            </w:tcMar>
            <w:vAlign w:val="center"/>
            <w:hideMark/>
          </w:tcPr>
          <w:p w14:paraId="407ED498" w14:textId="77777777"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11 September 2020</w:t>
            </w:r>
          </w:p>
        </w:tc>
        <w:tc>
          <w:tcPr>
            <w:tcW w:w="688" w:type="pct"/>
            <w:tcBorders>
              <w:top w:val="nil"/>
              <w:left w:val="nil"/>
              <w:bottom w:val="single" w:sz="8" w:space="0" w:color="FFFFFF"/>
              <w:right w:val="nil"/>
            </w:tcBorders>
            <w:shd w:val="clear" w:color="auto" w:fill="A52631" w:themeFill="text1"/>
            <w:tcMar>
              <w:top w:w="0" w:type="dxa"/>
              <w:left w:w="108" w:type="dxa"/>
              <w:bottom w:w="0" w:type="dxa"/>
              <w:right w:w="108" w:type="dxa"/>
            </w:tcMar>
            <w:vAlign w:val="center"/>
            <w:hideMark/>
          </w:tcPr>
          <w:p w14:paraId="5CAEA55B" w14:textId="77777777"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23 October 2020</w:t>
            </w:r>
          </w:p>
        </w:tc>
        <w:tc>
          <w:tcPr>
            <w:tcW w:w="688" w:type="pct"/>
            <w:tcBorders>
              <w:top w:val="nil"/>
              <w:left w:val="nil"/>
              <w:bottom w:val="single" w:sz="8" w:space="0" w:color="FFFFFF"/>
              <w:right w:val="nil"/>
            </w:tcBorders>
            <w:shd w:val="clear" w:color="auto" w:fill="A52631" w:themeFill="text1"/>
            <w:tcMar>
              <w:top w:w="0" w:type="dxa"/>
              <w:left w:w="108" w:type="dxa"/>
              <w:bottom w:w="0" w:type="dxa"/>
              <w:right w:w="108" w:type="dxa"/>
            </w:tcMar>
            <w:vAlign w:val="center"/>
            <w:hideMark/>
          </w:tcPr>
          <w:p w14:paraId="330A819B" w14:textId="77777777"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4 December 2020</w:t>
            </w:r>
          </w:p>
        </w:tc>
        <w:tc>
          <w:tcPr>
            <w:tcW w:w="688" w:type="pct"/>
            <w:tcBorders>
              <w:top w:val="nil"/>
              <w:left w:val="nil"/>
              <w:bottom w:val="single" w:sz="8" w:space="0" w:color="FFFFFF"/>
              <w:right w:val="nil"/>
            </w:tcBorders>
            <w:shd w:val="clear" w:color="auto" w:fill="A52631" w:themeFill="text1"/>
            <w:tcMar>
              <w:top w:w="0" w:type="dxa"/>
              <w:left w:w="108" w:type="dxa"/>
              <w:bottom w:w="0" w:type="dxa"/>
              <w:right w:w="108" w:type="dxa"/>
            </w:tcMar>
            <w:vAlign w:val="center"/>
            <w:hideMark/>
          </w:tcPr>
          <w:p w14:paraId="351AE037" w14:textId="77777777"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26 February 2021</w:t>
            </w:r>
          </w:p>
        </w:tc>
        <w:tc>
          <w:tcPr>
            <w:tcW w:w="688" w:type="pct"/>
            <w:tcBorders>
              <w:top w:val="nil"/>
              <w:left w:val="nil"/>
              <w:bottom w:val="single" w:sz="8" w:space="0" w:color="FFFFFF"/>
              <w:right w:val="nil"/>
            </w:tcBorders>
            <w:shd w:val="clear" w:color="auto" w:fill="A52631" w:themeFill="text1"/>
            <w:tcMar>
              <w:top w:w="0" w:type="dxa"/>
              <w:left w:w="108" w:type="dxa"/>
              <w:bottom w:w="0" w:type="dxa"/>
              <w:right w:w="108" w:type="dxa"/>
            </w:tcMar>
            <w:vAlign w:val="center"/>
            <w:hideMark/>
          </w:tcPr>
          <w:p w14:paraId="63186DB4" w14:textId="4A77C431"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 xml:space="preserve">2 April </w:t>
            </w:r>
            <w:r w:rsidR="00433501" w:rsidRPr="00CA6082">
              <w:rPr>
                <w:rFonts w:eastAsia="Calibri"/>
                <w:color w:val="FFFFFF" w:themeColor="background1"/>
                <w:spacing w:val="-8"/>
              </w:rPr>
              <w:br/>
            </w:r>
            <w:r w:rsidRPr="00CA6082">
              <w:rPr>
                <w:rFonts w:eastAsia="Calibri"/>
                <w:color w:val="FFFFFF" w:themeColor="background1"/>
                <w:spacing w:val="-8"/>
              </w:rPr>
              <w:t>2021</w:t>
            </w:r>
          </w:p>
        </w:tc>
        <w:tc>
          <w:tcPr>
            <w:tcW w:w="668" w:type="pct"/>
            <w:vMerge/>
            <w:tcBorders>
              <w:top w:val="single" w:sz="8" w:space="0" w:color="FFFFFF"/>
              <w:left w:val="nil"/>
              <w:bottom w:val="single" w:sz="8" w:space="0" w:color="FFFFFF"/>
              <w:right w:val="single" w:sz="8" w:space="0" w:color="FFFFFF"/>
            </w:tcBorders>
            <w:shd w:val="clear" w:color="auto" w:fill="A52631" w:themeFill="text1"/>
            <w:vAlign w:val="center"/>
            <w:hideMark/>
          </w:tcPr>
          <w:p w14:paraId="3B35766C" w14:textId="77777777" w:rsidR="00CB5CFD" w:rsidRPr="00CA6082" w:rsidRDefault="00CB5CFD" w:rsidP="00433501">
            <w:pPr>
              <w:spacing w:line="240" w:lineRule="auto"/>
              <w:rPr>
                <w:rFonts w:eastAsia="Calibri"/>
                <w:b/>
                <w:bCs/>
                <w:color w:val="FFFFFF" w:themeColor="background1"/>
                <w:spacing w:val="-10"/>
              </w:rPr>
            </w:pPr>
          </w:p>
        </w:tc>
      </w:tr>
      <w:tr w:rsidR="00433501" w:rsidRPr="00CA6082" w14:paraId="58A88D61" w14:textId="77777777" w:rsidTr="003C2BE6">
        <w:trPr>
          <w:trHeight w:val="1189"/>
        </w:trPr>
        <w:tc>
          <w:tcPr>
            <w:tcW w:w="891" w:type="pct"/>
            <w:tcBorders>
              <w:top w:val="nil"/>
              <w:left w:val="single" w:sz="8" w:space="0" w:color="FFFFFF"/>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401B5754" w14:textId="2E319C3B" w:rsidR="00CB5CFD" w:rsidRPr="00CA6082" w:rsidRDefault="00CB5CFD" w:rsidP="00833169">
            <w:pPr>
              <w:spacing w:before="120" w:line="240" w:lineRule="auto"/>
              <w:rPr>
                <w:rFonts w:eastAsia="Calibri"/>
                <w:color w:val="000000"/>
              </w:rPr>
            </w:pPr>
            <w:r w:rsidRPr="00CA6082">
              <w:rPr>
                <w:rFonts w:eastAsia="Calibri"/>
                <w:b/>
                <w:bCs/>
                <w:color w:val="000000"/>
              </w:rPr>
              <w:t>New</w:t>
            </w:r>
            <w:r w:rsidR="003C2BE6" w:rsidRPr="00CA6082">
              <w:rPr>
                <w:rFonts w:eastAsia="Calibri"/>
                <w:b/>
                <w:bCs/>
                <w:color w:val="000000"/>
              </w:rPr>
              <w:t xml:space="preserve"> a</w:t>
            </w:r>
            <w:r w:rsidRPr="00CA6082">
              <w:rPr>
                <w:rFonts w:eastAsia="Calibri"/>
                <w:b/>
                <w:bCs/>
                <w:color w:val="000000"/>
              </w:rPr>
              <w:t>pplications</w:t>
            </w:r>
            <w:r w:rsidRPr="00CA6082">
              <w:rPr>
                <w:rFonts w:eastAsia="Calibri"/>
                <w:color w:val="000000"/>
              </w:rPr>
              <w:t xml:space="preserve"> for </w:t>
            </w:r>
            <w:r w:rsidRPr="00CA6082">
              <w:rPr>
                <w:rFonts w:eastAsia="Calibri"/>
                <w:b/>
                <w:bCs/>
                <w:color w:val="000000"/>
              </w:rPr>
              <w:t>existing students</w:t>
            </w:r>
            <w:r w:rsidRPr="00CA6082">
              <w:rPr>
                <w:rFonts w:eastAsia="Calibri"/>
                <w:color w:val="000000"/>
              </w:rPr>
              <w:t xml:space="preserve"> currently enrolled and not supported by the PSD</w:t>
            </w: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73F20C53" w14:textId="77777777" w:rsidR="00CB5CFD" w:rsidRPr="00CA6082" w:rsidRDefault="00CB5CFD" w:rsidP="002C5604">
            <w:pPr>
              <w:spacing w:before="120" w:after="0" w:line="240" w:lineRule="auto"/>
              <w:jc w:val="center"/>
              <w:rPr>
                <w:rFonts w:ascii="Wingdings" w:eastAsia="Calibri" w:hAnsi="Wingdings" w:cs="Calibri"/>
                <w:color w:val="262626"/>
                <w:position w:val="-29"/>
                <w:sz w:val="40"/>
                <w:szCs w:val="40"/>
              </w:rPr>
            </w:pPr>
            <w:r w:rsidRPr="00CA6082">
              <w:rPr>
                <w:rFonts w:ascii="Wingdings" w:eastAsia="Calibri" w:hAnsi="Wingdings" w:cs="Calibri"/>
                <w:color w:val="262626"/>
                <w:position w:val="-29"/>
                <w:sz w:val="40"/>
                <w:szCs w:val="40"/>
              </w:rPr>
              <w:t></w:t>
            </w: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27CFD20D" w14:textId="77777777" w:rsidR="00CB5CFD" w:rsidRPr="00CA6082" w:rsidRDefault="00CB5CFD" w:rsidP="002C5604">
            <w:pPr>
              <w:spacing w:before="120" w:after="0" w:line="240" w:lineRule="auto"/>
              <w:jc w:val="center"/>
              <w:rPr>
                <w:rFonts w:eastAsia="Calibri"/>
              </w:rPr>
            </w:pPr>
            <w:r w:rsidRPr="00CA6082">
              <w:rPr>
                <w:rFonts w:ascii="Wingdings" w:eastAsia="Calibri" w:hAnsi="Wingdings" w:cs="Calibri"/>
                <w:color w:val="262626"/>
                <w:position w:val="-29"/>
                <w:sz w:val="40"/>
                <w:szCs w:val="40"/>
              </w:rPr>
              <w:t></w:t>
            </w: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6ABA06F9"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tcPr>
          <w:p w14:paraId="7DAA7EE1" w14:textId="77777777" w:rsidR="00CB5CFD" w:rsidRPr="00CA6082" w:rsidRDefault="00CB5CFD" w:rsidP="002C5604">
            <w:pPr>
              <w:spacing w:before="120" w:after="0" w:line="240" w:lineRule="auto"/>
              <w:jc w:val="center"/>
              <w:rPr>
                <w:rFonts w:ascii="Calibri" w:eastAsia="Calibri" w:hAnsi="Calibri" w:cs="Calibri"/>
              </w:rPr>
            </w:pP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tcPr>
          <w:p w14:paraId="10D28AAE" w14:textId="77777777" w:rsidR="00CB5CFD" w:rsidRPr="00CA6082" w:rsidRDefault="00CB5CFD" w:rsidP="002C5604">
            <w:pPr>
              <w:spacing w:before="120" w:after="0" w:line="240" w:lineRule="auto"/>
              <w:jc w:val="center"/>
              <w:rPr>
                <w:rFonts w:ascii="Calibri" w:eastAsia="Calibri" w:hAnsi="Calibri" w:cs="Calibri"/>
              </w:rPr>
            </w:pPr>
          </w:p>
        </w:tc>
        <w:tc>
          <w:tcPr>
            <w:tcW w:w="66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781F024F" w14:textId="77777777" w:rsidR="00CB5CFD" w:rsidRPr="00CA6082" w:rsidRDefault="00CB5CFD" w:rsidP="002C5604">
            <w:pPr>
              <w:spacing w:before="120" w:after="0" w:line="240" w:lineRule="auto"/>
              <w:jc w:val="center"/>
              <w:rPr>
                <w:rFonts w:eastAsia="Calibri"/>
                <w:color w:val="000000"/>
              </w:rPr>
            </w:pPr>
            <w:r w:rsidRPr="00CA6082">
              <w:rPr>
                <w:rFonts w:eastAsia="Calibri"/>
                <w:color w:val="000000"/>
              </w:rPr>
              <w:t>2021</w:t>
            </w:r>
          </w:p>
        </w:tc>
      </w:tr>
      <w:tr w:rsidR="00433501" w:rsidRPr="00CA6082" w14:paraId="4A919D34" w14:textId="77777777" w:rsidTr="003C2BE6">
        <w:trPr>
          <w:trHeight w:val="1189"/>
        </w:trPr>
        <w:tc>
          <w:tcPr>
            <w:tcW w:w="891" w:type="pct"/>
            <w:tcBorders>
              <w:top w:val="nil"/>
              <w:left w:val="single" w:sz="8" w:space="0" w:color="FFFFFF"/>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5544A5AB" w14:textId="64BB25D9" w:rsidR="00CB5CFD" w:rsidRPr="00CA6082" w:rsidRDefault="00CB5CFD" w:rsidP="00833169">
            <w:pPr>
              <w:spacing w:before="120" w:line="240" w:lineRule="auto"/>
              <w:rPr>
                <w:rFonts w:eastAsia="Calibri"/>
                <w:color w:val="000000"/>
              </w:rPr>
            </w:pPr>
            <w:r w:rsidRPr="00CA6082">
              <w:rPr>
                <w:rFonts w:eastAsia="Calibri"/>
                <w:b/>
                <w:bCs/>
                <w:color w:val="000000"/>
              </w:rPr>
              <w:t>New applications</w:t>
            </w:r>
            <w:r w:rsidRPr="00CA6082">
              <w:rPr>
                <w:rFonts w:eastAsia="Calibri"/>
                <w:color w:val="000000"/>
              </w:rPr>
              <w:t xml:space="preserve"> for </w:t>
            </w:r>
            <w:r w:rsidRPr="00CA6082">
              <w:rPr>
                <w:rFonts w:eastAsia="Calibri"/>
                <w:b/>
                <w:bCs/>
                <w:color w:val="000000"/>
              </w:rPr>
              <w:t>students commencing school in 2021</w:t>
            </w:r>
            <w:r w:rsidRPr="00CA6082">
              <w:rPr>
                <w:rFonts w:eastAsia="Calibri"/>
                <w:color w:val="000000"/>
              </w:rPr>
              <w:t xml:space="preserve"> </w:t>
            </w:r>
            <w:r w:rsidR="009738A0" w:rsidRPr="00CA6082">
              <w:rPr>
                <w:rFonts w:eastAsia="Calibri"/>
                <w:color w:val="000000"/>
              </w:rPr>
              <w:br/>
            </w:r>
            <w:r w:rsidRPr="00CA6082">
              <w:rPr>
                <w:rFonts w:eastAsia="Calibri"/>
                <w:color w:val="000000"/>
              </w:rPr>
              <w:t>(i.e. Preps beginning in 2021 and transfers from other systems)</w:t>
            </w: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tcPr>
          <w:p w14:paraId="45946C62" w14:textId="77777777" w:rsidR="00CB5CFD" w:rsidRPr="00CA6082" w:rsidRDefault="00CB5CFD" w:rsidP="002C5604">
            <w:pPr>
              <w:spacing w:before="120" w:after="0" w:line="240" w:lineRule="auto"/>
              <w:jc w:val="center"/>
              <w:rPr>
                <w:rFonts w:ascii="Calibri" w:eastAsia="Calibri" w:hAnsi="Calibri" w:cs="Calibri"/>
              </w:rPr>
            </w:pP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6A0ECE94"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551801F2"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150F7643"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8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0D38978C"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68" w:type="pct"/>
            <w:tcBorders>
              <w:top w:val="nil"/>
              <w:left w:val="nil"/>
              <w:bottom w:val="single" w:sz="8" w:space="0" w:color="FFFFFF"/>
              <w:right w:val="single" w:sz="8" w:space="0" w:color="FFFFFF"/>
            </w:tcBorders>
            <w:shd w:val="clear" w:color="auto" w:fill="D9D9D9"/>
            <w:tcMar>
              <w:top w:w="0" w:type="dxa"/>
              <w:left w:w="108" w:type="dxa"/>
              <w:bottom w:w="0" w:type="dxa"/>
              <w:right w:w="108" w:type="dxa"/>
            </w:tcMar>
            <w:vAlign w:val="center"/>
            <w:hideMark/>
          </w:tcPr>
          <w:p w14:paraId="4F1A99F8" w14:textId="77777777" w:rsidR="00CB5CFD" w:rsidRPr="00CA6082" w:rsidRDefault="00CB5CFD" w:rsidP="002C5604">
            <w:pPr>
              <w:spacing w:before="120" w:after="0" w:line="240" w:lineRule="auto"/>
              <w:jc w:val="center"/>
              <w:rPr>
                <w:rFonts w:eastAsia="Calibri"/>
                <w:color w:val="000000"/>
              </w:rPr>
            </w:pPr>
            <w:r w:rsidRPr="00CA6082">
              <w:rPr>
                <w:rFonts w:eastAsia="Calibri"/>
                <w:color w:val="000000"/>
              </w:rPr>
              <w:t>2021</w:t>
            </w:r>
          </w:p>
        </w:tc>
      </w:tr>
    </w:tbl>
    <w:p w14:paraId="4F48B320" w14:textId="77777777" w:rsidR="00CB5CFD" w:rsidRPr="00CA6082" w:rsidRDefault="00CB5CFD" w:rsidP="00CB5CFD">
      <w:pPr>
        <w:spacing w:after="0" w:line="240" w:lineRule="auto"/>
        <w:rPr>
          <w:rFonts w:ascii="Calibri" w:eastAsia="Calibri" w:hAnsi="Calibri" w:cs="Calibri"/>
        </w:rPr>
      </w:pPr>
    </w:p>
    <w:p w14:paraId="330CA74C" w14:textId="77777777" w:rsidR="00CB5CFD" w:rsidRPr="00CA6082" w:rsidRDefault="00CB5CFD" w:rsidP="00CB5CFD">
      <w:pPr>
        <w:pStyle w:val="ESHeading2"/>
      </w:pPr>
      <w:bookmarkStart w:id="141" w:name="_Toc36380127"/>
      <w:r w:rsidRPr="00CA6082">
        <w:t>3.2 Reviews: year 6-7 reviews and short-term funded reviews</w:t>
      </w:r>
      <w:bookmarkEnd w:id="141"/>
    </w:p>
    <w:p w14:paraId="0CEA46DB" w14:textId="28363EDE" w:rsidR="00CB5CFD" w:rsidRPr="00CA6082" w:rsidRDefault="00CB5CFD" w:rsidP="00854ECD">
      <w:pPr>
        <w:spacing w:line="240" w:lineRule="auto"/>
        <w:rPr>
          <w:rFonts w:eastAsia="Calibri"/>
        </w:rPr>
      </w:pPr>
      <w:r w:rsidRPr="00CA6082">
        <w:rPr>
          <w:rFonts w:eastAsia="Calibri"/>
        </w:rPr>
        <w:t>Schools are encouraged to submit reviews as soon as possible to allow earlier notification and opportunities for planning support for the student.</w:t>
      </w:r>
    </w:p>
    <w:tbl>
      <w:tblPr>
        <w:tblW w:w="5000" w:type="pct"/>
        <w:tblCellMar>
          <w:left w:w="0" w:type="dxa"/>
          <w:right w:w="0" w:type="dxa"/>
        </w:tblCellMar>
        <w:tblLook w:val="04A0" w:firstRow="1" w:lastRow="0" w:firstColumn="1" w:lastColumn="0" w:noHBand="0" w:noVBand="1"/>
      </w:tblPr>
      <w:tblGrid>
        <w:gridCol w:w="4444"/>
        <w:gridCol w:w="1292"/>
        <w:gridCol w:w="1292"/>
        <w:gridCol w:w="1292"/>
        <w:gridCol w:w="1292"/>
      </w:tblGrid>
      <w:tr w:rsidR="009738A0" w:rsidRPr="00CA6082" w14:paraId="07DCB338" w14:textId="77777777" w:rsidTr="00751242">
        <w:trPr>
          <w:trHeight w:val="489"/>
          <w:tblHeader/>
        </w:trPr>
        <w:tc>
          <w:tcPr>
            <w:tcW w:w="2311" w:type="pct"/>
            <w:tcBorders>
              <w:top w:val="single" w:sz="8" w:space="0" w:color="FFFFFF"/>
              <w:left w:val="single" w:sz="8" w:space="0" w:color="FFFFFF"/>
              <w:bottom w:val="nil"/>
              <w:right w:val="nil"/>
            </w:tcBorders>
            <w:shd w:val="clear" w:color="auto" w:fill="A52631" w:themeFill="text1"/>
            <w:tcMar>
              <w:top w:w="0" w:type="dxa"/>
              <w:left w:w="108" w:type="dxa"/>
              <w:bottom w:w="0" w:type="dxa"/>
              <w:right w:w="108" w:type="dxa"/>
            </w:tcMar>
            <w:vAlign w:val="center"/>
            <w:hideMark/>
          </w:tcPr>
          <w:p w14:paraId="12ACF3F0" w14:textId="0428F5F5" w:rsidR="00CB5CFD" w:rsidRPr="00CA6082" w:rsidRDefault="00CB5CFD" w:rsidP="002C5604">
            <w:pPr>
              <w:rPr>
                <w:rFonts w:eastAsia="Calibri"/>
                <w:b/>
                <w:bCs/>
                <w:color w:val="FFFFFF" w:themeColor="background1"/>
              </w:rPr>
            </w:pPr>
            <w:r w:rsidRPr="00CA6082">
              <w:rPr>
                <w:rFonts w:eastAsia="Calibri"/>
                <w:b/>
                <w:bCs/>
                <w:color w:val="FFFFFF" w:themeColor="background1"/>
              </w:rPr>
              <w:t xml:space="preserve">Complete application </w:t>
            </w:r>
            <w:r w:rsidR="00433501" w:rsidRPr="00CA6082">
              <w:rPr>
                <w:rFonts w:eastAsia="Calibri"/>
                <w:b/>
                <w:bCs/>
                <w:color w:val="FFFFFF" w:themeColor="background1"/>
              </w:rPr>
              <w:br/>
            </w:r>
            <w:r w:rsidRPr="00CA6082">
              <w:rPr>
                <w:rFonts w:eastAsia="Calibri"/>
                <w:b/>
                <w:bCs/>
                <w:color w:val="FFFFFF" w:themeColor="background1"/>
              </w:rPr>
              <w:t>received by:</w:t>
            </w:r>
          </w:p>
        </w:tc>
        <w:tc>
          <w:tcPr>
            <w:tcW w:w="672" w:type="pct"/>
            <w:tcBorders>
              <w:top w:val="single" w:sz="8" w:space="0" w:color="FFFFFF"/>
              <w:left w:val="nil"/>
              <w:bottom w:val="nil"/>
              <w:right w:val="nil"/>
            </w:tcBorders>
            <w:shd w:val="clear" w:color="auto" w:fill="A52631" w:themeFill="text1"/>
            <w:tcMar>
              <w:top w:w="0" w:type="dxa"/>
              <w:left w:w="108" w:type="dxa"/>
              <w:bottom w:w="0" w:type="dxa"/>
              <w:right w:w="108" w:type="dxa"/>
            </w:tcMar>
            <w:vAlign w:val="center"/>
            <w:hideMark/>
          </w:tcPr>
          <w:p w14:paraId="1016F065" w14:textId="2FDD5AE1" w:rsidR="00CB5CFD" w:rsidRPr="00CA6082" w:rsidRDefault="00CB5CFD" w:rsidP="002C5604">
            <w:pPr>
              <w:jc w:val="center"/>
              <w:rPr>
                <w:rFonts w:eastAsia="Calibri"/>
                <w:color w:val="FFFFFF" w:themeColor="background1"/>
                <w:spacing w:val="-8"/>
              </w:rPr>
            </w:pPr>
            <w:r w:rsidRPr="00CA6082">
              <w:rPr>
                <w:rFonts w:eastAsia="Calibri"/>
                <w:color w:val="FFFFFF" w:themeColor="background1"/>
                <w:spacing w:val="-8"/>
              </w:rPr>
              <w:t xml:space="preserve">22 May </w:t>
            </w:r>
            <w:r w:rsidR="00433501" w:rsidRPr="00CA6082">
              <w:rPr>
                <w:rFonts w:eastAsia="Calibri"/>
                <w:color w:val="FFFFFF" w:themeColor="background1"/>
                <w:spacing w:val="-8"/>
              </w:rPr>
              <w:br/>
            </w:r>
            <w:r w:rsidRPr="00CA6082">
              <w:rPr>
                <w:rFonts w:eastAsia="Calibri"/>
                <w:color w:val="FFFFFF" w:themeColor="background1"/>
                <w:spacing w:val="-8"/>
              </w:rPr>
              <w:t>2020</w:t>
            </w:r>
          </w:p>
        </w:tc>
        <w:tc>
          <w:tcPr>
            <w:tcW w:w="672" w:type="pct"/>
            <w:tcBorders>
              <w:top w:val="single" w:sz="8" w:space="0" w:color="FFFFFF"/>
              <w:left w:val="nil"/>
              <w:bottom w:val="nil"/>
              <w:right w:val="nil"/>
            </w:tcBorders>
            <w:shd w:val="clear" w:color="auto" w:fill="A52631" w:themeFill="text1"/>
            <w:tcMar>
              <w:top w:w="0" w:type="dxa"/>
              <w:left w:w="108" w:type="dxa"/>
              <w:bottom w:w="0" w:type="dxa"/>
              <w:right w:w="108" w:type="dxa"/>
            </w:tcMar>
            <w:vAlign w:val="center"/>
            <w:hideMark/>
          </w:tcPr>
          <w:p w14:paraId="5B10FAA0" w14:textId="4062B24C" w:rsidR="00CB5CFD" w:rsidRPr="00CA6082" w:rsidRDefault="00CB5CFD" w:rsidP="002C5604">
            <w:pPr>
              <w:jc w:val="center"/>
              <w:rPr>
                <w:rFonts w:eastAsia="Calibri"/>
                <w:color w:val="FFFFFF" w:themeColor="background1"/>
                <w:spacing w:val="-8"/>
              </w:rPr>
            </w:pPr>
            <w:r w:rsidRPr="00CA6082">
              <w:rPr>
                <w:rFonts w:eastAsia="Calibri"/>
                <w:color w:val="FFFFFF" w:themeColor="background1"/>
                <w:spacing w:val="-8"/>
              </w:rPr>
              <w:t xml:space="preserve">24 July </w:t>
            </w:r>
            <w:r w:rsidR="00433501" w:rsidRPr="00CA6082">
              <w:rPr>
                <w:rFonts w:eastAsia="Calibri"/>
                <w:color w:val="FFFFFF" w:themeColor="background1"/>
                <w:spacing w:val="-8"/>
              </w:rPr>
              <w:br/>
            </w:r>
            <w:r w:rsidRPr="00CA6082">
              <w:rPr>
                <w:rFonts w:eastAsia="Calibri"/>
                <w:color w:val="FFFFFF" w:themeColor="background1"/>
                <w:spacing w:val="-8"/>
              </w:rPr>
              <w:t>2020</w:t>
            </w:r>
          </w:p>
        </w:tc>
        <w:tc>
          <w:tcPr>
            <w:tcW w:w="672" w:type="pct"/>
            <w:tcBorders>
              <w:top w:val="single" w:sz="8" w:space="0" w:color="FFFFFF"/>
              <w:left w:val="nil"/>
              <w:bottom w:val="nil"/>
              <w:right w:val="nil"/>
            </w:tcBorders>
            <w:shd w:val="clear" w:color="auto" w:fill="A52631" w:themeFill="text1"/>
            <w:tcMar>
              <w:top w:w="0" w:type="dxa"/>
              <w:left w:w="108" w:type="dxa"/>
              <w:bottom w:w="0" w:type="dxa"/>
              <w:right w:w="108" w:type="dxa"/>
            </w:tcMar>
            <w:vAlign w:val="center"/>
            <w:hideMark/>
          </w:tcPr>
          <w:p w14:paraId="356BC536" w14:textId="747F4E8C" w:rsidR="00CB5CFD" w:rsidRPr="00CA6082" w:rsidRDefault="00CB5CFD" w:rsidP="002C5604">
            <w:pPr>
              <w:jc w:val="center"/>
              <w:rPr>
                <w:rFonts w:eastAsia="Calibri"/>
                <w:color w:val="FFFFFF" w:themeColor="background1"/>
                <w:spacing w:val="-8"/>
              </w:rPr>
            </w:pPr>
            <w:r w:rsidRPr="00CA6082">
              <w:rPr>
                <w:rFonts w:eastAsia="Calibri"/>
                <w:color w:val="FFFFFF" w:themeColor="background1"/>
                <w:spacing w:val="-8"/>
              </w:rPr>
              <w:t>18</w:t>
            </w:r>
            <w:r w:rsidR="009738A0" w:rsidRPr="00CA6082">
              <w:rPr>
                <w:rFonts w:eastAsia="Calibri"/>
                <w:color w:val="FFFFFF" w:themeColor="background1"/>
                <w:spacing w:val="-8"/>
              </w:rPr>
              <w:t xml:space="preserve"> </w:t>
            </w:r>
            <w:r w:rsidRPr="00CA6082">
              <w:rPr>
                <w:rFonts w:eastAsia="Calibri"/>
                <w:color w:val="FFFFFF" w:themeColor="background1"/>
                <w:spacing w:val="-8"/>
              </w:rPr>
              <w:t xml:space="preserve">September </w:t>
            </w:r>
            <w:r w:rsidR="00433501" w:rsidRPr="00CA6082">
              <w:rPr>
                <w:rFonts w:eastAsia="Calibri"/>
                <w:color w:val="FFFFFF" w:themeColor="background1"/>
                <w:spacing w:val="-8"/>
              </w:rPr>
              <w:br/>
            </w:r>
            <w:r w:rsidRPr="00CA6082">
              <w:rPr>
                <w:rFonts w:eastAsia="Calibri"/>
                <w:color w:val="FFFFFF" w:themeColor="background1"/>
                <w:spacing w:val="-8"/>
              </w:rPr>
              <w:t>2020</w:t>
            </w:r>
          </w:p>
        </w:tc>
        <w:tc>
          <w:tcPr>
            <w:tcW w:w="672" w:type="pct"/>
            <w:vMerge w:val="restart"/>
            <w:tcBorders>
              <w:top w:val="single" w:sz="8" w:space="0" w:color="FFFFFF"/>
              <w:left w:val="nil"/>
              <w:bottom w:val="single" w:sz="8" w:space="0" w:color="FFFFFF"/>
              <w:right w:val="single" w:sz="8" w:space="0" w:color="FFFFFF"/>
            </w:tcBorders>
            <w:shd w:val="clear" w:color="auto" w:fill="A52631" w:themeFill="text1"/>
            <w:tcMar>
              <w:top w:w="0" w:type="dxa"/>
              <w:left w:w="108" w:type="dxa"/>
              <w:bottom w:w="0" w:type="dxa"/>
              <w:right w:w="108" w:type="dxa"/>
            </w:tcMar>
            <w:vAlign w:val="center"/>
            <w:hideMark/>
          </w:tcPr>
          <w:p w14:paraId="0279707A" w14:textId="77777777" w:rsidR="00CB5CFD" w:rsidRPr="00CA6082" w:rsidRDefault="00CB5CFD" w:rsidP="002C5604">
            <w:pPr>
              <w:jc w:val="center"/>
              <w:rPr>
                <w:rFonts w:eastAsia="Calibri"/>
                <w:b/>
                <w:bCs/>
                <w:color w:val="FFFFFF" w:themeColor="background1"/>
              </w:rPr>
            </w:pPr>
            <w:r w:rsidRPr="00CA6082">
              <w:rPr>
                <w:rFonts w:eastAsia="Calibri"/>
                <w:b/>
                <w:bCs/>
                <w:color w:val="FFFFFF" w:themeColor="background1"/>
              </w:rPr>
              <w:t>Funding to commence (if eligible)</w:t>
            </w:r>
          </w:p>
        </w:tc>
      </w:tr>
      <w:tr w:rsidR="009738A0" w:rsidRPr="00CA6082" w14:paraId="46C96BBE" w14:textId="77777777" w:rsidTr="00751242">
        <w:trPr>
          <w:trHeight w:val="553"/>
          <w:tblHeader/>
        </w:trPr>
        <w:tc>
          <w:tcPr>
            <w:tcW w:w="2311" w:type="pct"/>
            <w:tcBorders>
              <w:top w:val="nil"/>
              <w:left w:val="single" w:sz="8" w:space="0" w:color="FFFFFF"/>
              <w:bottom w:val="single" w:sz="8" w:space="0" w:color="FFFFFF"/>
              <w:right w:val="nil"/>
            </w:tcBorders>
            <w:shd w:val="clear" w:color="auto" w:fill="A52631" w:themeFill="text1"/>
            <w:tcMar>
              <w:top w:w="0" w:type="dxa"/>
              <w:left w:w="108" w:type="dxa"/>
              <w:bottom w:w="0" w:type="dxa"/>
              <w:right w:w="108" w:type="dxa"/>
            </w:tcMar>
            <w:vAlign w:val="center"/>
            <w:hideMark/>
          </w:tcPr>
          <w:p w14:paraId="38D415FB" w14:textId="32706C61" w:rsidR="00CB5CFD" w:rsidRPr="00CA6082" w:rsidRDefault="00CB5CFD" w:rsidP="002C5604">
            <w:pPr>
              <w:rPr>
                <w:rFonts w:eastAsia="Calibri"/>
                <w:b/>
                <w:bCs/>
                <w:color w:val="FFFFFF" w:themeColor="background1"/>
              </w:rPr>
            </w:pPr>
            <w:r w:rsidRPr="00CA6082">
              <w:rPr>
                <w:rFonts w:eastAsia="Calibri"/>
                <w:b/>
                <w:bCs/>
                <w:color w:val="FFFFFF" w:themeColor="background1"/>
              </w:rPr>
              <w:t>School to be notified:</w:t>
            </w:r>
          </w:p>
        </w:tc>
        <w:tc>
          <w:tcPr>
            <w:tcW w:w="672" w:type="pct"/>
            <w:tcBorders>
              <w:top w:val="nil"/>
              <w:left w:val="nil"/>
              <w:bottom w:val="single" w:sz="8" w:space="0" w:color="FFFFFF"/>
              <w:right w:val="nil"/>
            </w:tcBorders>
            <w:shd w:val="clear" w:color="auto" w:fill="A52631" w:themeFill="text1"/>
            <w:tcMar>
              <w:top w:w="0" w:type="dxa"/>
              <w:left w:w="108" w:type="dxa"/>
              <w:bottom w:w="0" w:type="dxa"/>
              <w:right w:w="108" w:type="dxa"/>
            </w:tcMar>
            <w:vAlign w:val="center"/>
            <w:hideMark/>
          </w:tcPr>
          <w:p w14:paraId="3B5C1637" w14:textId="6B8AA181" w:rsidR="00CB5CFD" w:rsidRPr="00CA6082" w:rsidRDefault="00CB5CFD" w:rsidP="00433501">
            <w:pPr>
              <w:jc w:val="center"/>
              <w:rPr>
                <w:rFonts w:eastAsia="Calibri"/>
                <w:color w:val="FFFFFF" w:themeColor="background1"/>
                <w:spacing w:val="-8"/>
              </w:rPr>
            </w:pPr>
            <w:r w:rsidRPr="00CA6082">
              <w:rPr>
                <w:rFonts w:eastAsia="Calibri"/>
                <w:color w:val="FFFFFF" w:themeColor="background1"/>
                <w:spacing w:val="-8"/>
              </w:rPr>
              <w:t xml:space="preserve">26 June </w:t>
            </w:r>
            <w:r w:rsidR="00433501" w:rsidRPr="00CA6082">
              <w:rPr>
                <w:rFonts w:eastAsia="Calibri"/>
                <w:color w:val="FFFFFF" w:themeColor="background1"/>
                <w:spacing w:val="-8"/>
              </w:rPr>
              <w:br/>
            </w:r>
            <w:r w:rsidRPr="00CA6082">
              <w:rPr>
                <w:rFonts w:eastAsia="Calibri"/>
                <w:color w:val="FFFFFF" w:themeColor="background1"/>
                <w:spacing w:val="-8"/>
              </w:rPr>
              <w:t>2020</w:t>
            </w:r>
          </w:p>
        </w:tc>
        <w:tc>
          <w:tcPr>
            <w:tcW w:w="672" w:type="pct"/>
            <w:tcBorders>
              <w:top w:val="nil"/>
              <w:left w:val="nil"/>
              <w:bottom w:val="single" w:sz="8" w:space="0" w:color="FFFFFF"/>
              <w:right w:val="nil"/>
            </w:tcBorders>
            <w:shd w:val="clear" w:color="auto" w:fill="A52631" w:themeFill="text1"/>
            <w:tcMar>
              <w:top w:w="0" w:type="dxa"/>
              <w:left w:w="108" w:type="dxa"/>
              <w:bottom w:w="0" w:type="dxa"/>
              <w:right w:w="108" w:type="dxa"/>
            </w:tcMar>
            <w:vAlign w:val="center"/>
            <w:hideMark/>
          </w:tcPr>
          <w:p w14:paraId="56CD16F1" w14:textId="255EDEC2" w:rsidR="00CB5CFD" w:rsidRPr="00CA6082" w:rsidRDefault="00CB5CFD" w:rsidP="002C5604">
            <w:pPr>
              <w:jc w:val="center"/>
              <w:rPr>
                <w:rFonts w:eastAsia="Calibri"/>
                <w:color w:val="FFFFFF" w:themeColor="background1"/>
                <w:spacing w:val="-8"/>
              </w:rPr>
            </w:pPr>
            <w:r w:rsidRPr="00CA6082">
              <w:rPr>
                <w:rFonts w:eastAsia="Calibri"/>
                <w:color w:val="FFFFFF" w:themeColor="background1"/>
                <w:spacing w:val="-8"/>
              </w:rPr>
              <w:t xml:space="preserve">11 September </w:t>
            </w:r>
            <w:r w:rsidR="00433501" w:rsidRPr="00CA6082">
              <w:rPr>
                <w:rFonts w:eastAsia="Calibri"/>
                <w:color w:val="FFFFFF" w:themeColor="background1"/>
                <w:spacing w:val="-8"/>
              </w:rPr>
              <w:br/>
            </w:r>
            <w:r w:rsidRPr="00CA6082">
              <w:rPr>
                <w:rFonts w:eastAsia="Calibri"/>
                <w:color w:val="FFFFFF" w:themeColor="background1"/>
                <w:spacing w:val="-8"/>
              </w:rPr>
              <w:t>2020</w:t>
            </w:r>
          </w:p>
        </w:tc>
        <w:tc>
          <w:tcPr>
            <w:tcW w:w="672" w:type="pct"/>
            <w:tcBorders>
              <w:top w:val="nil"/>
              <w:left w:val="nil"/>
              <w:bottom w:val="single" w:sz="8" w:space="0" w:color="FFFFFF"/>
              <w:right w:val="nil"/>
            </w:tcBorders>
            <w:shd w:val="clear" w:color="auto" w:fill="A52631" w:themeFill="text1"/>
            <w:tcMar>
              <w:top w:w="0" w:type="dxa"/>
              <w:left w:w="108" w:type="dxa"/>
              <w:bottom w:w="0" w:type="dxa"/>
              <w:right w:w="108" w:type="dxa"/>
            </w:tcMar>
            <w:vAlign w:val="center"/>
            <w:hideMark/>
          </w:tcPr>
          <w:p w14:paraId="14F60906" w14:textId="341D31DA" w:rsidR="00CB5CFD" w:rsidRPr="00CA6082" w:rsidRDefault="00CB5CFD" w:rsidP="002C5604">
            <w:pPr>
              <w:jc w:val="center"/>
              <w:rPr>
                <w:rFonts w:eastAsia="Calibri"/>
                <w:color w:val="FFFFFF" w:themeColor="background1"/>
                <w:spacing w:val="-8"/>
              </w:rPr>
            </w:pPr>
            <w:r w:rsidRPr="00CA6082">
              <w:rPr>
                <w:rFonts w:eastAsia="Calibri"/>
                <w:color w:val="FFFFFF" w:themeColor="background1"/>
                <w:spacing w:val="-8"/>
              </w:rPr>
              <w:t xml:space="preserve">23 October </w:t>
            </w:r>
            <w:r w:rsidR="00433501" w:rsidRPr="00CA6082">
              <w:rPr>
                <w:rFonts w:eastAsia="Calibri"/>
                <w:color w:val="FFFFFF" w:themeColor="background1"/>
                <w:spacing w:val="-8"/>
              </w:rPr>
              <w:br/>
            </w:r>
            <w:r w:rsidRPr="00CA6082">
              <w:rPr>
                <w:rFonts w:eastAsia="Calibri"/>
                <w:color w:val="FFFFFF" w:themeColor="background1"/>
                <w:spacing w:val="-8"/>
              </w:rPr>
              <w:t>2020</w:t>
            </w:r>
          </w:p>
        </w:tc>
        <w:tc>
          <w:tcPr>
            <w:tcW w:w="672" w:type="pct"/>
            <w:vMerge/>
            <w:tcBorders>
              <w:top w:val="single" w:sz="8" w:space="0" w:color="FFFFFF"/>
              <w:left w:val="nil"/>
              <w:bottom w:val="single" w:sz="8" w:space="0" w:color="FFFFFF"/>
              <w:right w:val="single" w:sz="8" w:space="0" w:color="FFFFFF"/>
            </w:tcBorders>
            <w:shd w:val="clear" w:color="auto" w:fill="A52631" w:themeFill="text1"/>
            <w:vAlign w:val="center"/>
            <w:hideMark/>
          </w:tcPr>
          <w:p w14:paraId="3DC4ED1E" w14:textId="77777777" w:rsidR="00CB5CFD" w:rsidRPr="00CA6082" w:rsidRDefault="00CB5CFD" w:rsidP="002C5604">
            <w:pPr>
              <w:spacing w:after="0" w:line="240" w:lineRule="auto"/>
              <w:rPr>
                <w:rFonts w:eastAsia="Calibri"/>
                <w:b/>
                <w:bCs/>
                <w:color w:val="FFFFFF" w:themeColor="background1"/>
                <w:spacing w:val="20"/>
              </w:rPr>
            </w:pPr>
          </w:p>
        </w:tc>
      </w:tr>
      <w:tr w:rsidR="009738A0" w:rsidRPr="00CA6082" w14:paraId="7E9DA758" w14:textId="77777777" w:rsidTr="009738A0">
        <w:trPr>
          <w:trHeight w:val="999"/>
        </w:trPr>
        <w:tc>
          <w:tcPr>
            <w:tcW w:w="2311" w:type="pct"/>
            <w:tcBorders>
              <w:top w:val="nil"/>
              <w:left w:val="single" w:sz="8" w:space="0" w:color="FFFFFF"/>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38373BAE" w14:textId="5460E9D9" w:rsidR="00CB5CFD" w:rsidRPr="00CA6082" w:rsidRDefault="00CB5CFD" w:rsidP="002C5604">
            <w:pPr>
              <w:spacing w:before="120" w:after="0" w:line="240" w:lineRule="auto"/>
              <w:rPr>
                <w:rFonts w:eastAsia="Calibri"/>
              </w:rPr>
            </w:pPr>
            <w:r w:rsidRPr="00CA6082">
              <w:rPr>
                <w:rFonts w:eastAsia="Calibri"/>
                <w:b/>
                <w:bCs/>
                <w:color w:val="000000"/>
              </w:rPr>
              <w:t xml:space="preserve">Year 6-7 Reviews </w:t>
            </w:r>
            <w:r w:rsidRPr="00CA6082">
              <w:rPr>
                <w:rFonts w:eastAsia="Calibri"/>
                <w:color w:val="000000"/>
              </w:rPr>
              <w:t xml:space="preserve">for students </w:t>
            </w:r>
            <w:r w:rsidR="009738A0" w:rsidRPr="00CA6082">
              <w:rPr>
                <w:rFonts w:eastAsia="Calibri"/>
                <w:color w:val="000000"/>
              </w:rPr>
              <w:br/>
            </w:r>
            <w:r w:rsidRPr="00CA6082">
              <w:rPr>
                <w:rFonts w:eastAsia="Calibri"/>
                <w:color w:val="000000"/>
              </w:rPr>
              <w:t>currently enrolled and supported by the PSD</w:t>
            </w:r>
          </w:p>
        </w:tc>
        <w:tc>
          <w:tcPr>
            <w:tcW w:w="672" w:type="pct"/>
            <w:tcBorders>
              <w:top w:val="nil"/>
              <w:left w:val="nil"/>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39F94C04"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72" w:type="pct"/>
            <w:tcBorders>
              <w:top w:val="nil"/>
              <w:left w:val="nil"/>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2BE60C12"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72" w:type="pct"/>
            <w:tcBorders>
              <w:top w:val="nil"/>
              <w:left w:val="nil"/>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3369E77B" w14:textId="77777777" w:rsidR="00CB5CFD" w:rsidRPr="00CA6082" w:rsidRDefault="00CB5CFD" w:rsidP="002C5604">
            <w:pPr>
              <w:spacing w:before="120" w:after="0" w:line="240" w:lineRule="auto"/>
              <w:jc w:val="center"/>
              <w:rPr>
                <w:rFonts w:ascii="Wingdings" w:eastAsia="Calibri" w:hAnsi="Wingdings" w:cs="Calibri"/>
                <w:color w:val="262626"/>
                <w:position w:val="-29"/>
                <w:sz w:val="40"/>
                <w:szCs w:val="40"/>
              </w:rPr>
            </w:pPr>
            <w:r w:rsidRPr="00CA6082">
              <w:rPr>
                <w:rFonts w:ascii="Wingdings" w:eastAsia="Calibri" w:hAnsi="Wingdings" w:cs="Calibri"/>
                <w:color w:val="262626"/>
                <w:position w:val="-29"/>
                <w:sz w:val="40"/>
                <w:szCs w:val="40"/>
              </w:rPr>
              <w:t></w:t>
            </w:r>
          </w:p>
        </w:tc>
        <w:tc>
          <w:tcPr>
            <w:tcW w:w="672" w:type="pct"/>
            <w:tcBorders>
              <w:top w:val="nil"/>
              <w:left w:val="nil"/>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00E22477" w14:textId="77777777" w:rsidR="00CB5CFD" w:rsidRPr="00CA6082" w:rsidRDefault="00CB5CFD" w:rsidP="002C5604">
            <w:pPr>
              <w:spacing w:before="120" w:after="0" w:line="240" w:lineRule="auto"/>
              <w:jc w:val="center"/>
              <w:rPr>
                <w:rFonts w:eastAsia="Calibri"/>
                <w:color w:val="000000"/>
              </w:rPr>
            </w:pPr>
            <w:r w:rsidRPr="00CA6082">
              <w:rPr>
                <w:rFonts w:eastAsia="Calibri"/>
                <w:color w:val="000000"/>
              </w:rPr>
              <w:t>2021</w:t>
            </w:r>
          </w:p>
        </w:tc>
      </w:tr>
      <w:tr w:rsidR="009738A0" w:rsidRPr="00CA6082" w14:paraId="68ECD3F3" w14:textId="77777777" w:rsidTr="009738A0">
        <w:trPr>
          <w:trHeight w:val="999"/>
        </w:trPr>
        <w:tc>
          <w:tcPr>
            <w:tcW w:w="2311" w:type="pct"/>
            <w:tcBorders>
              <w:top w:val="nil"/>
              <w:left w:val="single" w:sz="8" w:space="0" w:color="FFFFFF"/>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0129CB11" w14:textId="4381EA04" w:rsidR="00CB5CFD" w:rsidRPr="00CA6082" w:rsidRDefault="00CB5CFD" w:rsidP="00833169">
            <w:pPr>
              <w:spacing w:before="120" w:line="240" w:lineRule="auto"/>
              <w:rPr>
                <w:rFonts w:eastAsia="Calibri"/>
              </w:rPr>
            </w:pPr>
            <w:r w:rsidRPr="00CA6082">
              <w:rPr>
                <w:rFonts w:eastAsia="Calibri"/>
                <w:b/>
                <w:bCs/>
                <w:color w:val="000000"/>
              </w:rPr>
              <w:t xml:space="preserve">Short term review applications </w:t>
            </w:r>
            <w:r w:rsidRPr="00CA6082">
              <w:rPr>
                <w:rFonts w:eastAsia="Calibri"/>
                <w:color w:val="000000"/>
              </w:rPr>
              <w:t xml:space="preserve">for students </w:t>
            </w:r>
            <w:r w:rsidR="00751242" w:rsidRPr="00CA6082">
              <w:rPr>
                <w:rFonts w:eastAsia="Calibri"/>
                <w:color w:val="000000"/>
              </w:rPr>
              <w:br/>
            </w:r>
            <w:r w:rsidRPr="00CA6082">
              <w:rPr>
                <w:rFonts w:eastAsia="Calibri"/>
                <w:color w:val="000000"/>
              </w:rPr>
              <w:t xml:space="preserve">currently enrolled and supported by the PSD </w:t>
            </w:r>
            <w:r w:rsidR="00751242" w:rsidRPr="00CA6082">
              <w:rPr>
                <w:rFonts w:eastAsia="Calibri"/>
                <w:color w:val="000000"/>
              </w:rPr>
              <w:br/>
            </w:r>
            <w:r w:rsidRPr="00CA6082">
              <w:rPr>
                <w:rFonts w:eastAsia="Calibri"/>
                <w:color w:val="000000"/>
              </w:rPr>
              <w:t xml:space="preserve">with funding end dates of Term 4 2020 </w:t>
            </w:r>
          </w:p>
        </w:tc>
        <w:tc>
          <w:tcPr>
            <w:tcW w:w="672" w:type="pct"/>
            <w:tcBorders>
              <w:top w:val="nil"/>
              <w:left w:val="nil"/>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3B600000"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72" w:type="pct"/>
            <w:tcBorders>
              <w:top w:val="nil"/>
              <w:left w:val="nil"/>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6CECDC03" w14:textId="77777777" w:rsidR="00CB5CFD" w:rsidRPr="00CA6082" w:rsidRDefault="00CB5CFD" w:rsidP="002C5604">
            <w:pPr>
              <w:spacing w:before="120" w:after="0" w:line="240" w:lineRule="auto"/>
              <w:jc w:val="center"/>
              <w:rPr>
                <w:rFonts w:ascii="Calibri" w:eastAsia="Calibri" w:hAnsi="Calibri" w:cs="Calibri"/>
              </w:rPr>
            </w:pPr>
            <w:r w:rsidRPr="00CA6082">
              <w:rPr>
                <w:rFonts w:ascii="Wingdings" w:eastAsia="Calibri" w:hAnsi="Wingdings" w:cs="Calibri"/>
                <w:color w:val="262626"/>
                <w:position w:val="-29"/>
                <w:sz w:val="40"/>
                <w:szCs w:val="40"/>
              </w:rPr>
              <w:t></w:t>
            </w:r>
          </w:p>
        </w:tc>
        <w:tc>
          <w:tcPr>
            <w:tcW w:w="672" w:type="pct"/>
            <w:tcBorders>
              <w:top w:val="nil"/>
              <w:left w:val="nil"/>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55C1467D" w14:textId="77777777" w:rsidR="00CB5CFD" w:rsidRPr="00CA6082" w:rsidRDefault="00CB5CFD" w:rsidP="002C5604">
            <w:pPr>
              <w:spacing w:before="120" w:after="0" w:line="240" w:lineRule="auto"/>
              <w:jc w:val="center"/>
              <w:rPr>
                <w:rFonts w:ascii="Wingdings" w:eastAsia="Calibri" w:hAnsi="Wingdings" w:cs="Calibri"/>
                <w:color w:val="262626"/>
                <w:position w:val="-29"/>
                <w:sz w:val="40"/>
                <w:szCs w:val="40"/>
              </w:rPr>
            </w:pPr>
            <w:r w:rsidRPr="00CA6082">
              <w:rPr>
                <w:rFonts w:ascii="Wingdings" w:eastAsia="Calibri" w:hAnsi="Wingdings" w:cs="Calibri"/>
                <w:color w:val="262626"/>
                <w:position w:val="-29"/>
                <w:sz w:val="40"/>
                <w:szCs w:val="40"/>
              </w:rPr>
              <w:t></w:t>
            </w:r>
          </w:p>
        </w:tc>
        <w:tc>
          <w:tcPr>
            <w:tcW w:w="672" w:type="pct"/>
            <w:tcBorders>
              <w:top w:val="nil"/>
              <w:left w:val="nil"/>
              <w:bottom w:val="single" w:sz="8" w:space="0" w:color="FFFFFF"/>
              <w:right w:val="single" w:sz="8" w:space="0" w:color="FFFFFF"/>
            </w:tcBorders>
            <w:shd w:val="clear" w:color="auto" w:fill="DDDDDD"/>
            <w:tcMar>
              <w:top w:w="0" w:type="dxa"/>
              <w:left w:w="108" w:type="dxa"/>
              <w:bottom w:w="0" w:type="dxa"/>
              <w:right w:w="108" w:type="dxa"/>
            </w:tcMar>
            <w:vAlign w:val="center"/>
            <w:hideMark/>
          </w:tcPr>
          <w:p w14:paraId="72BA1CB9" w14:textId="77777777" w:rsidR="00CB5CFD" w:rsidRPr="00CA6082" w:rsidRDefault="00CB5CFD" w:rsidP="002C5604">
            <w:pPr>
              <w:spacing w:before="120" w:after="0" w:line="240" w:lineRule="auto"/>
              <w:jc w:val="center"/>
              <w:rPr>
                <w:rFonts w:eastAsia="Calibri"/>
                <w:color w:val="000000"/>
              </w:rPr>
            </w:pPr>
            <w:r w:rsidRPr="00CA6082">
              <w:rPr>
                <w:rFonts w:eastAsia="Calibri"/>
                <w:color w:val="000000"/>
              </w:rPr>
              <w:t>2021</w:t>
            </w:r>
          </w:p>
        </w:tc>
      </w:tr>
    </w:tbl>
    <w:p w14:paraId="01CC9952" w14:textId="77777777" w:rsidR="00CB5CFD" w:rsidRPr="00CA6082" w:rsidRDefault="00CB5CFD" w:rsidP="00CB5CFD">
      <w:pPr>
        <w:pStyle w:val="ESHeading2"/>
      </w:pPr>
    </w:p>
    <w:p w14:paraId="44D69D73" w14:textId="77777777" w:rsidR="00CB5CFD" w:rsidRPr="00CA6082" w:rsidRDefault="00CB5CFD">
      <w:pPr>
        <w:spacing w:after="0" w:line="240" w:lineRule="auto"/>
        <w:rPr>
          <w:rFonts w:eastAsiaTheme="majorEastAsia" w:cstheme="majorBidi"/>
          <w:b/>
          <w:bCs/>
          <w:caps/>
          <w:color w:val="A52631" w:themeColor="text1"/>
          <w:sz w:val="20"/>
          <w:szCs w:val="20"/>
        </w:rPr>
      </w:pPr>
      <w:r w:rsidRPr="00CA6082">
        <w:br w:type="page"/>
      </w:r>
    </w:p>
    <w:p w14:paraId="795D0857" w14:textId="51A1536C" w:rsidR="00CB5CFD" w:rsidRPr="00CA6082" w:rsidRDefault="00CB5CFD" w:rsidP="00CB5CFD">
      <w:pPr>
        <w:pStyle w:val="ESHeading2"/>
      </w:pPr>
      <w:bookmarkStart w:id="142" w:name="_Toc36380128"/>
      <w:r w:rsidRPr="00CA6082">
        <w:lastRenderedPageBreak/>
        <w:t>3.3 Reappraisals</w:t>
      </w:r>
      <w:bookmarkEnd w:id="142"/>
    </w:p>
    <w:p w14:paraId="0115DD0F" w14:textId="77777777" w:rsidR="00CB5CFD" w:rsidRPr="00CA6082" w:rsidRDefault="00CB5CFD" w:rsidP="00CB5CFD">
      <w:r w:rsidRPr="00CA6082">
        <w:t>Adjustments to the level of resources in line with the new Educational Needs Questionnaire and supporting documentation will apply from the term of school attendance following receipt of the reappraisal.</w:t>
      </w:r>
    </w:p>
    <w:tbl>
      <w:tblPr>
        <w:tblW w:w="5000" w:type="pct"/>
        <w:tblCellMar>
          <w:left w:w="0" w:type="dxa"/>
          <w:right w:w="0" w:type="dxa"/>
        </w:tblCellMar>
        <w:tblLook w:val="04A0" w:firstRow="1" w:lastRow="0" w:firstColumn="1" w:lastColumn="0" w:noHBand="0" w:noVBand="1"/>
      </w:tblPr>
      <w:tblGrid>
        <w:gridCol w:w="2908"/>
        <w:gridCol w:w="4939"/>
        <w:gridCol w:w="1765"/>
      </w:tblGrid>
      <w:tr w:rsidR="002C5604" w:rsidRPr="00CA6082" w14:paraId="3D30651A" w14:textId="77777777" w:rsidTr="00833169">
        <w:trPr>
          <w:trHeight w:val="489"/>
          <w:tblHeader/>
        </w:trPr>
        <w:tc>
          <w:tcPr>
            <w:tcW w:w="1513" w:type="pct"/>
            <w:tcBorders>
              <w:top w:val="single" w:sz="8" w:space="0" w:color="FFFFFF"/>
              <w:left w:val="single" w:sz="8" w:space="0" w:color="FFFFFF"/>
              <w:bottom w:val="single" w:sz="4" w:space="0" w:color="FFFFFF" w:themeColor="background1"/>
              <w:right w:val="nil"/>
            </w:tcBorders>
            <w:shd w:val="clear" w:color="auto" w:fill="A52631" w:themeFill="text1"/>
            <w:tcMar>
              <w:top w:w="0" w:type="dxa"/>
              <w:left w:w="108" w:type="dxa"/>
              <w:bottom w:w="0" w:type="dxa"/>
              <w:right w:w="108" w:type="dxa"/>
            </w:tcMar>
            <w:vAlign w:val="center"/>
            <w:hideMark/>
          </w:tcPr>
          <w:p w14:paraId="3ECE27D8" w14:textId="77777777" w:rsidR="00CB5CFD" w:rsidRPr="00CA6082" w:rsidRDefault="00CB5CFD" w:rsidP="002C5604">
            <w:pPr>
              <w:rPr>
                <w:rFonts w:eastAsia="Calibri"/>
                <w:b/>
                <w:bCs/>
                <w:color w:val="FFFFFF" w:themeColor="background1"/>
              </w:rPr>
            </w:pPr>
            <w:r w:rsidRPr="00CA6082">
              <w:rPr>
                <w:rFonts w:eastAsia="Calibri"/>
                <w:b/>
                <w:bCs/>
                <w:color w:val="FFFFFF" w:themeColor="background1"/>
              </w:rPr>
              <w:t>Application type</w:t>
            </w:r>
          </w:p>
        </w:tc>
        <w:tc>
          <w:tcPr>
            <w:tcW w:w="2569" w:type="pct"/>
            <w:tcBorders>
              <w:top w:val="single" w:sz="8" w:space="0" w:color="FFFFFF"/>
              <w:left w:val="nil"/>
              <w:bottom w:val="single" w:sz="4" w:space="0" w:color="FFFFFF" w:themeColor="background1"/>
              <w:right w:val="nil"/>
            </w:tcBorders>
            <w:shd w:val="clear" w:color="auto" w:fill="A52631" w:themeFill="text1"/>
            <w:tcMar>
              <w:top w:w="0" w:type="dxa"/>
              <w:left w:w="108" w:type="dxa"/>
              <w:bottom w:w="0" w:type="dxa"/>
              <w:right w:w="108" w:type="dxa"/>
            </w:tcMar>
            <w:vAlign w:val="center"/>
            <w:hideMark/>
          </w:tcPr>
          <w:p w14:paraId="05DB676F" w14:textId="5BBCBA53" w:rsidR="00CB5CFD" w:rsidRPr="00CA6082" w:rsidRDefault="00CB5CFD" w:rsidP="00751242">
            <w:pPr>
              <w:jc w:val="center"/>
              <w:rPr>
                <w:rFonts w:eastAsia="Calibri"/>
                <w:b/>
                <w:bCs/>
                <w:color w:val="FFFFFF" w:themeColor="background1"/>
              </w:rPr>
            </w:pPr>
            <w:r w:rsidRPr="00CA6082">
              <w:rPr>
                <w:rFonts w:eastAsia="Calibri"/>
                <w:b/>
                <w:bCs/>
                <w:color w:val="FFFFFF" w:themeColor="background1"/>
              </w:rPr>
              <w:t>Application date</w:t>
            </w:r>
          </w:p>
        </w:tc>
        <w:tc>
          <w:tcPr>
            <w:tcW w:w="918" w:type="pct"/>
            <w:tcBorders>
              <w:top w:val="single" w:sz="8" w:space="0" w:color="FFFFFF"/>
              <w:left w:val="nil"/>
              <w:bottom w:val="single" w:sz="4" w:space="0" w:color="FFFFFF" w:themeColor="background1"/>
              <w:right w:val="single" w:sz="8" w:space="0" w:color="FFFFFF"/>
            </w:tcBorders>
            <w:shd w:val="clear" w:color="auto" w:fill="A52631" w:themeFill="text1"/>
            <w:tcMar>
              <w:top w:w="0" w:type="dxa"/>
              <w:left w:w="108" w:type="dxa"/>
              <w:bottom w:w="0" w:type="dxa"/>
              <w:right w:w="108" w:type="dxa"/>
            </w:tcMar>
            <w:vAlign w:val="center"/>
            <w:hideMark/>
          </w:tcPr>
          <w:p w14:paraId="4D1BC3B9" w14:textId="59638806" w:rsidR="00CB5CFD" w:rsidRPr="00CA6082" w:rsidRDefault="00CB5CFD" w:rsidP="00751242">
            <w:pPr>
              <w:jc w:val="center"/>
              <w:rPr>
                <w:rFonts w:eastAsia="Calibri"/>
                <w:b/>
                <w:bCs/>
                <w:color w:val="FFFFFF" w:themeColor="background1"/>
              </w:rPr>
            </w:pPr>
            <w:r w:rsidRPr="00CA6082">
              <w:rPr>
                <w:rFonts w:eastAsia="Calibri"/>
                <w:b/>
                <w:bCs/>
                <w:color w:val="FFFFFF" w:themeColor="background1"/>
              </w:rPr>
              <w:t xml:space="preserve">Funding to commence </w:t>
            </w:r>
            <w:r w:rsidR="00751242" w:rsidRPr="00CA6082">
              <w:rPr>
                <w:rFonts w:eastAsia="Calibri"/>
                <w:b/>
                <w:bCs/>
                <w:color w:val="FFFFFF" w:themeColor="background1"/>
              </w:rPr>
              <w:br/>
            </w:r>
            <w:r w:rsidRPr="00CA6082">
              <w:rPr>
                <w:rFonts w:eastAsia="Calibri"/>
                <w:b/>
                <w:bCs/>
                <w:color w:val="FFFFFF" w:themeColor="background1"/>
              </w:rPr>
              <w:t>(if eligible)</w:t>
            </w:r>
          </w:p>
        </w:tc>
      </w:tr>
      <w:tr w:rsidR="00CB5CFD" w:rsidRPr="00CA6082" w14:paraId="06D9B25E" w14:textId="77777777" w:rsidTr="00833169">
        <w:trPr>
          <w:trHeight w:val="1189"/>
        </w:trPr>
        <w:tc>
          <w:tcPr>
            <w:tcW w:w="151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04A36892" w14:textId="77777777" w:rsidR="00CB5CFD" w:rsidRPr="00CA6082" w:rsidRDefault="00CB5CFD" w:rsidP="00833169">
            <w:pPr>
              <w:spacing w:before="120" w:line="240" w:lineRule="auto"/>
              <w:rPr>
                <w:rFonts w:eastAsia="Calibri"/>
                <w:b/>
                <w:bCs/>
              </w:rPr>
            </w:pPr>
            <w:r w:rsidRPr="00CA6082">
              <w:rPr>
                <w:rFonts w:eastAsia="Calibri"/>
                <w:b/>
                <w:bCs/>
                <w:color w:val="000000"/>
              </w:rPr>
              <w:t>Reappraisals</w:t>
            </w:r>
            <w:r w:rsidRPr="00CA6082">
              <w:rPr>
                <w:rFonts w:eastAsia="Calibri"/>
                <w:color w:val="000000"/>
              </w:rPr>
              <w:t xml:space="preserve"> for students with increased needs </w:t>
            </w:r>
          </w:p>
        </w:tc>
        <w:tc>
          <w:tcPr>
            <w:tcW w:w="256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0BEF5F84" w14:textId="77777777" w:rsidR="00CB5CFD" w:rsidRPr="00CA6082" w:rsidRDefault="00CB5CFD" w:rsidP="002C5604">
            <w:pPr>
              <w:spacing w:before="120" w:after="0" w:line="240" w:lineRule="auto"/>
              <w:jc w:val="center"/>
              <w:rPr>
                <w:rFonts w:eastAsia="Calibri"/>
              </w:rPr>
            </w:pPr>
            <w:r w:rsidRPr="00CA6082">
              <w:rPr>
                <w:rFonts w:eastAsia="Calibri"/>
                <w:color w:val="000000"/>
              </w:rPr>
              <w:t>Submit any time</w:t>
            </w:r>
          </w:p>
          <w:p w14:paraId="79300073" w14:textId="77777777" w:rsidR="00CB5CFD" w:rsidRPr="00CA6082" w:rsidRDefault="00CB5CFD" w:rsidP="002C5604">
            <w:pPr>
              <w:spacing w:before="120" w:after="0" w:line="240" w:lineRule="auto"/>
              <w:jc w:val="center"/>
              <w:rPr>
                <w:rFonts w:eastAsia="Calibri"/>
              </w:rPr>
            </w:pPr>
            <w:r w:rsidRPr="00CA6082">
              <w:rPr>
                <w:rFonts w:eastAsia="Calibri"/>
                <w:color w:val="000000"/>
              </w:rPr>
              <w:t>Notified regularly each term</w:t>
            </w:r>
          </w:p>
        </w:tc>
        <w:tc>
          <w:tcPr>
            <w:tcW w:w="91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418E3024" w14:textId="77777777" w:rsidR="00CB5CFD" w:rsidRPr="00CA6082" w:rsidRDefault="00CB5CFD" w:rsidP="00833169">
            <w:pPr>
              <w:spacing w:before="120" w:line="240" w:lineRule="auto"/>
              <w:jc w:val="center"/>
              <w:rPr>
                <w:rFonts w:eastAsia="Calibri"/>
                <w:color w:val="000000"/>
              </w:rPr>
            </w:pPr>
            <w:r w:rsidRPr="00CA6082">
              <w:rPr>
                <w:rFonts w:eastAsia="Calibri"/>
                <w:color w:val="000000"/>
              </w:rPr>
              <w:t>First full term of school attendance following receipt of the reappraisal</w:t>
            </w:r>
          </w:p>
        </w:tc>
      </w:tr>
    </w:tbl>
    <w:p w14:paraId="75799087" w14:textId="65DFB82C" w:rsidR="00CB5CFD" w:rsidRPr="00CA6082" w:rsidRDefault="00CB5CFD" w:rsidP="00CB5CFD">
      <w:pPr>
        <w:pStyle w:val="ESHeading2"/>
      </w:pPr>
      <w:bookmarkStart w:id="143" w:name="_Toc36380129"/>
      <w:r w:rsidRPr="00CA6082">
        <w:t>3.4 Request for consideration outside of published timelines</w:t>
      </w:r>
      <w:bookmarkEnd w:id="143"/>
    </w:p>
    <w:p w14:paraId="53AA9330" w14:textId="77777777" w:rsidR="00CB5CFD" w:rsidRPr="00CA6082" w:rsidRDefault="00CB5CFD" w:rsidP="00854ECD">
      <w:pPr>
        <w:pStyle w:val="ESBodyText"/>
      </w:pPr>
      <w:r w:rsidRPr="00CA6082">
        <w:t>In exceptional circumstances, consideration of applications outside of the published timelines may be requested for:</w:t>
      </w:r>
    </w:p>
    <w:p w14:paraId="51DD73ED" w14:textId="77777777" w:rsidR="00CB5CFD" w:rsidRPr="00CA6082" w:rsidRDefault="00CB5CFD" w:rsidP="00854ECD">
      <w:pPr>
        <w:pStyle w:val="ESBulletsinTable"/>
        <w:spacing w:after="120"/>
      </w:pPr>
      <w:r w:rsidRPr="00CA6082">
        <w:t>students transferring from other school systems, including interstate and overseas</w:t>
      </w:r>
    </w:p>
    <w:p w14:paraId="37B51C9F" w14:textId="77777777" w:rsidR="00CB5CFD" w:rsidRPr="00CA6082" w:rsidRDefault="00CB5CFD" w:rsidP="00854ECD">
      <w:pPr>
        <w:pStyle w:val="ESBulletsinTable"/>
        <w:spacing w:after="120"/>
      </w:pPr>
      <w:r w:rsidRPr="00CA6082">
        <w:t>students with a seriously deteriorating medical condition</w:t>
      </w:r>
    </w:p>
    <w:p w14:paraId="3A17CB37" w14:textId="77777777" w:rsidR="00CB5CFD" w:rsidRPr="00CA6082" w:rsidRDefault="00CB5CFD" w:rsidP="00854ECD">
      <w:pPr>
        <w:pStyle w:val="ESBulletsinTable"/>
        <w:spacing w:after="120"/>
      </w:pPr>
      <w:r w:rsidRPr="00CA6082">
        <w:t>students with a seriously deteriorating behavioural condition such that the student’s behaviour poses a significant safety risk to him or herself or others in the school, and there is evidence of substantial regional and other intervention</w:t>
      </w:r>
    </w:p>
    <w:p w14:paraId="3DDBD373" w14:textId="77777777" w:rsidR="00CB5CFD" w:rsidRPr="00CA6082" w:rsidRDefault="00CB5CFD" w:rsidP="00854ECD">
      <w:pPr>
        <w:pStyle w:val="ESBulletsinTable"/>
        <w:spacing w:after="120"/>
      </w:pPr>
      <w:r w:rsidRPr="00CA6082">
        <w:t>circumstances where specific challenges prevented submission of an application within the published time frames.</w:t>
      </w:r>
    </w:p>
    <w:p w14:paraId="354BADC8" w14:textId="5B2D43E2" w:rsidR="00CB5CFD" w:rsidRPr="00CA6082" w:rsidRDefault="00CB5CFD" w:rsidP="00854ECD">
      <w:pPr>
        <w:spacing w:line="240" w:lineRule="auto"/>
        <w:rPr>
          <w:rFonts w:eastAsia="Calibri"/>
        </w:rPr>
      </w:pPr>
      <w:r w:rsidRPr="00CA6082">
        <w:rPr>
          <w:rFonts w:eastAsia="Calibri"/>
        </w:rPr>
        <w:t xml:space="preserve">When consideration of a 2020 funding start date is requested, the application should be completed according to the usual process on </w:t>
      </w:r>
      <w:hyperlink w:anchor="Making_an_application" w:history="1">
        <w:r w:rsidRPr="00CA6082">
          <w:rPr>
            <w:rStyle w:val="Hyperlink"/>
            <w:rFonts w:eastAsia="Calibri"/>
            <w:b/>
            <w:color w:val="A52631" w:themeColor="text1"/>
            <w:u w:val="none"/>
          </w:rPr>
          <w:t xml:space="preserve">pages </w:t>
        </w:r>
        <w:r w:rsidR="006769FC" w:rsidRPr="00CA6082">
          <w:rPr>
            <w:rStyle w:val="Hyperlink"/>
            <w:rFonts w:eastAsia="Calibri"/>
            <w:b/>
            <w:color w:val="A52631" w:themeColor="text1"/>
            <w:u w:val="none"/>
          </w:rPr>
          <w:t>9 to 15</w:t>
        </w:r>
      </w:hyperlink>
      <w:r w:rsidRPr="00CA6082">
        <w:rPr>
          <w:rFonts w:eastAsia="Calibri"/>
          <w:b/>
          <w:bCs/>
        </w:rPr>
        <w:t xml:space="preserve"> </w:t>
      </w:r>
      <w:r w:rsidRPr="00CA6082">
        <w:rPr>
          <w:rFonts w:eastAsia="Calibri"/>
        </w:rPr>
        <w:t>of these guidelines, with a covering letter from the school Principal detailing reasons for the request, and the student’s attendance at school, where relevant.</w:t>
      </w:r>
    </w:p>
    <w:p w14:paraId="1DF86494" w14:textId="77777777" w:rsidR="00CB5CFD" w:rsidRPr="00CA6082" w:rsidRDefault="00CB5CFD" w:rsidP="00854ECD">
      <w:pPr>
        <w:spacing w:line="240" w:lineRule="auto"/>
        <w:rPr>
          <w:rFonts w:eastAsia="Calibri"/>
        </w:rPr>
      </w:pPr>
      <w:r w:rsidRPr="00CA6082">
        <w:rPr>
          <w:rFonts w:eastAsia="Calibri"/>
        </w:rPr>
        <w:t xml:space="preserve">Applications for </w:t>
      </w:r>
      <w:r w:rsidRPr="00CA6082">
        <w:rPr>
          <w:rFonts w:eastAsia="Calibri"/>
          <w:b/>
          <w:bCs/>
        </w:rPr>
        <w:t>students transferring from other school systems</w:t>
      </w:r>
      <w:r w:rsidRPr="00CA6082">
        <w:rPr>
          <w:rFonts w:eastAsia="Calibri"/>
        </w:rPr>
        <w:t xml:space="preserve"> who were </w:t>
      </w:r>
      <w:r w:rsidRPr="00CA6082">
        <w:rPr>
          <w:rFonts w:eastAsia="Calibri"/>
          <w:b/>
          <w:bCs/>
        </w:rPr>
        <w:t>not being provided with individual support</w:t>
      </w:r>
      <w:r w:rsidRPr="00CA6082">
        <w:rPr>
          <w:rFonts w:eastAsia="Calibri"/>
        </w:rPr>
        <w:t xml:space="preserve"> will only be considered for funding in 2021.</w:t>
      </w:r>
    </w:p>
    <w:p w14:paraId="2E664AA1" w14:textId="77777777" w:rsidR="00CB5CFD" w:rsidRPr="00CA6082" w:rsidRDefault="00CB5CFD" w:rsidP="00854ECD">
      <w:pPr>
        <w:spacing w:line="240" w:lineRule="auto"/>
        <w:rPr>
          <w:rFonts w:eastAsia="Calibri"/>
        </w:rPr>
      </w:pPr>
      <w:r w:rsidRPr="00CA6082">
        <w:rPr>
          <w:rFonts w:eastAsia="Calibri"/>
        </w:rPr>
        <w:t xml:space="preserve">Applications for </w:t>
      </w:r>
      <w:r w:rsidRPr="00CA6082">
        <w:rPr>
          <w:rFonts w:eastAsia="Calibri"/>
          <w:b/>
          <w:bCs/>
        </w:rPr>
        <w:t>students transferring from other school systems</w:t>
      </w:r>
      <w:r w:rsidRPr="00CA6082">
        <w:rPr>
          <w:rFonts w:eastAsia="Calibri"/>
        </w:rPr>
        <w:t xml:space="preserve">, including interstate and overseas, from a setting that </w:t>
      </w:r>
      <w:r w:rsidRPr="00CA6082">
        <w:rPr>
          <w:rFonts w:eastAsia="Calibri"/>
          <w:b/>
          <w:bCs/>
        </w:rPr>
        <w:t xml:space="preserve">provided individual support </w:t>
      </w:r>
      <w:r w:rsidRPr="00CA6082">
        <w:rPr>
          <w:rFonts w:eastAsia="Calibri"/>
        </w:rPr>
        <w:t>for the student’s additional learning needs immediately prior to transfer, will be considered for funding from their first full term of school attendance. Evidence of support from the previous system must be attached to the application. Applications must be submitted within one term (10 school weeks) of the student commencing at the school.</w:t>
      </w:r>
    </w:p>
    <w:p w14:paraId="1D823518" w14:textId="37CA61E9" w:rsidR="00CB5CFD" w:rsidRPr="00CA6082" w:rsidRDefault="00CB5CFD" w:rsidP="00854ECD">
      <w:pPr>
        <w:spacing w:line="240" w:lineRule="auto"/>
        <w:rPr>
          <w:rFonts w:eastAsia="Calibri"/>
        </w:rPr>
      </w:pPr>
      <w:r w:rsidRPr="00CA6082">
        <w:rPr>
          <w:rFonts w:eastAsia="Calibri"/>
        </w:rPr>
        <w:t xml:space="preserve">For students with </w:t>
      </w:r>
      <w:r w:rsidRPr="00CA6082">
        <w:rPr>
          <w:rFonts w:eastAsia="Calibri"/>
          <w:b/>
          <w:bCs/>
        </w:rPr>
        <w:t>seriously deteriorating medical or behavioural conditions</w:t>
      </w:r>
      <w:r w:rsidRPr="00CA6082">
        <w:rPr>
          <w:rFonts w:eastAsia="Calibri"/>
        </w:rPr>
        <w:t xml:space="preserve">, the cover letter should also outline the school, area, regional and other resources that have been employed to support the student. It is essential that the school Principal contact the Regional </w:t>
      </w:r>
      <w:r w:rsidR="00B33AEA" w:rsidRPr="00CA6082">
        <w:rPr>
          <w:rFonts w:eastAsia="Calibri"/>
        </w:rPr>
        <w:t>Disability</w:t>
      </w:r>
      <w:r w:rsidRPr="00CA6082">
        <w:rPr>
          <w:rFonts w:eastAsia="Calibri"/>
        </w:rPr>
        <w:t xml:space="preserve"> Coordinator to ensure that all regional and other resources have been fully utilised prior to submitting the application. </w:t>
      </w:r>
    </w:p>
    <w:p w14:paraId="2F6117B2" w14:textId="5B4A3D0F" w:rsidR="00CB5CFD" w:rsidRPr="00CA6082" w:rsidRDefault="00CB5CFD" w:rsidP="00854ECD">
      <w:pPr>
        <w:spacing w:line="240" w:lineRule="auto"/>
        <w:rPr>
          <w:rFonts w:eastAsia="Calibri"/>
        </w:rPr>
      </w:pPr>
      <w:r w:rsidRPr="00CA6082">
        <w:rPr>
          <w:rFonts w:eastAsia="Calibri"/>
        </w:rPr>
        <w:t>Applications requesting a 2020 funding start date will be considered for funding from the first full term following establishment of eligibility.</w:t>
      </w:r>
    </w:p>
    <w:tbl>
      <w:tblPr>
        <w:tblW w:w="5000" w:type="pct"/>
        <w:tblCellMar>
          <w:left w:w="0" w:type="dxa"/>
          <w:right w:w="0" w:type="dxa"/>
        </w:tblCellMar>
        <w:tblLook w:val="04A0" w:firstRow="1" w:lastRow="0" w:firstColumn="1" w:lastColumn="0" w:noHBand="0" w:noVBand="1"/>
      </w:tblPr>
      <w:tblGrid>
        <w:gridCol w:w="2955"/>
        <w:gridCol w:w="4879"/>
        <w:gridCol w:w="1778"/>
      </w:tblGrid>
      <w:tr w:rsidR="002C5604" w:rsidRPr="00CA6082" w14:paraId="4E0EECAB" w14:textId="77777777" w:rsidTr="00833169">
        <w:trPr>
          <w:trHeight w:val="489"/>
          <w:tblHeader/>
        </w:trPr>
        <w:tc>
          <w:tcPr>
            <w:tcW w:w="1537" w:type="pct"/>
            <w:tcBorders>
              <w:top w:val="single" w:sz="8" w:space="0" w:color="FFFFFF"/>
              <w:left w:val="single" w:sz="8" w:space="0" w:color="FFFFFF"/>
              <w:bottom w:val="single" w:sz="4" w:space="0" w:color="FFFFFF" w:themeColor="background1"/>
              <w:right w:val="nil"/>
            </w:tcBorders>
            <w:shd w:val="clear" w:color="auto" w:fill="A52631" w:themeFill="text1"/>
            <w:tcMar>
              <w:top w:w="0" w:type="dxa"/>
              <w:left w:w="108" w:type="dxa"/>
              <w:bottom w:w="0" w:type="dxa"/>
              <w:right w:w="108" w:type="dxa"/>
            </w:tcMar>
            <w:vAlign w:val="center"/>
            <w:hideMark/>
          </w:tcPr>
          <w:p w14:paraId="3AD6CA6D" w14:textId="77777777" w:rsidR="00CB5CFD" w:rsidRPr="00CA6082" w:rsidRDefault="00CB5CFD" w:rsidP="00751242">
            <w:pPr>
              <w:rPr>
                <w:rFonts w:eastAsia="Calibri"/>
                <w:b/>
                <w:bCs/>
                <w:color w:val="FFFFFF" w:themeColor="background1"/>
              </w:rPr>
            </w:pPr>
            <w:r w:rsidRPr="00CA6082">
              <w:rPr>
                <w:rFonts w:eastAsia="Calibri"/>
                <w:b/>
                <w:bCs/>
                <w:color w:val="FFFFFF" w:themeColor="background1"/>
              </w:rPr>
              <w:t>Application type</w:t>
            </w:r>
          </w:p>
        </w:tc>
        <w:tc>
          <w:tcPr>
            <w:tcW w:w="2538" w:type="pct"/>
            <w:tcBorders>
              <w:top w:val="single" w:sz="8" w:space="0" w:color="FFFFFF"/>
              <w:left w:val="nil"/>
              <w:bottom w:val="single" w:sz="4" w:space="0" w:color="FFFFFF" w:themeColor="background1"/>
              <w:right w:val="nil"/>
            </w:tcBorders>
            <w:shd w:val="clear" w:color="auto" w:fill="A52631" w:themeFill="text1"/>
            <w:tcMar>
              <w:top w:w="0" w:type="dxa"/>
              <w:left w:w="108" w:type="dxa"/>
              <w:bottom w:w="0" w:type="dxa"/>
              <w:right w:w="108" w:type="dxa"/>
            </w:tcMar>
            <w:vAlign w:val="center"/>
            <w:hideMark/>
          </w:tcPr>
          <w:p w14:paraId="5D208B5E" w14:textId="77777777" w:rsidR="00CB5CFD" w:rsidRPr="00CA6082" w:rsidRDefault="00CB5CFD" w:rsidP="00751242">
            <w:pPr>
              <w:jc w:val="center"/>
              <w:rPr>
                <w:rFonts w:eastAsia="Calibri"/>
                <w:b/>
                <w:bCs/>
                <w:color w:val="FFFFFF" w:themeColor="background1"/>
              </w:rPr>
            </w:pPr>
            <w:r w:rsidRPr="00CA6082">
              <w:rPr>
                <w:rFonts w:eastAsia="Calibri"/>
                <w:b/>
                <w:bCs/>
                <w:color w:val="FFFFFF" w:themeColor="background1"/>
              </w:rPr>
              <w:t>Application date</w:t>
            </w:r>
          </w:p>
        </w:tc>
        <w:tc>
          <w:tcPr>
            <w:tcW w:w="925" w:type="pct"/>
            <w:tcBorders>
              <w:top w:val="single" w:sz="8" w:space="0" w:color="FFFFFF"/>
              <w:left w:val="nil"/>
              <w:bottom w:val="single" w:sz="4" w:space="0" w:color="FFFFFF" w:themeColor="background1"/>
              <w:right w:val="single" w:sz="8" w:space="0" w:color="FFFFFF"/>
            </w:tcBorders>
            <w:shd w:val="clear" w:color="auto" w:fill="A52631" w:themeFill="text1"/>
            <w:tcMar>
              <w:top w:w="0" w:type="dxa"/>
              <w:left w:w="108" w:type="dxa"/>
              <w:bottom w:w="0" w:type="dxa"/>
              <w:right w:w="108" w:type="dxa"/>
            </w:tcMar>
            <w:vAlign w:val="center"/>
            <w:hideMark/>
          </w:tcPr>
          <w:p w14:paraId="448F71D6" w14:textId="5A6620E6" w:rsidR="00CB5CFD" w:rsidRPr="00CA6082" w:rsidRDefault="00CB5CFD" w:rsidP="00751242">
            <w:pPr>
              <w:jc w:val="center"/>
              <w:rPr>
                <w:rFonts w:eastAsia="Calibri"/>
                <w:b/>
                <w:bCs/>
                <w:color w:val="FFFFFF" w:themeColor="background1"/>
              </w:rPr>
            </w:pPr>
            <w:r w:rsidRPr="00CA6082">
              <w:rPr>
                <w:rFonts w:eastAsia="Calibri"/>
                <w:b/>
                <w:bCs/>
                <w:color w:val="FFFFFF" w:themeColor="background1"/>
              </w:rPr>
              <w:t xml:space="preserve">Funding to commence </w:t>
            </w:r>
            <w:r w:rsidR="00751242" w:rsidRPr="00CA6082">
              <w:rPr>
                <w:rFonts w:eastAsia="Calibri"/>
                <w:b/>
                <w:bCs/>
                <w:color w:val="FFFFFF" w:themeColor="background1"/>
              </w:rPr>
              <w:br/>
            </w:r>
            <w:r w:rsidRPr="00CA6082">
              <w:rPr>
                <w:rFonts w:eastAsia="Calibri"/>
                <w:b/>
                <w:bCs/>
                <w:color w:val="FFFFFF" w:themeColor="background1"/>
              </w:rPr>
              <w:t>(if eligible)</w:t>
            </w:r>
          </w:p>
        </w:tc>
      </w:tr>
      <w:tr w:rsidR="00CB5CFD" w:rsidRPr="00CA6082" w14:paraId="7287F4D2" w14:textId="77777777" w:rsidTr="00833169">
        <w:trPr>
          <w:trHeight w:val="1189"/>
        </w:trPr>
        <w:tc>
          <w:tcPr>
            <w:tcW w:w="15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2D9A325D" w14:textId="77777777" w:rsidR="00CB5CFD" w:rsidRPr="00CA6082" w:rsidRDefault="00CB5CFD" w:rsidP="00833169">
            <w:pPr>
              <w:spacing w:before="120" w:line="240" w:lineRule="auto"/>
              <w:rPr>
                <w:rFonts w:eastAsia="Calibri"/>
                <w:b/>
                <w:bCs/>
              </w:rPr>
            </w:pPr>
            <w:r w:rsidRPr="00CA6082">
              <w:rPr>
                <w:rFonts w:eastAsia="Calibri"/>
                <w:b/>
                <w:bCs/>
                <w:color w:val="000000"/>
              </w:rPr>
              <w:t>New applications</w:t>
            </w:r>
            <w:r w:rsidRPr="00CA6082">
              <w:rPr>
                <w:rFonts w:eastAsia="Calibri"/>
                <w:color w:val="000000"/>
              </w:rPr>
              <w:t xml:space="preserve"> for students transferring from other school systems with evidence of individual funding prior to transfer</w:t>
            </w:r>
          </w:p>
        </w:tc>
        <w:tc>
          <w:tcPr>
            <w:tcW w:w="25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0F8AF640" w14:textId="77777777" w:rsidR="00CB5CFD" w:rsidRPr="00CA6082" w:rsidRDefault="00CB5CFD" w:rsidP="002C5604">
            <w:pPr>
              <w:spacing w:before="120" w:after="0" w:line="240" w:lineRule="auto"/>
              <w:jc w:val="center"/>
              <w:rPr>
                <w:rFonts w:eastAsia="Calibri"/>
              </w:rPr>
            </w:pPr>
            <w:r w:rsidRPr="00CA6082">
              <w:rPr>
                <w:rFonts w:eastAsia="Calibri"/>
                <w:color w:val="000000"/>
              </w:rPr>
              <w:t>Submit within 10 school weeks of the student commencing</w:t>
            </w:r>
          </w:p>
          <w:p w14:paraId="6115AE45" w14:textId="77777777" w:rsidR="00CB5CFD" w:rsidRPr="00CA6082" w:rsidRDefault="00CB5CFD" w:rsidP="002C5604">
            <w:pPr>
              <w:spacing w:before="120" w:after="0" w:line="240" w:lineRule="auto"/>
              <w:jc w:val="center"/>
              <w:rPr>
                <w:rFonts w:eastAsia="Calibri"/>
              </w:rPr>
            </w:pPr>
            <w:r w:rsidRPr="00CA6082">
              <w:rPr>
                <w:rFonts w:eastAsia="Calibri"/>
                <w:color w:val="000000"/>
              </w:rPr>
              <w:t>Notified regularly each term</w:t>
            </w:r>
          </w:p>
        </w:tc>
        <w:tc>
          <w:tcPr>
            <w:tcW w:w="9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17CB6FAD" w14:textId="5450AF26" w:rsidR="00CB5CFD" w:rsidRPr="00CA6082" w:rsidRDefault="00CB5CFD" w:rsidP="00833169">
            <w:pPr>
              <w:spacing w:before="120" w:line="240" w:lineRule="auto"/>
              <w:jc w:val="center"/>
              <w:rPr>
                <w:rFonts w:eastAsia="Calibri"/>
                <w:color w:val="000000"/>
              </w:rPr>
            </w:pPr>
            <w:r w:rsidRPr="00CA6082">
              <w:rPr>
                <w:rFonts w:eastAsia="Calibri"/>
                <w:color w:val="000000"/>
              </w:rPr>
              <w:t xml:space="preserve">First full term </w:t>
            </w:r>
            <w:r w:rsidR="00D475C5">
              <w:rPr>
                <w:rFonts w:eastAsia="Calibri"/>
                <w:color w:val="000000"/>
              </w:rPr>
              <w:t>of attendance</w:t>
            </w:r>
            <w:bookmarkStart w:id="144" w:name="_GoBack"/>
            <w:bookmarkEnd w:id="144"/>
          </w:p>
        </w:tc>
      </w:tr>
      <w:tr w:rsidR="00CB5CFD" w:rsidRPr="00295D5B" w14:paraId="5FE90774" w14:textId="77777777" w:rsidTr="00833169">
        <w:trPr>
          <w:trHeight w:val="1189"/>
        </w:trPr>
        <w:tc>
          <w:tcPr>
            <w:tcW w:w="15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64C8063C" w14:textId="77777777" w:rsidR="00CB5CFD" w:rsidRPr="00CA6082" w:rsidRDefault="00CB5CFD" w:rsidP="00833169">
            <w:pPr>
              <w:spacing w:before="120" w:line="240" w:lineRule="auto"/>
              <w:rPr>
                <w:rFonts w:eastAsia="Calibri"/>
                <w:b/>
                <w:bCs/>
              </w:rPr>
            </w:pPr>
            <w:r w:rsidRPr="00CA6082">
              <w:rPr>
                <w:rFonts w:eastAsia="Calibri"/>
                <w:b/>
                <w:bCs/>
                <w:color w:val="000000"/>
              </w:rPr>
              <w:t>New applications</w:t>
            </w:r>
            <w:r w:rsidRPr="00CA6082">
              <w:rPr>
                <w:rFonts w:eastAsia="Calibri"/>
                <w:color w:val="000000"/>
              </w:rPr>
              <w:t xml:space="preserve"> for students with a seriously deteriorating medical or behavioural condition</w:t>
            </w:r>
          </w:p>
        </w:tc>
        <w:tc>
          <w:tcPr>
            <w:tcW w:w="253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68A42601" w14:textId="77777777" w:rsidR="00CB5CFD" w:rsidRPr="00CA6082" w:rsidRDefault="00CB5CFD" w:rsidP="002C5604">
            <w:pPr>
              <w:spacing w:before="120" w:after="0" w:line="240" w:lineRule="auto"/>
              <w:jc w:val="center"/>
              <w:rPr>
                <w:rFonts w:eastAsia="Calibri"/>
              </w:rPr>
            </w:pPr>
            <w:r w:rsidRPr="00CA6082">
              <w:rPr>
                <w:rFonts w:eastAsia="Calibri"/>
                <w:color w:val="000000"/>
              </w:rPr>
              <w:t>Submit any time</w:t>
            </w:r>
          </w:p>
          <w:p w14:paraId="7C52D804" w14:textId="77777777" w:rsidR="00CB5CFD" w:rsidRPr="00CA6082" w:rsidRDefault="00CB5CFD" w:rsidP="002C5604">
            <w:pPr>
              <w:spacing w:before="120" w:after="0" w:line="240" w:lineRule="auto"/>
              <w:jc w:val="center"/>
              <w:rPr>
                <w:rFonts w:eastAsia="Calibri"/>
              </w:rPr>
            </w:pPr>
            <w:r w:rsidRPr="00CA6082">
              <w:rPr>
                <w:rFonts w:eastAsia="Calibri"/>
                <w:color w:val="000000"/>
              </w:rPr>
              <w:t>Notified regularly each term</w:t>
            </w:r>
          </w:p>
        </w:tc>
        <w:tc>
          <w:tcPr>
            <w:tcW w:w="9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DDDDD"/>
            <w:tcMar>
              <w:top w:w="0" w:type="dxa"/>
              <w:left w:w="108" w:type="dxa"/>
              <w:bottom w:w="0" w:type="dxa"/>
              <w:right w:w="108" w:type="dxa"/>
            </w:tcMar>
            <w:vAlign w:val="center"/>
            <w:hideMark/>
          </w:tcPr>
          <w:p w14:paraId="113601A0" w14:textId="77777777" w:rsidR="00CB5CFD" w:rsidRPr="00295D5B" w:rsidRDefault="00CB5CFD" w:rsidP="00833169">
            <w:pPr>
              <w:spacing w:before="120" w:line="240" w:lineRule="auto"/>
              <w:jc w:val="center"/>
              <w:rPr>
                <w:rFonts w:eastAsia="Calibri"/>
                <w:color w:val="000000"/>
              </w:rPr>
            </w:pPr>
            <w:r w:rsidRPr="00CA6082">
              <w:rPr>
                <w:rFonts w:eastAsia="Calibri"/>
                <w:color w:val="000000"/>
              </w:rPr>
              <w:t>First full term following establishment of eligibility</w:t>
            </w:r>
          </w:p>
        </w:tc>
      </w:tr>
    </w:tbl>
    <w:p w14:paraId="09CFCD0D" w14:textId="77777777" w:rsidR="00CB5CFD" w:rsidRPr="00555C21" w:rsidRDefault="00CB5CFD" w:rsidP="00CB5CFD">
      <w:pPr>
        <w:spacing w:after="0" w:line="240" w:lineRule="auto"/>
        <w:rPr>
          <w:rFonts w:ascii="Calibri" w:eastAsia="Calibri" w:hAnsi="Calibri" w:cs="Calibri"/>
        </w:rPr>
      </w:pPr>
    </w:p>
    <w:bookmarkEnd w:id="139"/>
    <w:p w14:paraId="797A84DD" w14:textId="6B40027F" w:rsidR="00B86606" w:rsidRPr="00CB5CFD" w:rsidRDefault="00B86606" w:rsidP="00CB5CFD">
      <w:pPr>
        <w:pStyle w:val="ESHeading2"/>
      </w:pPr>
      <w:r>
        <w:br w:type="page"/>
      </w:r>
    </w:p>
    <w:p w14:paraId="67A69389" w14:textId="77777777" w:rsidR="00B86606" w:rsidRPr="00433FE7" w:rsidRDefault="00B86606" w:rsidP="00B86606">
      <w:pPr>
        <w:pStyle w:val="ESHeading1"/>
      </w:pPr>
      <w:bookmarkStart w:id="145" w:name="_Making_an_application"/>
      <w:bookmarkStart w:id="146" w:name="_Ref415740981"/>
      <w:bookmarkStart w:id="147" w:name="_Ref415740996"/>
      <w:bookmarkStart w:id="148" w:name="_Ref415745922"/>
      <w:bookmarkStart w:id="149" w:name="_Toc448489684"/>
      <w:bookmarkStart w:id="150" w:name="_Toc36380130"/>
      <w:bookmarkStart w:id="151" w:name="Making_an_application"/>
      <w:bookmarkEnd w:id="145"/>
      <w:r w:rsidRPr="00433FE7">
        <w:lastRenderedPageBreak/>
        <w:t>4</w:t>
      </w:r>
      <w:r w:rsidRPr="00433FE7">
        <w:tab/>
        <w:t>Making an application</w:t>
      </w:r>
      <w:bookmarkEnd w:id="146"/>
      <w:bookmarkEnd w:id="147"/>
      <w:bookmarkEnd w:id="148"/>
      <w:bookmarkEnd w:id="149"/>
      <w:bookmarkEnd w:id="150"/>
    </w:p>
    <w:bookmarkEnd w:id="151"/>
    <w:p w14:paraId="7C76CDB3" w14:textId="77777777" w:rsidR="00B86606" w:rsidRPr="00433FE7" w:rsidRDefault="00B86606" w:rsidP="00B86606">
      <w:pPr>
        <w:tabs>
          <w:tab w:val="num" w:pos="-426"/>
        </w:tabs>
        <w:spacing w:after="90" w:line="220" w:lineRule="atLeast"/>
        <w:rPr>
          <w:rFonts w:eastAsia="Times New Roman" w:cs="Times New Roman"/>
          <w:color w:val="262626"/>
          <w:szCs w:val="24"/>
        </w:rPr>
      </w:pPr>
      <w:r w:rsidRPr="00433FE7">
        <w:rPr>
          <w:rFonts w:eastAsia="Times New Roman" w:cs="Times New Roman"/>
          <w:color w:val="262626"/>
          <w:szCs w:val="24"/>
        </w:rPr>
        <w:t>It is the responsibility of schools to prepare and submit applications for support of students through the Program for Students with Disabilities.</w:t>
      </w:r>
    </w:p>
    <w:p w14:paraId="74BE518C" w14:textId="77777777" w:rsidR="00B86606" w:rsidRPr="00433FE7" w:rsidRDefault="00B86606" w:rsidP="00B86606">
      <w:pPr>
        <w:tabs>
          <w:tab w:val="num" w:pos="-426"/>
        </w:tabs>
        <w:spacing w:after="90" w:line="220" w:lineRule="atLeast"/>
        <w:rPr>
          <w:rFonts w:eastAsia="Times New Roman" w:cs="Times New Roman"/>
          <w:color w:val="262626"/>
          <w:szCs w:val="24"/>
        </w:rPr>
      </w:pPr>
      <w:r w:rsidRPr="00433FE7">
        <w:rPr>
          <w:rFonts w:eastAsia="Times New Roman" w:cs="Times New Roman"/>
          <w:color w:val="262626"/>
          <w:szCs w:val="24"/>
        </w:rPr>
        <w:t>The Application c</w:t>
      </w:r>
      <w:r>
        <w:rPr>
          <w:rFonts w:eastAsia="Times New Roman" w:cs="Times New Roman"/>
          <w:color w:val="262626"/>
          <w:szCs w:val="24"/>
        </w:rPr>
        <w:t>h</w:t>
      </w:r>
      <w:r w:rsidRPr="00433FE7">
        <w:rPr>
          <w:rFonts w:eastAsia="Times New Roman" w:cs="Times New Roman"/>
          <w:color w:val="262626"/>
          <w:szCs w:val="24"/>
        </w:rPr>
        <w:t>ecklist for Principals outlines the application process. Principals are advised to review this document before submitting an application and to plan for sufficient time to complete all necessary components of the application before application closing dates.</w:t>
      </w:r>
    </w:p>
    <w:p w14:paraId="444B5C13" w14:textId="77777777" w:rsidR="00B86606" w:rsidRDefault="00B86606" w:rsidP="00B86606">
      <w:pPr>
        <w:tabs>
          <w:tab w:val="num" w:pos="-426"/>
        </w:tabs>
        <w:spacing w:after="90" w:line="220" w:lineRule="atLeast"/>
        <w:rPr>
          <w:rFonts w:eastAsia="Times New Roman" w:cs="Times New Roman"/>
          <w:color w:val="262626"/>
          <w:szCs w:val="24"/>
        </w:rPr>
      </w:pPr>
      <w:r w:rsidRPr="00433FE7">
        <w:rPr>
          <w:rFonts w:eastAsia="Times New Roman" w:cs="Times New Roman"/>
          <w:color w:val="262626"/>
          <w:szCs w:val="24"/>
        </w:rPr>
        <w:t xml:space="preserve">Applications </w:t>
      </w:r>
      <w:r>
        <w:rPr>
          <w:rFonts w:eastAsia="Times New Roman" w:cs="Times New Roman"/>
          <w:color w:val="262626"/>
          <w:szCs w:val="24"/>
        </w:rPr>
        <w:t xml:space="preserve">that are </w:t>
      </w:r>
      <w:r w:rsidRPr="00433FE7">
        <w:rPr>
          <w:rFonts w:eastAsia="Times New Roman" w:cs="Times New Roman"/>
          <w:color w:val="262626"/>
          <w:szCs w:val="24"/>
        </w:rPr>
        <w:t xml:space="preserve">received without the signature of a Department Nominee, Principal and </w:t>
      </w:r>
      <w:r w:rsidRPr="001B552F">
        <w:rPr>
          <w:rFonts w:cs="Times New Roman"/>
          <w:color w:val="262626"/>
          <w:szCs w:val="24"/>
        </w:rPr>
        <w:t>parent/guardian/carer(s)</w:t>
      </w:r>
      <w:r w:rsidRPr="00433FE7">
        <w:rPr>
          <w:rFonts w:cs="Times New Roman"/>
          <w:color w:val="262626"/>
          <w:szCs w:val="24"/>
        </w:rPr>
        <w:t xml:space="preserve"> </w:t>
      </w:r>
      <w:r w:rsidRPr="00433FE7">
        <w:rPr>
          <w:rFonts w:eastAsia="Times New Roman" w:cs="Times New Roman"/>
          <w:color w:val="262626"/>
          <w:szCs w:val="24"/>
        </w:rPr>
        <w:t>will be returned to the school.</w:t>
      </w:r>
      <w:r>
        <w:rPr>
          <w:rFonts w:eastAsia="Times New Roman" w:cs="Times New Roman"/>
          <w:color w:val="262626"/>
          <w:szCs w:val="24"/>
        </w:rPr>
        <w:t xml:space="preserve"> </w:t>
      </w:r>
    </w:p>
    <w:p w14:paraId="1A181441" w14:textId="77777777" w:rsidR="00B86606" w:rsidRPr="00433FE7" w:rsidRDefault="00B86606" w:rsidP="00B86606">
      <w:pPr>
        <w:tabs>
          <w:tab w:val="num" w:pos="-426"/>
        </w:tabs>
        <w:spacing w:after="90" w:line="220" w:lineRule="atLeast"/>
        <w:rPr>
          <w:rFonts w:eastAsia="Times New Roman" w:cs="Times New Roman"/>
          <w:color w:val="262626"/>
          <w:szCs w:val="24"/>
        </w:rPr>
      </w:pPr>
      <w:r w:rsidRPr="00433FE7">
        <w:rPr>
          <w:rFonts w:eastAsia="Times New Roman" w:cs="Times New Roman"/>
          <w:color w:val="262626"/>
          <w:szCs w:val="24"/>
        </w:rPr>
        <w:t>Both the online and hard copy applications must be completed and received by the Resources Coordination Group by the closing date.</w:t>
      </w:r>
    </w:p>
    <w:p w14:paraId="28CDC2CD" w14:textId="77777777" w:rsidR="00B86606" w:rsidRPr="00433FE7" w:rsidRDefault="00B86606" w:rsidP="00B86606">
      <w:pPr>
        <w:tabs>
          <w:tab w:val="num" w:pos="-426"/>
        </w:tabs>
        <w:spacing w:after="90" w:line="220" w:lineRule="atLeast"/>
        <w:rPr>
          <w:b/>
        </w:rPr>
      </w:pPr>
      <w:r w:rsidRPr="00433FE7">
        <w:rPr>
          <w:b/>
          <w:spacing w:val="-3"/>
        </w:rPr>
        <w:t>S</w:t>
      </w:r>
      <w:r w:rsidRPr="00433FE7">
        <w:rPr>
          <w:b/>
          <w:spacing w:val="-2"/>
        </w:rPr>
        <w:t>u</w:t>
      </w:r>
      <w:r w:rsidRPr="00433FE7">
        <w:rPr>
          <w:b/>
        </w:rPr>
        <w:t>m</w:t>
      </w:r>
      <w:r w:rsidRPr="00433FE7">
        <w:rPr>
          <w:b/>
          <w:spacing w:val="-2"/>
        </w:rPr>
        <w:t>m</w:t>
      </w:r>
      <w:r w:rsidRPr="00433FE7">
        <w:rPr>
          <w:b/>
        </w:rPr>
        <w:t>a</w:t>
      </w:r>
      <w:r w:rsidRPr="00433FE7">
        <w:rPr>
          <w:b/>
          <w:spacing w:val="5"/>
        </w:rPr>
        <w:t>r</w:t>
      </w:r>
      <w:r w:rsidRPr="00433FE7">
        <w:rPr>
          <w:b/>
        </w:rPr>
        <w:t>y</w:t>
      </w:r>
      <w:r w:rsidRPr="00433FE7">
        <w:rPr>
          <w:b/>
          <w:spacing w:val="-7"/>
        </w:rPr>
        <w:t xml:space="preserve"> </w:t>
      </w:r>
      <w:r w:rsidRPr="00433FE7">
        <w:rPr>
          <w:b/>
          <w:spacing w:val="-2"/>
        </w:rPr>
        <w:t>o</w:t>
      </w:r>
      <w:r w:rsidRPr="00433FE7">
        <w:rPr>
          <w:b/>
        </w:rPr>
        <w:t>f</w:t>
      </w:r>
      <w:r w:rsidRPr="00433FE7">
        <w:rPr>
          <w:b/>
          <w:spacing w:val="-7"/>
        </w:rPr>
        <w:t xml:space="preserve"> </w:t>
      </w:r>
      <w:r w:rsidRPr="00433FE7">
        <w:rPr>
          <w:b/>
        </w:rPr>
        <w:t>the</w:t>
      </w:r>
      <w:r w:rsidRPr="00433FE7">
        <w:rPr>
          <w:b/>
          <w:spacing w:val="-7"/>
        </w:rPr>
        <w:t xml:space="preserve"> </w:t>
      </w:r>
      <w:r w:rsidRPr="00433FE7">
        <w:rPr>
          <w:b/>
          <w:spacing w:val="-5"/>
        </w:rPr>
        <w:t>P</w:t>
      </w:r>
      <w:r w:rsidRPr="00433FE7">
        <w:rPr>
          <w:b/>
          <w:spacing w:val="-3"/>
        </w:rPr>
        <w:t>r</w:t>
      </w:r>
      <w:r w:rsidRPr="00433FE7">
        <w:rPr>
          <w:b/>
        </w:rPr>
        <w:t>og</w:t>
      </w:r>
      <w:r w:rsidRPr="00433FE7">
        <w:rPr>
          <w:b/>
          <w:spacing w:val="-2"/>
        </w:rPr>
        <w:t>r</w:t>
      </w:r>
      <w:r w:rsidRPr="00433FE7">
        <w:rPr>
          <w:b/>
        </w:rPr>
        <w:t>am</w:t>
      </w:r>
      <w:r w:rsidRPr="00433FE7">
        <w:rPr>
          <w:b/>
          <w:spacing w:val="-7"/>
        </w:rPr>
        <w:t xml:space="preserve"> </w:t>
      </w:r>
      <w:r w:rsidRPr="00433FE7">
        <w:rPr>
          <w:b/>
          <w:spacing w:val="-2"/>
        </w:rPr>
        <w:t>f</w:t>
      </w:r>
      <w:r w:rsidRPr="00433FE7">
        <w:rPr>
          <w:b/>
        </w:rPr>
        <w:t>or</w:t>
      </w:r>
      <w:r w:rsidRPr="00433FE7">
        <w:rPr>
          <w:b/>
          <w:spacing w:val="-7"/>
        </w:rPr>
        <w:t xml:space="preserve"> </w:t>
      </w:r>
      <w:r w:rsidRPr="00433FE7">
        <w:rPr>
          <w:b/>
          <w:spacing w:val="-2"/>
        </w:rPr>
        <w:t>Stu</w:t>
      </w:r>
      <w:r w:rsidRPr="00433FE7">
        <w:rPr>
          <w:b/>
        </w:rPr>
        <w:t>d</w:t>
      </w:r>
      <w:r w:rsidRPr="00433FE7">
        <w:rPr>
          <w:b/>
          <w:spacing w:val="-2"/>
        </w:rPr>
        <w:t>en</w:t>
      </w:r>
      <w:r w:rsidRPr="00433FE7">
        <w:rPr>
          <w:b/>
        </w:rPr>
        <w:t>ts</w:t>
      </w:r>
      <w:r w:rsidRPr="00433FE7">
        <w:rPr>
          <w:b/>
          <w:spacing w:val="-7"/>
        </w:rPr>
        <w:t xml:space="preserve"> </w:t>
      </w:r>
      <w:r w:rsidRPr="00433FE7">
        <w:rPr>
          <w:b/>
        </w:rPr>
        <w:t>with</w:t>
      </w:r>
      <w:r w:rsidRPr="00433FE7">
        <w:rPr>
          <w:b/>
          <w:spacing w:val="-7"/>
        </w:rPr>
        <w:t xml:space="preserve"> </w:t>
      </w:r>
      <w:r w:rsidRPr="00433FE7">
        <w:rPr>
          <w:b/>
          <w:spacing w:val="-2"/>
        </w:rPr>
        <w:t>D</w:t>
      </w:r>
      <w:r w:rsidRPr="00433FE7">
        <w:rPr>
          <w:b/>
        </w:rPr>
        <w:t>i</w:t>
      </w:r>
      <w:r w:rsidRPr="00433FE7">
        <w:rPr>
          <w:b/>
          <w:spacing w:val="-2"/>
        </w:rPr>
        <w:t>s</w:t>
      </w:r>
      <w:r w:rsidRPr="00433FE7">
        <w:rPr>
          <w:b/>
        </w:rPr>
        <w:t>ab</w:t>
      </w:r>
      <w:r w:rsidRPr="00433FE7">
        <w:rPr>
          <w:b/>
          <w:spacing w:val="-3"/>
        </w:rPr>
        <w:t>il</w:t>
      </w:r>
      <w:r w:rsidRPr="00433FE7">
        <w:rPr>
          <w:b/>
        </w:rPr>
        <w:t>ities</w:t>
      </w:r>
      <w:r w:rsidRPr="00433FE7">
        <w:rPr>
          <w:b/>
          <w:spacing w:val="-7"/>
        </w:rPr>
        <w:t xml:space="preserve"> </w:t>
      </w:r>
      <w:r w:rsidRPr="00433FE7">
        <w:rPr>
          <w:b/>
          <w:spacing w:val="-2"/>
        </w:rPr>
        <w:t>a</w:t>
      </w:r>
      <w:r w:rsidRPr="00433FE7">
        <w:rPr>
          <w:b/>
        </w:rPr>
        <w:t>pp</w:t>
      </w:r>
      <w:r w:rsidRPr="00433FE7">
        <w:rPr>
          <w:b/>
          <w:spacing w:val="-3"/>
        </w:rPr>
        <w:t>l</w:t>
      </w:r>
      <w:r w:rsidRPr="00433FE7">
        <w:rPr>
          <w:b/>
          <w:spacing w:val="-2"/>
        </w:rPr>
        <w:t>i</w:t>
      </w:r>
      <w:r w:rsidRPr="00433FE7">
        <w:rPr>
          <w:b/>
        </w:rPr>
        <w:t>c</w:t>
      </w:r>
      <w:r w:rsidRPr="00433FE7">
        <w:rPr>
          <w:b/>
          <w:spacing w:val="-2"/>
        </w:rPr>
        <w:t>a</w:t>
      </w:r>
      <w:r w:rsidRPr="00433FE7">
        <w:rPr>
          <w:b/>
        </w:rPr>
        <w:t>t</w:t>
      </w:r>
      <w:r w:rsidRPr="00433FE7">
        <w:rPr>
          <w:b/>
          <w:spacing w:val="-2"/>
        </w:rPr>
        <w:t>io</w:t>
      </w:r>
      <w:r w:rsidRPr="00433FE7">
        <w:rPr>
          <w:b/>
        </w:rPr>
        <w:t>n</w:t>
      </w:r>
      <w:r w:rsidRPr="00433FE7">
        <w:rPr>
          <w:b/>
          <w:spacing w:val="-7"/>
        </w:rPr>
        <w:t xml:space="preserve"> </w:t>
      </w:r>
      <w:r w:rsidRPr="00433FE7">
        <w:rPr>
          <w:b/>
        </w:rPr>
        <w:t>p</w:t>
      </w:r>
      <w:r w:rsidRPr="00433FE7">
        <w:rPr>
          <w:b/>
          <w:spacing w:val="-3"/>
        </w:rPr>
        <w:t>r</w:t>
      </w:r>
      <w:r w:rsidRPr="00433FE7">
        <w:rPr>
          <w:b/>
        </w:rPr>
        <w:t>oce</w:t>
      </w:r>
      <w:r w:rsidRPr="00433FE7">
        <w:rPr>
          <w:b/>
          <w:spacing w:val="-2"/>
        </w:rPr>
        <w:t>s</w:t>
      </w:r>
      <w:r w:rsidRPr="00433FE7">
        <w:rPr>
          <w:b/>
        </w:rPr>
        <w:t>s</w:t>
      </w:r>
    </w:p>
    <w:tbl>
      <w:tblPr>
        <w:tblStyle w:val="GridTable5Dark-Accent21"/>
        <w:tblW w:w="5000" w:type="pct"/>
        <w:tblLayout w:type="fixed"/>
        <w:tblCellMar>
          <w:left w:w="57" w:type="dxa"/>
          <w:right w:w="57" w:type="dxa"/>
        </w:tblCellMar>
        <w:tblLook w:val="0420" w:firstRow="1" w:lastRow="0" w:firstColumn="0" w:lastColumn="0" w:noHBand="0" w:noVBand="1"/>
        <w:tblDescription w:val="Summary of the Program for Students with Disabilities application process"/>
      </w:tblPr>
      <w:tblGrid>
        <w:gridCol w:w="1202"/>
        <w:gridCol w:w="1202"/>
        <w:gridCol w:w="1203"/>
        <w:gridCol w:w="1203"/>
        <w:gridCol w:w="1203"/>
        <w:gridCol w:w="1203"/>
        <w:gridCol w:w="1203"/>
        <w:gridCol w:w="1203"/>
      </w:tblGrid>
      <w:tr w:rsidR="00B86606" w:rsidRPr="00162B5B" w14:paraId="187193E9" w14:textId="77777777" w:rsidTr="00751242">
        <w:trPr>
          <w:cnfStyle w:val="100000000000" w:firstRow="1" w:lastRow="0" w:firstColumn="0" w:lastColumn="0" w:oddVBand="0" w:evenVBand="0" w:oddHBand="0" w:evenHBand="0" w:firstRowFirstColumn="0" w:firstRowLastColumn="0" w:lastRowFirstColumn="0" w:lastRowLastColumn="0"/>
          <w:tblHeader/>
        </w:trPr>
        <w:tc>
          <w:tcPr>
            <w:tcW w:w="625" w:type="pct"/>
            <w:shd w:val="clear" w:color="auto" w:fill="A52631" w:themeFill="text1"/>
            <w:vAlign w:val="center"/>
          </w:tcPr>
          <w:p w14:paraId="78B70D5C" w14:textId="77777777" w:rsidR="00B86606" w:rsidRPr="00162B5B" w:rsidRDefault="00B86606" w:rsidP="00751242">
            <w:pPr>
              <w:rPr>
                <w:rFonts w:eastAsia="Calibri"/>
              </w:rPr>
            </w:pPr>
            <w:r w:rsidRPr="00162B5B">
              <w:rPr>
                <w:rFonts w:eastAsia="Calibri"/>
              </w:rPr>
              <w:t>Step 1</w:t>
            </w:r>
          </w:p>
        </w:tc>
        <w:tc>
          <w:tcPr>
            <w:tcW w:w="625" w:type="pct"/>
            <w:shd w:val="clear" w:color="auto" w:fill="A52631" w:themeFill="text1"/>
            <w:vAlign w:val="center"/>
          </w:tcPr>
          <w:p w14:paraId="218868ED" w14:textId="77777777" w:rsidR="00B86606" w:rsidRPr="00162B5B" w:rsidRDefault="00B86606" w:rsidP="00751242">
            <w:pPr>
              <w:rPr>
                <w:rFonts w:eastAsia="Calibri"/>
              </w:rPr>
            </w:pPr>
            <w:r w:rsidRPr="00162B5B">
              <w:rPr>
                <w:rFonts w:eastAsia="Calibri"/>
              </w:rPr>
              <w:t>Step 2</w:t>
            </w:r>
          </w:p>
        </w:tc>
        <w:tc>
          <w:tcPr>
            <w:tcW w:w="625" w:type="pct"/>
            <w:shd w:val="clear" w:color="auto" w:fill="A52631" w:themeFill="text1"/>
            <w:vAlign w:val="center"/>
          </w:tcPr>
          <w:p w14:paraId="092E1229" w14:textId="77777777" w:rsidR="00B86606" w:rsidRPr="00162B5B" w:rsidRDefault="00B86606" w:rsidP="00751242">
            <w:pPr>
              <w:rPr>
                <w:rFonts w:eastAsia="Calibri"/>
              </w:rPr>
            </w:pPr>
            <w:r w:rsidRPr="00162B5B">
              <w:rPr>
                <w:rFonts w:eastAsia="Calibri"/>
              </w:rPr>
              <w:t>Step 3</w:t>
            </w:r>
          </w:p>
        </w:tc>
        <w:tc>
          <w:tcPr>
            <w:tcW w:w="625" w:type="pct"/>
            <w:shd w:val="clear" w:color="auto" w:fill="A52631" w:themeFill="text1"/>
            <w:vAlign w:val="center"/>
          </w:tcPr>
          <w:p w14:paraId="477B5C00" w14:textId="77777777" w:rsidR="00B86606" w:rsidRPr="00162B5B" w:rsidRDefault="00B86606" w:rsidP="00751242">
            <w:pPr>
              <w:rPr>
                <w:rFonts w:eastAsia="Calibri"/>
              </w:rPr>
            </w:pPr>
            <w:r w:rsidRPr="00162B5B">
              <w:rPr>
                <w:rFonts w:eastAsia="Calibri"/>
              </w:rPr>
              <w:t>Step 4</w:t>
            </w:r>
          </w:p>
        </w:tc>
        <w:tc>
          <w:tcPr>
            <w:tcW w:w="625" w:type="pct"/>
            <w:shd w:val="clear" w:color="auto" w:fill="A52631" w:themeFill="text1"/>
            <w:vAlign w:val="center"/>
          </w:tcPr>
          <w:p w14:paraId="6285532D" w14:textId="77777777" w:rsidR="00B86606" w:rsidRPr="00162B5B" w:rsidRDefault="00B86606" w:rsidP="00751242">
            <w:pPr>
              <w:rPr>
                <w:rFonts w:eastAsia="Calibri"/>
              </w:rPr>
            </w:pPr>
            <w:r w:rsidRPr="00162B5B">
              <w:rPr>
                <w:rFonts w:eastAsia="Calibri"/>
              </w:rPr>
              <w:t>Step 5</w:t>
            </w:r>
          </w:p>
        </w:tc>
        <w:tc>
          <w:tcPr>
            <w:tcW w:w="625" w:type="pct"/>
            <w:shd w:val="clear" w:color="auto" w:fill="A52631" w:themeFill="text1"/>
            <w:vAlign w:val="center"/>
          </w:tcPr>
          <w:p w14:paraId="2FD4C3C2" w14:textId="77777777" w:rsidR="00B86606" w:rsidRPr="00162B5B" w:rsidRDefault="00B86606" w:rsidP="00751242">
            <w:pPr>
              <w:rPr>
                <w:rFonts w:eastAsia="Calibri"/>
              </w:rPr>
            </w:pPr>
            <w:r w:rsidRPr="00162B5B">
              <w:rPr>
                <w:rFonts w:eastAsia="Calibri"/>
              </w:rPr>
              <w:t>Step 6</w:t>
            </w:r>
          </w:p>
        </w:tc>
        <w:tc>
          <w:tcPr>
            <w:tcW w:w="625" w:type="pct"/>
            <w:shd w:val="clear" w:color="auto" w:fill="A52631" w:themeFill="text1"/>
            <w:vAlign w:val="center"/>
          </w:tcPr>
          <w:p w14:paraId="1066BE39" w14:textId="77777777" w:rsidR="00B86606" w:rsidRPr="00162B5B" w:rsidRDefault="00B86606" w:rsidP="00751242">
            <w:pPr>
              <w:rPr>
                <w:rFonts w:eastAsia="Calibri"/>
              </w:rPr>
            </w:pPr>
            <w:r w:rsidRPr="00162B5B">
              <w:rPr>
                <w:rFonts w:eastAsia="Calibri"/>
              </w:rPr>
              <w:t>Step 7</w:t>
            </w:r>
          </w:p>
        </w:tc>
        <w:tc>
          <w:tcPr>
            <w:tcW w:w="625" w:type="pct"/>
            <w:shd w:val="clear" w:color="auto" w:fill="A52631" w:themeFill="text1"/>
            <w:vAlign w:val="center"/>
          </w:tcPr>
          <w:p w14:paraId="509C54E4" w14:textId="77777777" w:rsidR="00B86606" w:rsidRPr="00162B5B" w:rsidRDefault="00B86606" w:rsidP="00751242">
            <w:pPr>
              <w:rPr>
                <w:rFonts w:eastAsia="Calibri"/>
              </w:rPr>
            </w:pPr>
            <w:r w:rsidRPr="00162B5B">
              <w:rPr>
                <w:rFonts w:eastAsia="Calibri"/>
              </w:rPr>
              <w:t>Step 8</w:t>
            </w:r>
          </w:p>
        </w:tc>
      </w:tr>
      <w:tr w:rsidR="00B86606" w:rsidRPr="00433FE7" w14:paraId="7C16677B" w14:textId="77777777" w:rsidTr="009738A0">
        <w:trPr>
          <w:cnfStyle w:val="000000100000" w:firstRow="0" w:lastRow="0" w:firstColumn="0" w:lastColumn="0" w:oddVBand="0" w:evenVBand="0" w:oddHBand="1" w:evenHBand="0" w:firstRowFirstColumn="0" w:firstRowLastColumn="0" w:lastRowFirstColumn="0" w:lastRowLastColumn="0"/>
        </w:trPr>
        <w:tc>
          <w:tcPr>
            <w:tcW w:w="625" w:type="pct"/>
            <w:shd w:val="clear" w:color="auto" w:fill="DDDDDD"/>
          </w:tcPr>
          <w:p w14:paraId="58440665" w14:textId="5C76EA4F" w:rsidR="00B86606" w:rsidRPr="00433FE7" w:rsidRDefault="00833169" w:rsidP="003E580A">
            <w:pPr>
              <w:tabs>
                <w:tab w:val="num" w:pos="-426"/>
              </w:tabs>
              <w:spacing w:after="90" w:line="220" w:lineRule="atLeast"/>
              <w:rPr>
                <w:rFonts w:cs="Times New Roman"/>
                <w:color w:val="262626"/>
                <w:spacing w:val="-6"/>
                <w:sz w:val="16"/>
                <w:szCs w:val="16"/>
              </w:rPr>
            </w:pPr>
            <w:r>
              <w:rPr>
                <w:b/>
                <w:spacing w:val="-6"/>
                <w:sz w:val="16"/>
                <w:szCs w:val="16"/>
              </w:rPr>
              <w:t>S</w:t>
            </w:r>
            <w:r w:rsidR="00B86606" w:rsidRPr="0001628E">
              <w:rPr>
                <w:b/>
                <w:spacing w:val="-6"/>
                <w:sz w:val="16"/>
                <w:szCs w:val="16"/>
              </w:rPr>
              <w:t>tudent enrols</w:t>
            </w:r>
            <w:r w:rsidR="00B86606" w:rsidRPr="00433FE7">
              <w:rPr>
                <w:spacing w:val="-6"/>
                <w:sz w:val="16"/>
                <w:szCs w:val="16"/>
              </w:rPr>
              <w:t xml:space="preserve"> and printed information about school and the Program for Students with Disabilities is provided to </w:t>
            </w:r>
            <w:r w:rsidR="00B86606" w:rsidRPr="001B552F">
              <w:rPr>
                <w:spacing w:val="-6"/>
                <w:sz w:val="16"/>
                <w:szCs w:val="16"/>
              </w:rPr>
              <w:t>parent/guardian/carer(s)</w:t>
            </w:r>
          </w:p>
        </w:tc>
        <w:tc>
          <w:tcPr>
            <w:tcW w:w="625" w:type="pct"/>
            <w:shd w:val="clear" w:color="auto" w:fill="DDDDDD"/>
          </w:tcPr>
          <w:p w14:paraId="44B625BC" w14:textId="77777777" w:rsidR="00B86606" w:rsidRPr="00433FE7" w:rsidRDefault="00B86606" w:rsidP="003E580A">
            <w:pPr>
              <w:tabs>
                <w:tab w:val="num" w:pos="-426"/>
              </w:tabs>
              <w:spacing w:after="90" w:line="220" w:lineRule="atLeast"/>
              <w:rPr>
                <w:rFonts w:cs="Times New Roman"/>
                <w:color w:val="262626"/>
                <w:spacing w:val="-6"/>
                <w:sz w:val="16"/>
                <w:szCs w:val="16"/>
              </w:rPr>
            </w:pPr>
            <w:r w:rsidRPr="0001628E">
              <w:rPr>
                <w:b/>
                <w:color w:val="262626"/>
                <w:spacing w:val="-6"/>
                <w:sz w:val="16"/>
                <w:szCs w:val="16"/>
              </w:rPr>
              <w:t>SSG established</w:t>
            </w:r>
            <w:r w:rsidRPr="00433FE7">
              <w:rPr>
                <w:color w:val="262626"/>
                <w:spacing w:val="-6"/>
                <w:sz w:val="16"/>
                <w:szCs w:val="16"/>
              </w:rPr>
              <w:t xml:space="preserve"> and existing documentation examined</w:t>
            </w:r>
          </w:p>
        </w:tc>
        <w:tc>
          <w:tcPr>
            <w:tcW w:w="625" w:type="pct"/>
            <w:shd w:val="clear" w:color="auto" w:fill="DDDDDD"/>
          </w:tcPr>
          <w:p w14:paraId="1AD27D5C" w14:textId="77777777" w:rsidR="00B86606" w:rsidRPr="00433FE7" w:rsidRDefault="00B86606" w:rsidP="003E580A">
            <w:pPr>
              <w:tabs>
                <w:tab w:val="num" w:pos="-426"/>
              </w:tabs>
              <w:spacing w:after="90" w:line="220" w:lineRule="atLeast"/>
              <w:rPr>
                <w:rFonts w:cs="Times New Roman"/>
                <w:color w:val="262626"/>
                <w:spacing w:val="-6"/>
                <w:sz w:val="16"/>
                <w:szCs w:val="16"/>
              </w:rPr>
            </w:pPr>
            <w:r w:rsidRPr="0001628E">
              <w:rPr>
                <w:rFonts w:cs="Times New Roman"/>
                <w:b/>
                <w:color w:val="262626"/>
                <w:spacing w:val="-6"/>
                <w:sz w:val="16"/>
                <w:szCs w:val="16"/>
              </w:rPr>
              <w:t>Further assessment occurs if necessary.</w:t>
            </w:r>
            <w:r w:rsidRPr="00433FE7">
              <w:rPr>
                <w:rFonts w:cs="Times New Roman"/>
                <w:color w:val="262626"/>
                <w:spacing w:val="-6"/>
                <w:sz w:val="16"/>
                <w:szCs w:val="16"/>
              </w:rPr>
              <w:t xml:space="preserve"> </w:t>
            </w:r>
            <w:r w:rsidRPr="00433FE7">
              <w:rPr>
                <w:color w:val="262626"/>
                <w:spacing w:val="-6"/>
                <w:sz w:val="16"/>
                <w:szCs w:val="16"/>
              </w:rPr>
              <w:t>Assessments Australia undertakes eligibility assessment for ID and SLD categories</w:t>
            </w:r>
          </w:p>
        </w:tc>
        <w:tc>
          <w:tcPr>
            <w:tcW w:w="625" w:type="pct"/>
            <w:shd w:val="clear" w:color="auto" w:fill="DDDDDD"/>
          </w:tcPr>
          <w:p w14:paraId="181FE0A8" w14:textId="77777777" w:rsidR="00B86606" w:rsidRPr="00433FE7" w:rsidRDefault="00B86606" w:rsidP="003E580A">
            <w:pPr>
              <w:tabs>
                <w:tab w:val="num" w:pos="-426"/>
              </w:tabs>
              <w:spacing w:after="90" w:line="220" w:lineRule="atLeast"/>
              <w:rPr>
                <w:rFonts w:cs="Times New Roman"/>
                <w:color w:val="262626"/>
                <w:spacing w:val="-6"/>
                <w:sz w:val="16"/>
                <w:szCs w:val="16"/>
              </w:rPr>
            </w:pPr>
            <w:r w:rsidRPr="001B552F">
              <w:rPr>
                <w:rFonts w:cs="Times New Roman"/>
                <w:b/>
                <w:color w:val="262626"/>
                <w:spacing w:val="-6"/>
                <w:sz w:val="16"/>
                <w:szCs w:val="16"/>
              </w:rPr>
              <w:t>SSG and DET nominee meet</w:t>
            </w:r>
            <w:r w:rsidRPr="0001628E">
              <w:rPr>
                <w:rFonts w:cs="Times New Roman"/>
                <w:b/>
                <w:color w:val="262626"/>
                <w:spacing w:val="-6"/>
                <w:sz w:val="16"/>
                <w:szCs w:val="16"/>
              </w:rPr>
              <w:t xml:space="preserve"> </w:t>
            </w:r>
            <w:r w:rsidRPr="0001628E">
              <w:rPr>
                <w:b/>
                <w:color w:val="262626"/>
                <w:spacing w:val="-6"/>
                <w:sz w:val="16"/>
                <w:szCs w:val="16"/>
              </w:rPr>
              <w:t>to check eligibility criteria and complete ENQ.</w:t>
            </w:r>
            <w:r w:rsidRPr="00433FE7">
              <w:rPr>
                <w:color w:val="262626"/>
                <w:spacing w:val="-6"/>
                <w:sz w:val="16"/>
                <w:szCs w:val="16"/>
              </w:rPr>
              <w:t xml:space="preserve"> Documentation supporting eligibility and ENQ indicators collated</w:t>
            </w:r>
          </w:p>
        </w:tc>
        <w:tc>
          <w:tcPr>
            <w:tcW w:w="625" w:type="pct"/>
            <w:shd w:val="clear" w:color="auto" w:fill="DDDDDD"/>
          </w:tcPr>
          <w:p w14:paraId="19FA4348" w14:textId="77777777" w:rsidR="00B86606" w:rsidRPr="00433FE7" w:rsidRDefault="00B86606" w:rsidP="003E580A">
            <w:pPr>
              <w:tabs>
                <w:tab w:val="num" w:pos="-426"/>
              </w:tabs>
              <w:spacing w:after="90" w:line="220" w:lineRule="atLeast"/>
              <w:rPr>
                <w:rFonts w:cs="Times New Roman"/>
                <w:color w:val="262626"/>
                <w:spacing w:val="-6"/>
                <w:sz w:val="16"/>
                <w:szCs w:val="16"/>
              </w:rPr>
            </w:pPr>
            <w:r w:rsidRPr="0001628E">
              <w:rPr>
                <w:rFonts w:cs="Times New Roman"/>
                <w:b/>
                <w:color w:val="262626"/>
                <w:spacing w:val="-6"/>
                <w:sz w:val="16"/>
                <w:szCs w:val="16"/>
              </w:rPr>
              <w:t xml:space="preserve">Application submitted </w:t>
            </w:r>
            <w:r w:rsidRPr="0001628E">
              <w:rPr>
                <w:b/>
                <w:color w:val="262626"/>
                <w:spacing w:val="-6"/>
                <w:sz w:val="16"/>
                <w:szCs w:val="16"/>
              </w:rPr>
              <w:t>online and in hard copy</w:t>
            </w:r>
            <w:r w:rsidRPr="00433FE7">
              <w:rPr>
                <w:color w:val="262626"/>
                <w:spacing w:val="-6"/>
                <w:sz w:val="16"/>
                <w:szCs w:val="16"/>
              </w:rPr>
              <w:t xml:space="preserve"> following completion of the Application checklist for Principals</w:t>
            </w:r>
          </w:p>
        </w:tc>
        <w:tc>
          <w:tcPr>
            <w:tcW w:w="625" w:type="pct"/>
            <w:shd w:val="clear" w:color="auto" w:fill="DDDDDD"/>
          </w:tcPr>
          <w:p w14:paraId="30F3E81D" w14:textId="77777777" w:rsidR="00B86606" w:rsidRPr="00433FE7" w:rsidRDefault="00B86606" w:rsidP="003E580A">
            <w:pPr>
              <w:tabs>
                <w:tab w:val="num" w:pos="-426"/>
              </w:tabs>
              <w:spacing w:after="90" w:line="220" w:lineRule="atLeast"/>
              <w:rPr>
                <w:rFonts w:cs="Times New Roman"/>
                <w:color w:val="262626"/>
                <w:spacing w:val="-6"/>
                <w:sz w:val="16"/>
                <w:szCs w:val="16"/>
              </w:rPr>
            </w:pPr>
            <w:r w:rsidRPr="0001628E">
              <w:rPr>
                <w:rFonts w:cs="Times New Roman"/>
                <w:b/>
                <w:color w:val="262626"/>
                <w:spacing w:val="-6"/>
                <w:sz w:val="16"/>
                <w:szCs w:val="16"/>
              </w:rPr>
              <w:t xml:space="preserve">Resources Coordination Group </w:t>
            </w:r>
            <w:r w:rsidRPr="0001628E">
              <w:rPr>
                <w:b/>
                <w:color w:val="262626"/>
                <w:spacing w:val="-6"/>
                <w:sz w:val="16"/>
                <w:szCs w:val="16"/>
              </w:rPr>
              <w:t>ensures eligibility criteria met.</w:t>
            </w:r>
            <w:r w:rsidRPr="00433FE7">
              <w:rPr>
                <w:color w:val="262626"/>
                <w:spacing w:val="-6"/>
                <w:sz w:val="16"/>
                <w:szCs w:val="16"/>
              </w:rPr>
              <w:t xml:space="preserve"> Level of funding determined School receives notification</w:t>
            </w:r>
          </w:p>
        </w:tc>
        <w:tc>
          <w:tcPr>
            <w:tcW w:w="625" w:type="pct"/>
            <w:shd w:val="clear" w:color="auto" w:fill="DDDDDD"/>
          </w:tcPr>
          <w:p w14:paraId="181C7AE7" w14:textId="77777777" w:rsidR="00B86606" w:rsidRPr="00433FE7" w:rsidRDefault="00B86606" w:rsidP="003E580A">
            <w:pPr>
              <w:tabs>
                <w:tab w:val="num" w:pos="-426"/>
              </w:tabs>
              <w:spacing w:after="90" w:line="220" w:lineRule="atLeast"/>
              <w:rPr>
                <w:color w:val="262626"/>
                <w:spacing w:val="-6"/>
                <w:sz w:val="16"/>
                <w:szCs w:val="16"/>
              </w:rPr>
            </w:pPr>
            <w:r w:rsidRPr="0001628E">
              <w:rPr>
                <w:rFonts w:cs="Times New Roman"/>
                <w:b/>
                <w:color w:val="262626"/>
                <w:spacing w:val="-6"/>
                <w:sz w:val="16"/>
                <w:szCs w:val="16"/>
              </w:rPr>
              <w:t>SSG meets</w:t>
            </w:r>
            <w:r w:rsidRPr="00433FE7">
              <w:rPr>
                <w:rFonts w:cs="Times New Roman"/>
                <w:color w:val="262626"/>
                <w:spacing w:val="-6"/>
                <w:sz w:val="16"/>
                <w:szCs w:val="16"/>
              </w:rPr>
              <w:t xml:space="preserve"> </w:t>
            </w:r>
            <w:r w:rsidRPr="00433FE7">
              <w:rPr>
                <w:color w:val="262626"/>
                <w:spacing w:val="-6"/>
                <w:sz w:val="16"/>
                <w:szCs w:val="16"/>
              </w:rPr>
              <w:t>to make recommend-ations to the Principal regarding implementation of the educational plan for student. Funding begins at start of new school year, if eligible.</w:t>
            </w:r>
          </w:p>
        </w:tc>
        <w:tc>
          <w:tcPr>
            <w:tcW w:w="625" w:type="pct"/>
            <w:shd w:val="clear" w:color="auto" w:fill="DDDDDD"/>
          </w:tcPr>
          <w:p w14:paraId="17A3A5A5" w14:textId="77777777" w:rsidR="00B86606" w:rsidRPr="00433FE7" w:rsidRDefault="00B86606" w:rsidP="003E580A">
            <w:pPr>
              <w:tabs>
                <w:tab w:val="num" w:pos="-426"/>
              </w:tabs>
              <w:spacing w:after="90" w:line="220" w:lineRule="atLeast"/>
              <w:rPr>
                <w:rFonts w:cs="Times New Roman"/>
                <w:color w:val="262626"/>
                <w:spacing w:val="-6"/>
                <w:sz w:val="16"/>
                <w:szCs w:val="16"/>
              </w:rPr>
            </w:pPr>
            <w:r w:rsidRPr="00433FE7">
              <w:rPr>
                <w:rFonts w:cs="Times New Roman"/>
                <w:b/>
                <w:color w:val="262626"/>
                <w:spacing w:val="-6"/>
                <w:sz w:val="16"/>
                <w:szCs w:val="16"/>
              </w:rPr>
              <w:t>Student Review</w:t>
            </w:r>
            <w:r w:rsidRPr="00433FE7">
              <w:rPr>
                <w:rFonts w:cs="Times New Roman"/>
                <w:color w:val="262626"/>
                <w:spacing w:val="-6"/>
                <w:sz w:val="16"/>
                <w:szCs w:val="16"/>
              </w:rPr>
              <w:t xml:space="preserve"> </w:t>
            </w:r>
            <w:r w:rsidRPr="00433FE7">
              <w:rPr>
                <w:color w:val="262626"/>
                <w:spacing w:val="-6"/>
                <w:sz w:val="16"/>
                <w:szCs w:val="16"/>
              </w:rPr>
              <w:t>occurs at Year 6–7 transition</w:t>
            </w:r>
          </w:p>
        </w:tc>
      </w:tr>
      <w:tr w:rsidR="00B86606" w:rsidRPr="00433FE7" w14:paraId="6F36BABA" w14:textId="77777777" w:rsidTr="00751242">
        <w:trPr>
          <w:trHeight w:val="475"/>
        </w:trPr>
        <w:tc>
          <w:tcPr>
            <w:tcW w:w="5000" w:type="pct"/>
            <w:gridSpan w:val="8"/>
            <w:shd w:val="clear" w:color="auto" w:fill="A52631" w:themeFill="text1"/>
            <w:vAlign w:val="center"/>
          </w:tcPr>
          <w:p w14:paraId="028CD0E6" w14:textId="77777777" w:rsidR="00B86606" w:rsidRPr="00433FE7" w:rsidRDefault="00B86606" w:rsidP="00751242">
            <w:pPr>
              <w:jc w:val="center"/>
              <w:rPr>
                <w:rFonts w:cs="Times New Roman"/>
                <w:b/>
                <w:color w:val="FFFFFF"/>
                <w:spacing w:val="10"/>
              </w:rPr>
            </w:pPr>
            <w:r w:rsidRPr="00751242">
              <w:rPr>
                <w:rFonts w:eastAsia="Calibri"/>
                <w:b/>
                <w:bCs/>
                <w:color w:val="FFFFFF" w:themeColor="background1"/>
              </w:rPr>
              <w:t>Student Support Group (SSG) meets regularly to develop and oversee educational plan for student</w:t>
            </w:r>
          </w:p>
        </w:tc>
      </w:tr>
    </w:tbl>
    <w:p w14:paraId="21A6741A" w14:textId="77777777" w:rsidR="00B86606" w:rsidRPr="00433FE7" w:rsidRDefault="00B86606" w:rsidP="00B86606">
      <w:pPr>
        <w:pStyle w:val="ESHeading2"/>
      </w:pPr>
      <w:bookmarkStart w:id="152" w:name="_4.2_Assessment_service"/>
      <w:bookmarkStart w:id="153" w:name="_4.2__Assessment"/>
      <w:bookmarkStart w:id="154" w:name="_Toc415900303"/>
      <w:bookmarkStart w:id="155" w:name="_Toc448489685"/>
      <w:bookmarkStart w:id="156" w:name="_Toc36380131"/>
      <w:bookmarkStart w:id="157" w:name="_Ref415754547"/>
      <w:bookmarkStart w:id="158" w:name="_Ref415839187"/>
      <w:bookmarkStart w:id="159" w:name="_Ref415839228"/>
      <w:bookmarkEnd w:id="152"/>
      <w:bookmarkEnd w:id="153"/>
      <w:r w:rsidRPr="00433FE7">
        <w:t>4.1</w:t>
      </w:r>
      <w:r w:rsidRPr="00433FE7">
        <w:tab/>
        <w:t>Student Support Groups</w:t>
      </w:r>
      <w:bookmarkEnd w:id="154"/>
      <w:bookmarkEnd w:id="155"/>
      <w:bookmarkEnd w:id="156"/>
    </w:p>
    <w:p w14:paraId="09C0BDAD" w14:textId="77777777" w:rsidR="00B86606" w:rsidRPr="00433FE7" w:rsidRDefault="00B86606" w:rsidP="00B86606">
      <w:pPr>
        <w:tabs>
          <w:tab w:val="num" w:pos="-426"/>
        </w:tabs>
        <w:spacing w:after="90" w:line="220" w:lineRule="atLeast"/>
        <w:rPr>
          <w:rFonts w:eastAsia="Times New Roman" w:cs="Times New Roman"/>
          <w:color w:val="262626"/>
          <w:szCs w:val="24"/>
        </w:rPr>
      </w:pPr>
      <w:r w:rsidRPr="00433FE7">
        <w:rPr>
          <w:rFonts w:eastAsia="Times New Roman" w:cs="Times New Roman"/>
          <w:color w:val="262626"/>
          <w:szCs w:val="24"/>
        </w:rPr>
        <w:t>A</w:t>
      </w:r>
      <w:r w:rsidRPr="00433FE7">
        <w:rPr>
          <w:rFonts w:eastAsia="Times New Roman" w:cs="Times New Roman"/>
          <w:color w:val="262626"/>
          <w:spacing w:val="-7"/>
          <w:szCs w:val="24"/>
        </w:rPr>
        <w:t xml:space="preserve"> </w:t>
      </w:r>
      <w:r w:rsidRPr="00433FE7">
        <w:rPr>
          <w:rFonts w:eastAsia="Times New Roman" w:cs="Times New Roman"/>
          <w:color w:val="262626"/>
          <w:szCs w:val="24"/>
        </w:rPr>
        <w:t>Stude</w:t>
      </w:r>
      <w:r w:rsidRPr="00433FE7">
        <w:rPr>
          <w:rFonts w:eastAsia="Times New Roman" w:cs="Times New Roman"/>
          <w:color w:val="262626"/>
          <w:spacing w:val="-5"/>
          <w:szCs w:val="24"/>
        </w:rPr>
        <w:t>n</w:t>
      </w:r>
      <w:r w:rsidRPr="00433FE7">
        <w:rPr>
          <w:rFonts w:eastAsia="Times New Roman" w:cs="Times New Roman"/>
          <w:color w:val="262626"/>
          <w:szCs w:val="24"/>
        </w:rPr>
        <w:t>t</w:t>
      </w:r>
      <w:r w:rsidRPr="00433FE7">
        <w:rPr>
          <w:rFonts w:eastAsia="Times New Roman" w:cs="Times New Roman"/>
          <w:color w:val="262626"/>
          <w:spacing w:val="-7"/>
          <w:szCs w:val="24"/>
        </w:rPr>
        <w:t xml:space="preserve"> </w:t>
      </w:r>
      <w:r w:rsidRPr="00433FE7">
        <w:rPr>
          <w:rFonts w:eastAsia="Times New Roman" w:cs="Times New Roman"/>
          <w:color w:val="262626"/>
          <w:szCs w:val="24"/>
        </w:rPr>
        <w:t>S</w:t>
      </w:r>
      <w:r w:rsidRPr="00433FE7">
        <w:rPr>
          <w:rFonts w:eastAsia="Times New Roman" w:cs="Times New Roman"/>
          <w:color w:val="262626"/>
          <w:spacing w:val="-4"/>
          <w:szCs w:val="24"/>
        </w:rPr>
        <w:t>u</w:t>
      </w:r>
      <w:r w:rsidRPr="00433FE7">
        <w:rPr>
          <w:rFonts w:eastAsia="Times New Roman" w:cs="Times New Roman"/>
          <w:color w:val="262626"/>
          <w:szCs w:val="24"/>
        </w:rPr>
        <w:t>p</w:t>
      </w:r>
      <w:r w:rsidRPr="00433FE7">
        <w:rPr>
          <w:rFonts w:eastAsia="Times New Roman" w:cs="Times New Roman"/>
          <w:color w:val="262626"/>
          <w:spacing w:val="-2"/>
          <w:szCs w:val="24"/>
        </w:rPr>
        <w:t>po</w:t>
      </w:r>
      <w:r w:rsidRPr="00433FE7">
        <w:rPr>
          <w:rFonts w:eastAsia="Times New Roman" w:cs="Times New Roman"/>
          <w:color w:val="262626"/>
          <w:spacing w:val="4"/>
          <w:szCs w:val="24"/>
        </w:rPr>
        <w:t>r</w:t>
      </w:r>
      <w:r w:rsidRPr="00433FE7">
        <w:rPr>
          <w:rFonts w:eastAsia="Times New Roman" w:cs="Times New Roman"/>
          <w:color w:val="262626"/>
          <w:szCs w:val="24"/>
        </w:rPr>
        <w:t>t</w:t>
      </w:r>
      <w:r w:rsidRPr="00433FE7">
        <w:rPr>
          <w:rFonts w:eastAsia="Times New Roman" w:cs="Times New Roman"/>
          <w:color w:val="262626"/>
          <w:spacing w:val="-7"/>
          <w:szCs w:val="24"/>
        </w:rPr>
        <w:t xml:space="preserve"> </w:t>
      </w:r>
      <w:r w:rsidRPr="00433FE7">
        <w:rPr>
          <w:rFonts w:eastAsia="Times New Roman" w:cs="Times New Roman"/>
          <w:color w:val="262626"/>
          <w:spacing w:val="-1"/>
          <w:szCs w:val="24"/>
        </w:rPr>
        <w:t>G</w:t>
      </w:r>
      <w:r w:rsidRPr="00433FE7">
        <w:rPr>
          <w:rFonts w:eastAsia="Times New Roman" w:cs="Times New Roman"/>
          <w:color w:val="262626"/>
          <w:szCs w:val="24"/>
        </w:rPr>
        <w:t>ro</w:t>
      </w:r>
      <w:r w:rsidRPr="00433FE7">
        <w:rPr>
          <w:rFonts w:eastAsia="Times New Roman" w:cs="Times New Roman"/>
          <w:color w:val="262626"/>
          <w:spacing w:val="-4"/>
          <w:szCs w:val="24"/>
        </w:rPr>
        <w:t>u</w:t>
      </w:r>
      <w:r w:rsidRPr="00433FE7">
        <w:rPr>
          <w:rFonts w:eastAsia="Times New Roman" w:cs="Times New Roman"/>
          <w:color w:val="262626"/>
          <w:szCs w:val="24"/>
        </w:rPr>
        <w:t>p</w:t>
      </w:r>
      <w:r w:rsidRPr="00433FE7">
        <w:rPr>
          <w:rFonts w:eastAsia="Times New Roman" w:cs="Times New Roman"/>
          <w:color w:val="262626"/>
          <w:spacing w:val="-7"/>
          <w:szCs w:val="24"/>
        </w:rPr>
        <w:t xml:space="preserve"> </w:t>
      </w:r>
      <w:r w:rsidRPr="00433FE7">
        <w:rPr>
          <w:rFonts w:eastAsia="Times New Roman" w:cs="Times New Roman"/>
          <w:color w:val="262626"/>
          <w:szCs w:val="24"/>
        </w:rPr>
        <w:t>is</w:t>
      </w:r>
      <w:r w:rsidRPr="00433FE7">
        <w:rPr>
          <w:rFonts w:eastAsia="Times New Roman" w:cs="Times New Roman"/>
          <w:color w:val="262626"/>
          <w:spacing w:val="-7"/>
          <w:szCs w:val="24"/>
        </w:rPr>
        <w:t xml:space="preserve"> </w:t>
      </w:r>
      <w:r w:rsidRPr="00433FE7">
        <w:rPr>
          <w:rFonts w:eastAsia="Times New Roman" w:cs="Times New Roman"/>
          <w:color w:val="262626"/>
          <w:szCs w:val="24"/>
        </w:rPr>
        <w:t>mand</w:t>
      </w:r>
      <w:r w:rsidRPr="00433FE7">
        <w:rPr>
          <w:rFonts w:eastAsia="Times New Roman" w:cs="Times New Roman"/>
          <w:color w:val="262626"/>
          <w:spacing w:val="-4"/>
          <w:szCs w:val="24"/>
        </w:rPr>
        <w:t>at</w:t>
      </w:r>
      <w:r w:rsidRPr="00433FE7">
        <w:rPr>
          <w:rFonts w:eastAsia="Times New Roman" w:cs="Times New Roman"/>
          <w:color w:val="262626"/>
          <w:spacing w:val="-2"/>
          <w:szCs w:val="24"/>
        </w:rPr>
        <w:t>o</w:t>
      </w:r>
      <w:r w:rsidRPr="00433FE7">
        <w:rPr>
          <w:rFonts w:eastAsia="Times New Roman" w:cs="Times New Roman"/>
          <w:color w:val="262626"/>
          <w:spacing w:val="4"/>
          <w:szCs w:val="24"/>
        </w:rPr>
        <w:t>r</w:t>
      </w:r>
      <w:r w:rsidRPr="00433FE7">
        <w:rPr>
          <w:rFonts w:eastAsia="Times New Roman" w:cs="Times New Roman"/>
          <w:color w:val="262626"/>
          <w:szCs w:val="24"/>
        </w:rPr>
        <w:t>y</w:t>
      </w:r>
      <w:r w:rsidRPr="00433FE7">
        <w:rPr>
          <w:rFonts w:eastAsia="Times New Roman" w:cs="Times New Roman"/>
          <w:color w:val="262626"/>
          <w:spacing w:val="-7"/>
          <w:szCs w:val="24"/>
        </w:rPr>
        <w:t xml:space="preserve"> </w:t>
      </w:r>
      <w:r w:rsidRPr="00433FE7">
        <w:rPr>
          <w:rFonts w:eastAsia="Times New Roman" w:cs="Times New Roman"/>
          <w:color w:val="262626"/>
          <w:szCs w:val="24"/>
        </w:rPr>
        <w:t>f</w:t>
      </w:r>
      <w:r w:rsidRPr="00433FE7">
        <w:rPr>
          <w:rFonts w:eastAsia="Times New Roman" w:cs="Times New Roman"/>
          <w:color w:val="262626"/>
          <w:spacing w:val="-2"/>
          <w:szCs w:val="24"/>
        </w:rPr>
        <w:t>o</w:t>
      </w:r>
      <w:r w:rsidRPr="00433FE7">
        <w:rPr>
          <w:rFonts w:eastAsia="Times New Roman" w:cs="Times New Roman"/>
          <w:color w:val="262626"/>
          <w:szCs w:val="24"/>
        </w:rPr>
        <w:t>r</w:t>
      </w:r>
      <w:r w:rsidRPr="00433FE7">
        <w:rPr>
          <w:rFonts w:eastAsia="Times New Roman" w:cs="Times New Roman"/>
          <w:color w:val="262626"/>
          <w:spacing w:val="-7"/>
          <w:szCs w:val="24"/>
        </w:rPr>
        <w:t xml:space="preserve"> </w:t>
      </w:r>
      <w:r w:rsidRPr="00433FE7">
        <w:rPr>
          <w:rFonts w:eastAsia="Times New Roman" w:cs="Times New Roman"/>
          <w:color w:val="262626"/>
          <w:spacing w:val="-4"/>
          <w:szCs w:val="24"/>
        </w:rPr>
        <w:t>s</w:t>
      </w:r>
      <w:r w:rsidRPr="00433FE7">
        <w:rPr>
          <w:rFonts w:eastAsia="Times New Roman" w:cs="Times New Roman"/>
          <w:color w:val="262626"/>
          <w:szCs w:val="24"/>
        </w:rPr>
        <w:t>tude</w:t>
      </w:r>
      <w:r w:rsidRPr="00433FE7">
        <w:rPr>
          <w:rFonts w:eastAsia="Times New Roman" w:cs="Times New Roman"/>
          <w:color w:val="262626"/>
          <w:spacing w:val="-5"/>
          <w:szCs w:val="24"/>
        </w:rPr>
        <w:t>n</w:t>
      </w:r>
      <w:r w:rsidRPr="00433FE7">
        <w:rPr>
          <w:rFonts w:eastAsia="Times New Roman" w:cs="Times New Roman"/>
          <w:color w:val="262626"/>
          <w:spacing w:val="-2"/>
          <w:szCs w:val="24"/>
        </w:rPr>
        <w:t>t</w:t>
      </w:r>
      <w:r w:rsidRPr="00433FE7">
        <w:rPr>
          <w:rFonts w:eastAsia="Times New Roman" w:cs="Times New Roman"/>
          <w:color w:val="262626"/>
          <w:szCs w:val="24"/>
        </w:rPr>
        <w:t>s</w:t>
      </w:r>
      <w:r w:rsidRPr="00433FE7">
        <w:rPr>
          <w:rFonts w:eastAsia="Times New Roman" w:cs="Times New Roman"/>
          <w:color w:val="262626"/>
          <w:spacing w:val="-7"/>
          <w:szCs w:val="24"/>
        </w:rPr>
        <w:t xml:space="preserve"> </w:t>
      </w:r>
      <w:r w:rsidRPr="00433FE7">
        <w:rPr>
          <w:rFonts w:eastAsia="Times New Roman" w:cs="Times New Roman"/>
          <w:color w:val="262626"/>
          <w:szCs w:val="24"/>
        </w:rPr>
        <w:t>in</w:t>
      </w:r>
      <w:r w:rsidRPr="00433FE7">
        <w:rPr>
          <w:rFonts w:eastAsia="Times New Roman" w:cs="Times New Roman"/>
          <w:color w:val="262626"/>
          <w:spacing w:val="-7"/>
          <w:szCs w:val="24"/>
        </w:rPr>
        <w:t xml:space="preserve"> </w:t>
      </w:r>
      <w:r w:rsidRPr="00433FE7">
        <w:rPr>
          <w:rFonts w:eastAsia="Times New Roman" w:cs="Times New Roman"/>
          <w:color w:val="262626"/>
          <w:spacing w:val="-2"/>
          <w:szCs w:val="24"/>
        </w:rPr>
        <w:t>t</w:t>
      </w:r>
      <w:r w:rsidRPr="00433FE7">
        <w:rPr>
          <w:rFonts w:eastAsia="Times New Roman" w:cs="Times New Roman"/>
          <w:color w:val="262626"/>
          <w:szCs w:val="24"/>
        </w:rPr>
        <w:t>he</w:t>
      </w:r>
      <w:r w:rsidRPr="00433FE7">
        <w:rPr>
          <w:rFonts w:eastAsia="Times New Roman" w:cs="Times New Roman"/>
          <w:color w:val="262626"/>
          <w:spacing w:val="-7"/>
          <w:szCs w:val="24"/>
        </w:rPr>
        <w:t xml:space="preserve"> </w:t>
      </w:r>
      <w:r w:rsidRPr="00433FE7">
        <w:rPr>
          <w:rFonts w:eastAsia="Times New Roman" w:cs="Times New Roman"/>
          <w:color w:val="262626"/>
          <w:spacing w:val="-4"/>
          <w:szCs w:val="24"/>
        </w:rPr>
        <w:t>P</w:t>
      </w:r>
      <w:r w:rsidRPr="00433FE7">
        <w:rPr>
          <w:rFonts w:eastAsia="Times New Roman" w:cs="Times New Roman"/>
          <w:color w:val="262626"/>
          <w:szCs w:val="24"/>
        </w:rPr>
        <w:t>r</w:t>
      </w:r>
      <w:r w:rsidRPr="00433FE7">
        <w:rPr>
          <w:rFonts w:eastAsia="Times New Roman" w:cs="Times New Roman"/>
          <w:color w:val="262626"/>
          <w:spacing w:val="-2"/>
          <w:szCs w:val="24"/>
        </w:rPr>
        <w:t>o</w:t>
      </w:r>
      <w:r w:rsidRPr="00433FE7">
        <w:rPr>
          <w:rFonts w:eastAsia="Times New Roman" w:cs="Times New Roman"/>
          <w:color w:val="262626"/>
          <w:szCs w:val="24"/>
        </w:rPr>
        <w:t>g</w:t>
      </w:r>
      <w:r w:rsidRPr="00433FE7">
        <w:rPr>
          <w:rFonts w:eastAsia="Times New Roman" w:cs="Times New Roman"/>
          <w:color w:val="262626"/>
          <w:spacing w:val="-2"/>
          <w:szCs w:val="24"/>
        </w:rPr>
        <w:t>r</w:t>
      </w:r>
      <w:r w:rsidRPr="00433FE7">
        <w:rPr>
          <w:rFonts w:eastAsia="Times New Roman" w:cs="Times New Roman"/>
          <w:color w:val="262626"/>
          <w:szCs w:val="24"/>
        </w:rPr>
        <w:t>am</w:t>
      </w:r>
      <w:r w:rsidRPr="00433FE7">
        <w:rPr>
          <w:rFonts w:eastAsia="Times New Roman" w:cs="Times New Roman"/>
          <w:color w:val="262626"/>
          <w:spacing w:val="-7"/>
          <w:szCs w:val="24"/>
        </w:rPr>
        <w:t xml:space="preserve"> </w:t>
      </w:r>
      <w:r w:rsidRPr="00433FE7">
        <w:rPr>
          <w:rFonts w:eastAsia="Times New Roman" w:cs="Times New Roman"/>
          <w:color w:val="262626"/>
          <w:szCs w:val="24"/>
        </w:rPr>
        <w:t>f</w:t>
      </w:r>
      <w:r w:rsidRPr="00433FE7">
        <w:rPr>
          <w:rFonts w:eastAsia="Times New Roman" w:cs="Times New Roman"/>
          <w:color w:val="262626"/>
          <w:spacing w:val="-2"/>
          <w:szCs w:val="24"/>
        </w:rPr>
        <w:t>o</w:t>
      </w:r>
      <w:r w:rsidRPr="00433FE7">
        <w:rPr>
          <w:rFonts w:eastAsia="Times New Roman" w:cs="Times New Roman"/>
          <w:color w:val="262626"/>
          <w:szCs w:val="24"/>
        </w:rPr>
        <w:t>r</w:t>
      </w:r>
      <w:r w:rsidRPr="00433FE7">
        <w:rPr>
          <w:rFonts w:eastAsia="Times New Roman" w:cs="Times New Roman"/>
          <w:color w:val="262626"/>
          <w:spacing w:val="-7"/>
          <w:szCs w:val="24"/>
        </w:rPr>
        <w:t xml:space="preserve"> </w:t>
      </w:r>
      <w:r w:rsidRPr="00433FE7">
        <w:rPr>
          <w:rFonts w:eastAsia="Times New Roman" w:cs="Times New Roman"/>
          <w:color w:val="262626"/>
          <w:szCs w:val="24"/>
        </w:rPr>
        <w:t>Stude</w:t>
      </w:r>
      <w:r w:rsidRPr="00433FE7">
        <w:rPr>
          <w:rFonts w:eastAsia="Times New Roman" w:cs="Times New Roman"/>
          <w:color w:val="262626"/>
          <w:spacing w:val="-5"/>
          <w:szCs w:val="24"/>
        </w:rPr>
        <w:t>n</w:t>
      </w:r>
      <w:r w:rsidRPr="00433FE7">
        <w:rPr>
          <w:rFonts w:eastAsia="Times New Roman" w:cs="Times New Roman"/>
          <w:color w:val="262626"/>
          <w:spacing w:val="-2"/>
          <w:szCs w:val="24"/>
        </w:rPr>
        <w:t>t</w:t>
      </w:r>
      <w:r w:rsidRPr="00433FE7">
        <w:rPr>
          <w:rFonts w:eastAsia="Times New Roman" w:cs="Times New Roman"/>
          <w:color w:val="262626"/>
          <w:szCs w:val="24"/>
        </w:rPr>
        <w:t xml:space="preserve">s </w:t>
      </w:r>
      <w:r w:rsidRPr="00433FE7">
        <w:rPr>
          <w:rFonts w:eastAsia="Times New Roman" w:cs="Times New Roman"/>
          <w:color w:val="262626"/>
          <w:spacing w:val="-2"/>
          <w:szCs w:val="24"/>
        </w:rPr>
        <w:t>w</w:t>
      </w:r>
      <w:r w:rsidRPr="00433FE7">
        <w:rPr>
          <w:rFonts w:eastAsia="Times New Roman" w:cs="Times New Roman"/>
          <w:color w:val="262626"/>
          <w:szCs w:val="24"/>
        </w:rPr>
        <w:t>i</w:t>
      </w:r>
      <w:r w:rsidRPr="00433FE7">
        <w:rPr>
          <w:rFonts w:eastAsia="Times New Roman" w:cs="Times New Roman"/>
          <w:color w:val="262626"/>
          <w:spacing w:val="-2"/>
          <w:szCs w:val="24"/>
        </w:rPr>
        <w:t>t</w:t>
      </w:r>
      <w:r w:rsidRPr="00433FE7">
        <w:rPr>
          <w:rFonts w:eastAsia="Times New Roman" w:cs="Times New Roman"/>
          <w:color w:val="262626"/>
          <w:szCs w:val="24"/>
        </w:rPr>
        <w:t>h</w:t>
      </w:r>
      <w:r w:rsidRPr="00433FE7">
        <w:rPr>
          <w:rFonts w:eastAsia="Times New Roman" w:cs="Times New Roman"/>
          <w:color w:val="262626"/>
          <w:spacing w:val="-7"/>
          <w:szCs w:val="24"/>
        </w:rPr>
        <w:t xml:space="preserve"> </w:t>
      </w:r>
      <w:r w:rsidRPr="00433FE7">
        <w:rPr>
          <w:rFonts w:eastAsia="Times New Roman" w:cs="Times New Roman"/>
          <w:color w:val="262626"/>
          <w:spacing w:val="-2"/>
          <w:szCs w:val="24"/>
        </w:rPr>
        <w:t>D</w:t>
      </w:r>
      <w:r w:rsidRPr="00433FE7">
        <w:rPr>
          <w:rFonts w:eastAsia="Times New Roman" w:cs="Times New Roman"/>
          <w:color w:val="262626"/>
          <w:szCs w:val="24"/>
        </w:rPr>
        <w:t>i</w:t>
      </w:r>
      <w:r w:rsidRPr="00433FE7">
        <w:rPr>
          <w:rFonts w:eastAsia="Times New Roman" w:cs="Times New Roman"/>
          <w:color w:val="262626"/>
          <w:spacing w:val="-2"/>
          <w:szCs w:val="24"/>
        </w:rPr>
        <w:t>s</w:t>
      </w:r>
      <w:r w:rsidRPr="00433FE7">
        <w:rPr>
          <w:rFonts w:eastAsia="Times New Roman" w:cs="Times New Roman"/>
          <w:color w:val="262626"/>
          <w:szCs w:val="24"/>
        </w:rPr>
        <w:t>abi</w:t>
      </w:r>
      <w:r w:rsidRPr="00433FE7">
        <w:rPr>
          <w:rFonts w:eastAsia="Times New Roman" w:cs="Times New Roman"/>
          <w:color w:val="262626"/>
          <w:spacing w:val="-4"/>
          <w:szCs w:val="24"/>
        </w:rPr>
        <w:t>l</w:t>
      </w:r>
      <w:r w:rsidRPr="00433FE7">
        <w:rPr>
          <w:rFonts w:eastAsia="Times New Roman" w:cs="Times New Roman"/>
          <w:color w:val="262626"/>
          <w:szCs w:val="24"/>
        </w:rPr>
        <w:t>i</w:t>
      </w:r>
      <w:r w:rsidRPr="00433FE7">
        <w:rPr>
          <w:rFonts w:eastAsia="Times New Roman" w:cs="Times New Roman"/>
          <w:color w:val="262626"/>
          <w:spacing w:val="-2"/>
          <w:szCs w:val="24"/>
        </w:rPr>
        <w:t>t</w:t>
      </w:r>
      <w:r w:rsidRPr="00433FE7">
        <w:rPr>
          <w:rFonts w:eastAsia="Times New Roman" w:cs="Times New Roman"/>
          <w:color w:val="262626"/>
          <w:szCs w:val="24"/>
        </w:rPr>
        <w:t>i</w:t>
      </w:r>
      <w:r w:rsidRPr="00433FE7">
        <w:rPr>
          <w:rFonts w:eastAsia="Times New Roman" w:cs="Times New Roman"/>
          <w:color w:val="262626"/>
          <w:spacing w:val="-2"/>
          <w:szCs w:val="24"/>
        </w:rPr>
        <w:t>e</w:t>
      </w:r>
      <w:r w:rsidRPr="00433FE7">
        <w:rPr>
          <w:rFonts w:eastAsia="Times New Roman" w:cs="Times New Roman"/>
          <w:color w:val="262626"/>
          <w:spacing w:val="-4"/>
          <w:szCs w:val="24"/>
        </w:rPr>
        <w:t>s</w:t>
      </w:r>
      <w:r w:rsidRPr="00433FE7">
        <w:rPr>
          <w:rFonts w:eastAsia="Times New Roman" w:cs="Times New Roman"/>
          <w:color w:val="262626"/>
          <w:szCs w:val="24"/>
        </w:rPr>
        <w:t>.</w:t>
      </w:r>
    </w:p>
    <w:p w14:paraId="42393A1D" w14:textId="77777777" w:rsidR="00B86606" w:rsidRPr="00433FE7" w:rsidRDefault="00B86606" w:rsidP="00B86606">
      <w:pPr>
        <w:tabs>
          <w:tab w:val="num" w:pos="-426"/>
        </w:tabs>
        <w:spacing w:after="90" w:line="220" w:lineRule="atLeast"/>
        <w:rPr>
          <w:rFonts w:eastAsia="Times New Roman" w:cs="Times New Roman"/>
          <w:color w:val="262626"/>
          <w:szCs w:val="24"/>
        </w:rPr>
      </w:pPr>
      <w:r w:rsidRPr="00433FE7">
        <w:rPr>
          <w:rFonts w:eastAsia="Times New Roman" w:cs="Times New Roman"/>
          <w:color w:val="262626"/>
          <w:szCs w:val="24"/>
        </w:rPr>
        <w:t>The members of the Application Student Support Group are to be:</w:t>
      </w:r>
    </w:p>
    <w:p w14:paraId="28774114" w14:textId="77777777" w:rsidR="00B86606" w:rsidRPr="00433FE7" w:rsidRDefault="00B86606" w:rsidP="00B86606">
      <w:pPr>
        <w:pStyle w:val="ESBulletsinTable"/>
      </w:pPr>
      <w:r w:rsidRPr="00433FE7">
        <w:t>the Principal (or nominee)</w:t>
      </w:r>
    </w:p>
    <w:p w14:paraId="02086E3E" w14:textId="77777777" w:rsidR="00B86606" w:rsidRPr="00433FE7" w:rsidRDefault="00B86606" w:rsidP="00B86606">
      <w:pPr>
        <w:pStyle w:val="ESBulletsinTable"/>
      </w:pPr>
      <w:r w:rsidRPr="00433FE7">
        <w:t xml:space="preserve">the parent/guardian/carer(s) and </w:t>
      </w:r>
      <w:r w:rsidRPr="001B552F">
        <w:t>their</w:t>
      </w:r>
      <w:r w:rsidRPr="00433FE7">
        <w:t xml:space="preserve"> advocate, if requested by the parent/guardian/ carer(s) and</w:t>
      </w:r>
    </w:p>
    <w:p w14:paraId="1879E910" w14:textId="657DFE45" w:rsidR="00B86606" w:rsidRDefault="00B86606" w:rsidP="00B86606">
      <w:pPr>
        <w:pStyle w:val="ESBulletsinTable"/>
      </w:pPr>
      <w:r w:rsidRPr="00433FE7">
        <w:t>the student (where appropriate)</w:t>
      </w:r>
    </w:p>
    <w:p w14:paraId="2D909960" w14:textId="1F58B877" w:rsidR="007B0BD9" w:rsidRDefault="007B0BD9" w:rsidP="007B0BD9">
      <w:pPr>
        <w:pStyle w:val="ESBulletsinTable"/>
        <w:numPr>
          <w:ilvl w:val="0"/>
          <w:numId w:val="0"/>
        </w:numPr>
        <w:ind w:left="360" w:hanging="360"/>
      </w:pPr>
    </w:p>
    <w:p w14:paraId="29A976BD" w14:textId="6A861BF8" w:rsidR="007B0BD9" w:rsidRPr="00433FE7" w:rsidRDefault="007B0BD9" w:rsidP="007B0BD9">
      <w:pPr>
        <w:pStyle w:val="ESBulletsinTable"/>
        <w:numPr>
          <w:ilvl w:val="0"/>
          <w:numId w:val="0"/>
        </w:numPr>
      </w:pPr>
      <w:r w:rsidRPr="003814F8">
        <w:t>The Application Student Support Group which convenes to complete an application to the Program for Students with Disabilities will also include a Departmental nominee.</w:t>
      </w:r>
    </w:p>
    <w:p w14:paraId="17EEC88F" w14:textId="77777777" w:rsidR="00B86606" w:rsidRPr="00433FE7" w:rsidRDefault="00B86606" w:rsidP="00B86606">
      <w:pPr>
        <w:pStyle w:val="ESBodyText"/>
      </w:pPr>
      <w:r w:rsidRPr="00433FE7">
        <w:t>A</w:t>
      </w:r>
      <w:r w:rsidRPr="00433FE7">
        <w:rPr>
          <w:spacing w:val="-7"/>
        </w:rPr>
        <w:t xml:space="preserve"> </w:t>
      </w:r>
      <w:r w:rsidRPr="00433FE7">
        <w:t>Stude</w:t>
      </w:r>
      <w:r w:rsidRPr="00433FE7">
        <w:rPr>
          <w:spacing w:val="-5"/>
        </w:rPr>
        <w:t>n</w:t>
      </w:r>
      <w:r w:rsidRPr="00433FE7">
        <w:t>t</w:t>
      </w:r>
      <w:r w:rsidRPr="00433FE7">
        <w:rPr>
          <w:spacing w:val="-7"/>
        </w:rPr>
        <w:t xml:space="preserve"> </w:t>
      </w:r>
      <w:r w:rsidRPr="00433FE7">
        <w:t>S</w:t>
      </w:r>
      <w:r w:rsidRPr="00433FE7">
        <w:rPr>
          <w:spacing w:val="-4"/>
        </w:rPr>
        <w:t>u</w:t>
      </w:r>
      <w:r w:rsidRPr="00433FE7">
        <w:t>p</w:t>
      </w:r>
      <w:r w:rsidRPr="00433FE7">
        <w:rPr>
          <w:spacing w:val="-2"/>
        </w:rPr>
        <w:t>po</w:t>
      </w:r>
      <w:r w:rsidRPr="00433FE7">
        <w:rPr>
          <w:spacing w:val="4"/>
        </w:rPr>
        <w:t>r</w:t>
      </w:r>
      <w:r w:rsidRPr="00433FE7">
        <w:t>t</w:t>
      </w:r>
      <w:r w:rsidRPr="00433FE7">
        <w:rPr>
          <w:spacing w:val="-7"/>
        </w:rPr>
        <w:t xml:space="preserve"> </w:t>
      </w:r>
      <w:r w:rsidRPr="00433FE7">
        <w:rPr>
          <w:spacing w:val="-1"/>
        </w:rPr>
        <w:t>G</w:t>
      </w:r>
      <w:r w:rsidRPr="00433FE7">
        <w:t>ro</w:t>
      </w:r>
      <w:r w:rsidRPr="00433FE7">
        <w:rPr>
          <w:spacing w:val="-4"/>
        </w:rPr>
        <w:t>u</w:t>
      </w:r>
      <w:r w:rsidRPr="00433FE7">
        <w:t>p</w:t>
      </w:r>
      <w:r w:rsidRPr="00433FE7">
        <w:rPr>
          <w:spacing w:val="-7"/>
        </w:rPr>
        <w:t xml:space="preserve"> </w:t>
      </w:r>
      <w:r w:rsidRPr="00433FE7">
        <w:t>is</w:t>
      </w:r>
      <w:r w:rsidRPr="00433FE7">
        <w:rPr>
          <w:spacing w:val="-7"/>
        </w:rPr>
        <w:t xml:space="preserve"> </w:t>
      </w:r>
      <w:r w:rsidRPr="00433FE7">
        <w:t>a</w:t>
      </w:r>
      <w:r w:rsidRPr="00433FE7">
        <w:rPr>
          <w:spacing w:val="-7"/>
        </w:rPr>
        <w:t xml:space="preserve"> </w:t>
      </w:r>
      <w:r w:rsidRPr="00433FE7">
        <w:t>c</w:t>
      </w:r>
      <w:r w:rsidRPr="00433FE7">
        <w:rPr>
          <w:spacing w:val="-2"/>
        </w:rPr>
        <w:t>oop</w:t>
      </w:r>
      <w:r w:rsidRPr="00433FE7">
        <w:t>e</w:t>
      </w:r>
      <w:r w:rsidRPr="00433FE7">
        <w:rPr>
          <w:spacing w:val="-2"/>
        </w:rPr>
        <w:t>r</w:t>
      </w:r>
      <w:r w:rsidRPr="00433FE7">
        <w:rPr>
          <w:spacing w:val="-4"/>
        </w:rPr>
        <w:t>a</w:t>
      </w:r>
      <w:r w:rsidRPr="00433FE7">
        <w:rPr>
          <w:spacing w:val="-2"/>
        </w:rPr>
        <w:t>t</w:t>
      </w:r>
      <w:r w:rsidRPr="00433FE7">
        <w:t>i</w:t>
      </w:r>
      <w:r w:rsidRPr="00433FE7">
        <w:rPr>
          <w:spacing w:val="-6"/>
        </w:rPr>
        <w:t>v</w:t>
      </w:r>
      <w:r w:rsidRPr="00433FE7">
        <w:t>e</w:t>
      </w:r>
      <w:r w:rsidRPr="00433FE7">
        <w:rPr>
          <w:spacing w:val="-7"/>
        </w:rPr>
        <w:t xml:space="preserve"> </w:t>
      </w:r>
      <w:r w:rsidRPr="00433FE7">
        <w:t>pa</w:t>
      </w:r>
      <w:r w:rsidRPr="00433FE7">
        <w:rPr>
          <w:spacing w:val="4"/>
        </w:rPr>
        <w:t>r</w:t>
      </w:r>
      <w:r w:rsidRPr="00433FE7">
        <w:rPr>
          <w:spacing w:val="-2"/>
        </w:rPr>
        <w:t>t</w:t>
      </w:r>
      <w:r w:rsidRPr="00433FE7">
        <w:t>ne</w:t>
      </w:r>
      <w:r w:rsidRPr="00433FE7">
        <w:rPr>
          <w:spacing w:val="-1"/>
        </w:rPr>
        <w:t>r</w:t>
      </w:r>
      <w:r w:rsidRPr="00433FE7">
        <w:t xml:space="preserve">ship </w:t>
      </w:r>
      <w:r w:rsidRPr="00433FE7">
        <w:rPr>
          <w:spacing w:val="-2"/>
        </w:rPr>
        <w:t>b</w:t>
      </w:r>
      <w:r w:rsidRPr="00433FE7">
        <w:rPr>
          <w:spacing w:val="-5"/>
        </w:rPr>
        <w:t>e</w:t>
      </w:r>
      <w:r w:rsidRPr="00433FE7">
        <w:rPr>
          <w:spacing w:val="3"/>
        </w:rPr>
        <w:t>t</w:t>
      </w:r>
      <w:r w:rsidRPr="00433FE7">
        <w:rPr>
          <w:spacing w:val="-5"/>
        </w:rPr>
        <w:t>w</w:t>
      </w:r>
      <w:r w:rsidRPr="00433FE7">
        <w:t>een</w:t>
      </w:r>
      <w:r w:rsidRPr="00433FE7">
        <w:rPr>
          <w:spacing w:val="-7"/>
        </w:rPr>
        <w:t xml:space="preserve"> </w:t>
      </w:r>
      <w:r w:rsidRPr="00433FE7">
        <w:rPr>
          <w:spacing w:val="-2"/>
        </w:rPr>
        <w:t>t</w:t>
      </w:r>
      <w:r w:rsidRPr="00433FE7">
        <w:t>he</w:t>
      </w:r>
      <w:r w:rsidRPr="00433FE7">
        <w:rPr>
          <w:spacing w:val="-7"/>
        </w:rPr>
        <w:t xml:space="preserve"> </w:t>
      </w:r>
      <w:r w:rsidRPr="00433FE7">
        <w:t>pare</w:t>
      </w:r>
      <w:r w:rsidRPr="00433FE7">
        <w:rPr>
          <w:spacing w:val="-5"/>
        </w:rPr>
        <w:t>n</w:t>
      </w:r>
      <w:r w:rsidRPr="00433FE7">
        <w:rPr>
          <w:spacing w:val="5"/>
        </w:rPr>
        <w:t>t</w:t>
      </w:r>
      <w:r w:rsidRPr="00433FE7">
        <w:rPr>
          <w:spacing w:val="-7"/>
        </w:rPr>
        <w:t>/</w:t>
      </w:r>
      <w:r w:rsidRPr="00433FE7">
        <w:t>guar</w:t>
      </w:r>
      <w:r w:rsidRPr="00433FE7">
        <w:rPr>
          <w:spacing w:val="-4"/>
        </w:rPr>
        <w:t>d</w:t>
      </w:r>
      <w:r w:rsidRPr="00433FE7">
        <w:t>ia</w:t>
      </w:r>
      <w:r w:rsidRPr="00433FE7">
        <w:rPr>
          <w:spacing w:val="-1"/>
        </w:rPr>
        <w:t>n</w:t>
      </w:r>
      <w:r w:rsidRPr="00433FE7">
        <w:rPr>
          <w:spacing w:val="-7"/>
        </w:rPr>
        <w:t>/</w:t>
      </w:r>
      <w:r w:rsidRPr="00433FE7">
        <w:t>care</w:t>
      </w:r>
      <w:r w:rsidRPr="00433FE7">
        <w:rPr>
          <w:spacing w:val="-2"/>
        </w:rPr>
        <w:t>r</w:t>
      </w:r>
      <w:r w:rsidRPr="00433FE7">
        <w:rPr>
          <w:spacing w:val="-11"/>
        </w:rPr>
        <w:t>(</w:t>
      </w:r>
      <w:r w:rsidRPr="00433FE7">
        <w:rPr>
          <w:spacing w:val="-13"/>
        </w:rPr>
        <w:t>s</w:t>
      </w:r>
      <w:r w:rsidRPr="00433FE7">
        <w:rPr>
          <w:spacing w:val="-6"/>
        </w:rPr>
        <w:t>)</w:t>
      </w:r>
      <w:r w:rsidRPr="00433FE7">
        <w:t>,</w:t>
      </w:r>
      <w:r w:rsidRPr="00433FE7">
        <w:rPr>
          <w:spacing w:val="-7"/>
        </w:rPr>
        <w:t xml:space="preserve"> </w:t>
      </w:r>
      <w:r w:rsidRPr="00433FE7">
        <w:t>s</w:t>
      </w:r>
      <w:r w:rsidRPr="00433FE7">
        <w:rPr>
          <w:spacing w:val="-1"/>
        </w:rPr>
        <w:t>c</w:t>
      </w:r>
      <w:r w:rsidRPr="00433FE7">
        <w:t>h</w:t>
      </w:r>
      <w:r w:rsidRPr="00433FE7">
        <w:rPr>
          <w:spacing w:val="-2"/>
        </w:rPr>
        <w:t>oo</w:t>
      </w:r>
      <w:r w:rsidRPr="00433FE7">
        <w:t>l</w:t>
      </w:r>
      <w:r w:rsidRPr="00433FE7">
        <w:rPr>
          <w:spacing w:val="-7"/>
        </w:rPr>
        <w:t xml:space="preserve"> </w:t>
      </w:r>
      <w:r w:rsidRPr="00433FE7">
        <w:t>repr</w:t>
      </w:r>
      <w:r w:rsidRPr="00433FE7">
        <w:rPr>
          <w:spacing w:val="-2"/>
        </w:rPr>
        <w:t>e</w:t>
      </w:r>
      <w:r w:rsidRPr="00433FE7">
        <w:t>se</w:t>
      </w:r>
      <w:r w:rsidRPr="00433FE7">
        <w:rPr>
          <w:spacing w:val="-5"/>
        </w:rPr>
        <w:t>n</w:t>
      </w:r>
      <w:r w:rsidRPr="00433FE7">
        <w:rPr>
          <w:spacing w:val="-1"/>
        </w:rPr>
        <w:t>t</w:t>
      </w:r>
      <w:r w:rsidRPr="00433FE7">
        <w:rPr>
          <w:spacing w:val="-4"/>
        </w:rPr>
        <w:t>a</w:t>
      </w:r>
      <w:r w:rsidRPr="00433FE7">
        <w:rPr>
          <w:spacing w:val="-2"/>
        </w:rPr>
        <w:t>t</w:t>
      </w:r>
      <w:r w:rsidRPr="00433FE7">
        <w:t>i</w:t>
      </w:r>
      <w:r w:rsidRPr="00433FE7">
        <w:rPr>
          <w:spacing w:val="-6"/>
        </w:rPr>
        <w:t>v</w:t>
      </w:r>
      <w:r w:rsidRPr="00433FE7">
        <w:rPr>
          <w:spacing w:val="-2"/>
        </w:rPr>
        <w:t>e</w:t>
      </w:r>
      <w:r w:rsidRPr="00433FE7">
        <w:t>s</w:t>
      </w:r>
      <w:r w:rsidRPr="00433FE7">
        <w:rPr>
          <w:spacing w:val="-7"/>
        </w:rPr>
        <w:t xml:space="preserve"> </w:t>
      </w:r>
      <w:r w:rsidRPr="00433FE7">
        <w:t>and</w:t>
      </w:r>
      <w:r w:rsidRPr="00433FE7">
        <w:rPr>
          <w:spacing w:val="-7"/>
        </w:rPr>
        <w:t xml:space="preserve"> </w:t>
      </w:r>
      <w:r w:rsidRPr="00433FE7">
        <w:t>pr</w:t>
      </w:r>
      <w:r w:rsidRPr="00433FE7">
        <w:rPr>
          <w:spacing w:val="-4"/>
        </w:rPr>
        <w:t>of</w:t>
      </w:r>
      <w:r w:rsidRPr="00433FE7">
        <w:rPr>
          <w:spacing w:val="-2"/>
        </w:rPr>
        <w:t>es</w:t>
      </w:r>
      <w:r w:rsidRPr="00433FE7">
        <w:t>s</w:t>
      </w:r>
      <w:r w:rsidRPr="00433FE7">
        <w:rPr>
          <w:spacing w:val="-2"/>
        </w:rPr>
        <w:t>io</w:t>
      </w:r>
      <w:r w:rsidRPr="00433FE7">
        <w:t xml:space="preserve">nals </w:t>
      </w:r>
      <w:r w:rsidRPr="00433FE7">
        <w:rPr>
          <w:spacing w:val="-4"/>
        </w:rPr>
        <w:t>t</w:t>
      </w:r>
      <w:r w:rsidRPr="00433FE7">
        <w:t>o</w:t>
      </w:r>
      <w:r w:rsidRPr="00433FE7">
        <w:rPr>
          <w:spacing w:val="-7"/>
        </w:rPr>
        <w:t xml:space="preserve"> </w:t>
      </w:r>
      <w:r w:rsidRPr="00433FE7">
        <w:t>en</w:t>
      </w:r>
      <w:r w:rsidRPr="00433FE7">
        <w:rPr>
          <w:spacing w:val="-4"/>
        </w:rPr>
        <w:t>s</w:t>
      </w:r>
      <w:r w:rsidRPr="00433FE7">
        <w:t>ure</w:t>
      </w:r>
      <w:r w:rsidRPr="00433FE7">
        <w:rPr>
          <w:spacing w:val="-7"/>
        </w:rPr>
        <w:t xml:space="preserve"> </w:t>
      </w:r>
      <w:r w:rsidRPr="00433FE7">
        <w:t>c</w:t>
      </w:r>
      <w:r w:rsidRPr="00433FE7">
        <w:rPr>
          <w:spacing w:val="-2"/>
        </w:rPr>
        <w:t>oo</w:t>
      </w:r>
      <w:r w:rsidRPr="00433FE7">
        <w:t>r</w:t>
      </w:r>
      <w:r w:rsidRPr="00433FE7">
        <w:rPr>
          <w:spacing w:val="-4"/>
        </w:rPr>
        <w:t>d</w:t>
      </w:r>
      <w:r w:rsidRPr="00433FE7">
        <w:t>in</w:t>
      </w:r>
      <w:r w:rsidRPr="00433FE7">
        <w:rPr>
          <w:spacing w:val="-4"/>
        </w:rPr>
        <w:t>at</w:t>
      </w:r>
      <w:r w:rsidRPr="00433FE7">
        <w:rPr>
          <w:spacing w:val="-2"/>
        </w:rPr>
        <w:t>e</w:t>
      </w:r>
      <w:r w:rsidRPr="00433FE7">
        <w:t>d</w:t>
      </w:r>
      <w:r w:rsidRPr="00433FE7">
        <w:rPr>
          <w:spacing w:val="-7"/>
        </w:rPr>
        <w:t xml:space="preserve"> </w:t>
      </w:r>
      <w:r w:rsidRPr="00433FE7">
        <w:rPr>
          <w:spacing w:val="-4"/>
        </w:rPr>
        <w:t>su</w:t>
      </w:r>
      <w:r w:rsidRPr="00433FE7">
        <w:t>p</w:t>
      </w:r>
      <w:r w:rsidRPr="00433FE7">
        <w:rPr>
          <w:spacing w:val="-2"/>
        </w:rPr>
        <w:t>po</w:t>
      </w:r>
      <w:r w:rsidRPr="00433FE7">
        <w:rPr>
          <w:spacing w:val="4"/>
        </w:rPr>
        <w:t>r</w:t>
      </w:r>
      <w:r w:rsidRPr="00433FE7">
        <w:t>t</w:t>
      </w:r>
      <w:r w:rsidRPr="00433FE7">
        <w:rPr>
          <w:spacing w:val="-7"/>
        </w:rPr>
        <w:t xml:space="preserve"> </w:t>
      </w:r>
      <w:r w:rsidRPr="00433FE7">
        <w:t>f</w:t>
      </w:r>
      <w:r w:rsidRPr="00433FE7">
        <w:rPr>
          <w:spacing w:val="-2"/>
        </w:rPr>
        <w:t>o</w:t>
      </w:r>
      <w:r w:rsidRPr="00433FE7">
        <w:t>r</w:t>
      </w:r>
      <w:r w:rsidRPr="00433FE7">
        <w:rPr>
          <w:spacing w:val="-7"/>
        </w:rPr>
        <w:t xml:space="preserve"> </w:t>
      </w:r>
      <w:r w:rsidRPr="00433FE7">
        <w:rPr>
          <w:spacing w:val="-2"/>
        </w:rPr>
        <w:t>t</w:t>
      </w:r>
      <w:r w:rsidRPr="00433FE7">
        <w:t>he</w:t>
      </w:r>
      <w:r w:rsidRPr="00433FE7">
        <w:rPr>
          <w:spacing w:val="-7"/>
        </w:rPr>
        <w:t xml:space="preserve"> </w:t>
      </w:r>
      <w:r w:rsidRPr="00433FE7">
        <w:rPr>
          <w:spacing w:val="-4"/>
        </w:rPr>
        <w:t>s</w:t>
      </w:r>
      <w:r w:rsidRPr="00433FE7">
        <w:t>tude</w:t>
      </w:r>
      <w:r w:rsidRPr="00433FE7">
        <w:rPr>
          <w:spacing w:val="-5"/>
        </w:rPr>
        <w:t>n</w:t>
      </w:r>
      <w:r w:rsidRPr="00433FE7">
        <w:rPr>
          <w:spacing w:val="2"/>
        </w:rPr>
        <w:t>t</w:t>
      </w:r>
      <w:r w:rsidRPr="00433FE7">
        <w:rPr>
          <w:spacing w:val="-11"/>
        </w:rPr>
        <w:t>’</w:t>
      </w:r>
      <w:r w:rsidRPr="00433FE7">
        <w:t>s</w:t>
      </w:r>
      <w:r w:rsidRPr="00433FE7">
        <w:rPr>
          <w:spacing w:val="-7"/>
        </w:rPr>
        <w:t xml:space="preserve"> </w:t>
      </w:r>
      <w:r w:rsidRPr="00433FE7">
        <w:rPr>
          <w:spacing w:val="-2"/>
        </w:rPr>
        <w:t>e</w:t>
      </w:r>
      <w:r w:rsidRPr="00433FE7">
        <w:rPr>
          <w:spacing w:val="-4"/>
        </w:rPr>
        <w:t>d</w:t>
      </w:r>
      <w:r w:rsidRPr="00433FE7">
        <w:t>uc</w:t>
      </w:r>
      <w:r w:rsidRPr="00433FE7">
        <w:rPr>
          <w:spacing w:val="-4"/>
        </w:rPr>
        <w:t>a</w:t>
      </w:r>
      <w:r w:rsidRPr="00433FE7">
        <w:rPr>
          <w:spacing w:val="-2"/>
        </w:rPr>
        <w:t>tio</w:t>
      </w:r>
      <w:r w:rsidRPr="00433FE7">
        <w:t>nal</w:t>
      </w:r>
      <w:r w:rsidRPr="00433FE7">
        <w:rPr>
          <w:spacing w:val="-7"/>
        </w:rPr>
        <w:t xml:space="preserve"> </w:t>
      </w:r>
      <w:r w:rsidRPr="00433FE7">
        <w:t>ne</w:t>
      </w:r>
      <w:r w:rsidRPr="00433FE7">
        <w:rPr>
          <w:spacing w:val="-2"/>
        </w:rPr>
        <w:t>e</w:t>
      </w:r>
      <w:r w:rsidRPr="00433FE7">
        <w:t>d</w:t>
      </w:r>
      <w:r w:rsidRPr="00433FE7">
        <w:rPr>
          <w:spacing w:val="-4"/>
        </w:rPr>
        <w:t>s</w:t>
      </w:r>
      <w:r w:rsidRPr="00433FE7">
        <w:t>.</w:t>
      </w:r>
      <w:r w:rsidRPr="00433FE7">
        <w:rPr>
          <w:spacing w:val="-7"/>
        </w:rPr>
        <w:t xml:space="preserve"> </w:t>
      </w:r>
      <w:r w:rsidRPr="00433FE7">
        <w:t>It</w:t>
      </w:r>
      <w:r w:rsidRPr="00433FE7">
        <w:rPr>
          <w:spacing w:val="-7"/>
        </w:rPr>
        <w:t xml:space="preserve"> </w:t>
      </w:r>
      <w:r w:rsidRPr="00433FE7">
        <w:t>is</w:t>
      </w:r>
      <w:r w:rsidRPr="00433FE7">
        <w:rPr>
          <w:spacing w:val="-7"/>
        </w:rPr>
        <w:t xml:space="preserve"> </w:t>
      </w:r>
      <w:r w:rsidRPr="00433FE7">
        <w:rPr>
          <w:spacing w:val="-2"/>
        </w:rPr>
        <w:t>t</w:t>
      </w:r>
      <w:r w:rsidRPr="00433FE7">
        <w:t>he r</w:t>
      </w:r>
      <w:r w:rsidRPr="00433FE7">
        <w:rPr>
          <w:spacing w:val="-2"/>
        </w:rPr>
        <w:t>e</w:t>
      </w:r>
      <w:r w:rsidRPr="00433FE7">
        <w:t>s</w:t>
      </w:r>
      <w:r w:rsidRPr="00433FE7">
        <w:rPr>
          <w:spacing w:val="-2"/>
        </w:rPr>
        <w:t>po</w:t>
      </w:r>
      <w:r w:rsidRPr="00433FE7">
        <w:t>nsibi</w:t>
      </w:r>
      <w:r w:rsidRPr="00433FE7">
        <w:rPr>
          <w:spacing w:val="-4"/>
        </w:rPr>
        <w:t>l</w:t>
      </w:r>
      <w:r w:rsidRPr="00433FE7">
        <w:t>i</w:t>
      </w:r>
      <w:r w:rsidRPr="00433FE7">
        <w:rPr>
          <w:spacing w:val="1"/>
        </w:rPr>
        <w:t>t</w:t>
      </w:r>
      <w:r w:rsidRPr="00433FE7">
        <w:t>y</w:t>
      </w:r>
      <w:r w:rsidRPr="00433FE7">
        <w:rPr>
          <w:spacing w:val="-7"/>
        </w:rPr>
        <w:t xml:space="preserve"> </w:t>
      </w:r>
      <w:r w:rsidRPr="00433FE7">
        <w:rPr>
          <w:spacing w:val="-4"/>
        </w:rPr>
        <w:t>o</w:t>
      </w:r>
      <w:r w:rsidRPr="00433FE7">
        <w:t>f</w:t>
      </w:r>
      <w:r w:rsidRPr="00433FE7">
        <w:rPr>
          <w:spacing w:val="-7"/>
        </w:rPr>
        <w:t xml:space="preserve"> </w:t>
      </w:r>
      <w:r w:rsidRPr="00433FE7">
        <w:rPr>
          <w:spacing w:val="-2"/>
        </w:rPr>
        <w:t>t</w:t>
      </w:r>
      <w:r w:rsidRPr="00433FE7">
        <w:t>he</w:t>
      </w:r>
      <w:r w:rsidRPr="00433FE7">
        <w:rPr>
          <w:spacing w:val="-7"/>
        </w:rPr>
        <w:t xml:space="preserve"> </w:t>
      </w:r>
      <w:r w:rsidRPr="00433FE7">
        <w:t>Stude</w:t>
      </w:r>
      <w:r w:rsidRPr="00433FE7">
        <w:rPr>
          <w:spacing w:val="-5"/>
        </w:rPr>
        <w:t>n</w:t>
      </w:r>
      <w:r w:rsidRPr="00433FE7">
        <w:t>t</w:t>
      </w:r>
      <w:r w:rsidRPr="00433FE7">
        <w:rPr>
          <w:spacing w:val="-7"/>
        </w:rPr>
        <w:t xml:space="preserve"> </w:t>
      </w:r>
      <w:r w:rsidRPr="00433FE7">
        <w:t>S</w:t>
      </w:r>
      <w:r w:rsidRPr="00433FE7">
        <w:rPr>
          <w:spacing w:val="-4"/>
        </w:rPr>
        <w:t>u</w:t>
      </w:r>
      <w:r w:rsidRPr="00433FE7">
        <w:t>p</w:t>
      </w:r>
      <w:r w:rsidRPr="00433FE7">
        <w:rPr>
          <w:spacing w:val="-2"/>
        </w:rPr>
        <w:t>po</w:t>
      </w:r>
      <w:r w:rsidRPr="00433FE7">
        <w:rPr>
          <w:spacing w:val="4"/>
        </w:rPr>
        <w:t>r</w:t>
      </w:r>
      <w:r w:rsidRPr="00433FE7">
        <w:t>t</w:t>
      </w:r>
      <w:r w:rsidRPr="00433FE7">
        <w:rPr>
          <w:spacing w:val="-7"/>
        </w:rPr>
        <w:t xml:space="preserve"> </w:t>
      </w:r>
      <w:r w:rsidRPr="00433FE7">
        <w:rPr>
          <w:spacing w:val="-1"/>
        </w:rPr>
        <w:t>G</w:t>
      </w:r>
      <w:r w:rsidRPr="00433FE7">
        <w:t>ro</w:t>
      </w:r>
      <w:r w:rsidRPr="00433FE7">
        <w:rPr>
          <w:spacing w:val="-4"/>
        </w:rPr>
        <w:t>u</w:t>
      </w:r>
      <w:r w:rsidRPr="00433FE7">
        <w:t>p</w:t>
      </w:r>
      <w:r w:rsidRPr="00433FE7">
        <w:rPr>
          <w:spacing w:val="-7"/>
        </w:rPr>
        <w:t xml:space="preserve"> </w:t>
      </w:r>
      <w:r w:rsidRPr="00433FE7">
        <w:rPr>
          <w:spacing w:val="-4"/>
        </w:rPr>
        <w:t>t</w:t>
      </w:r>
      <w:r w:rsidRPr="00433FE7">
        <w:rPr>
          <w:spacing w:val="-8"/>
        </w:rPr>
        <w:t>o</w:t>
      </w:r>
      <w:r w:rsidRPr="00433FE7">
        <w:t>:</w:t>
      </w:r>
    </w:p>
    <w:p w14:paraId="3E90D3D7" w14:textId="77777777" w:rsidR="00B86606" w:rsidRPr="00433FE7" w:rsidRDefault="00B86606" w:rsidP="00B86606">
      <w:pPr>
        <w:pStyle w:val="ESBulletsinTable"/>
      </w:pPr>
      <w:r w:rsidRPr="00433FE7">
        <w:rPr>
          <w:spacing w:val="-2"/>
        </w:rPr>
        <w:t>I</w:t>
      </w:r>
      <w:r w:rsidRPr="00433FE7">
        <w:t>de</w:t>
      </w:r>
      <w:r w:rsidRPr="00433FE7">
        <w:rPr>
          <w:spacing w:val="-5"/>
        </w:rPr>
        <w:t>n</w:t>
      </w:r>
      <w:r w:rsidRPr="00433FE7">
        <w:rPr>
          <w:spacing w:val="-2"/>
        </w:rPr>
        <w:t>ti</w:t>
      </w:r>
      <w:r w:rsidRPr="00433FE7">
        <w:rPr>
          <w:spacing w:val="3"/>
        </w:rPr>
        <w:t>f</w:t>
      </w:r>
      <w:r w:rsidRPr="00433FE7">
        <w:t>y</w:t>
      </w:r>
      <w:r w:rsidRPr="00433FE7">
        <w:rPr>
          <w:spacing w:val="-7"/>
        </w:rPr>
        <w:t xml:space="preserve"> </w:t>
      </w:r>
      <w:r w:rsidRPr="00433FE7">
        <w:rPr>
          <w:spacing w:val="-2"/>
        </w:rPr>
        <w:t>t</w:t>
      </w:r>
      <w:r w:rsidRPr="00433FE7">
        <w:t>he</w:t>
      </w:r>
      <w:r w:rsidRPr="00433FE7">
        <w:rPr>
          <w:spacing w:val="-7"/>
        </w:rPr>
        <w:t xml:space="preserve"> </w:t>
      </w:r>
      <w:r w:rsidRPr="00433FE7">
        <w:rPr>
          <w:spacing w:val="-4"/>
        </w:rPr>
        <w:t>s</w:t>
      </w:r>
      <w:r w:rsidRPr="00433FE7">
        <w:t>tude</w:t>
      </w:r>
      <w:r w:rsidRPr="00433FE7">
        <w:rPr>
          <w:spacing w:val="-5"/>
        </w:rPr>
        <w:t>n</w:t>
      </w:r>
      <w:r w:rsidRPr="00433FE7">
        <w:rPr>
          <w:spacing w:val="2"/>
        </w:rPr>
        <w:t>t</w:t>
      </w:r>
      <w:r w:rsidRPr="00433FE7">
        <w:rPr>
          <w:spacing w:val="-11"/>
        </w:rPr>
        <w:t>’</w:t>
      </w:r>
      <w:r w:rsidRPr="00433FE7">
        <w:t>s</w:t>
      </w:r>
      <w:r w:rsidRPr="00433FE7">
        <w:rPr>
          <w:spacing w:val="-7"/>
        </w:rPr>
        <w:t xml:space="preserve"> </w:t>
      </w:r>
      <w:r w:rsidRPr="00433FE7">
        <w:t>learning</w:t>
      </w:r>
      <w:r w:rsidRPr="00433FE7">
        <w:rPr>
          <w:spacing w:val="-7"/>
        </w:rPr>
        <w:t xml:space="preserve"> </w:t>
      </w:r>
      <w:r w:rsidRPr="00433FE7">
        <w:t>and</w:t>
      </w:r>
      <w:r w:rsidRPr="00433FE7">
        <w:rPr>
          <w:spacing w:val="-7"/>
        </w:rPr>
        <w:t xml:space="preserve"> </w:t>
      </w:r>
      <w:r w:rsidRPr="00433FE7">
        <w:rPr>
          <w:spacing w:val="-4"/>
        </w:rPr>
        <w:t>su</w:t>
      </w:r>
      <w:r w:rsidRPr="00433FE7">
        <w:t>p</w:t>
      </w:r>
      <w:r w:rsidRPr="00433FE7">
        <w:rPr>
          <w:spacing w:val="-2"/>
        </w:rPr>
        <w:t>po</w:t>
      </w:r>
      <w:r w:rsidRPr="00433FE7">
        <w:rPr>
          <w:spacing w:val="4"/>
        </w:rPr>
        <w:t>r</w:t>
      </w:r>
      <w:r w:rsidRPr="00433FE7">
        <w:t>t</w:t>
      </w:r>
      <w:r w:rsidRPr="00433FE7">
        <w:rPr>
          <w:spacing w:val="-7"/>
        </w:rPr>
        <w:t xml:space="preserve"> </w:t>
      </w:r>
      <w:r w:rsidRPr="00433FE7">
        <w:t>ne</w:t>
      </w:r>
      <w:r w:rsidRPr="00433FE7">
        <w:rPr>
          <w:spacing w:val="-2"/>
        </w:rPr>
        <w:t>e</w:t>
      </w:r>
      <w:r w:rsidRPr="00433FE7">
        <w:t>ds</w:t>
      </w:r>
    </w:p>
    <w:p w14:paraId="551BBA4B" w14:textId="77777777" w:rsidR="00B86606" w:rsidRPr="00433FE7" w:rsidRDefault="00B86606" w:rsidP="00B86606">
      <w:pPr>
        <w:pStyle w:val="ESBulletsinTable"/>
      </w:pPr>
      <w:r w:rsidRPr="00433FE7">
        <w:t>gather and revie</w:t>
      </w:r>
      <w:r w:rsidRPr="001B552F">
        <w:t>w information that may help to d</w:t>
      </w:r>
      <w:r w:rsidRPr="001B552F">
        <w:rPr>
          <w:spacing w:val="-5"/>
        </w:rPr>
        <w:t>e</w:t>
      </w:r>
      <w:r w:rsidRPr="001B552F">
        <w:rPr>
          <w:spacing w:val="-4"/>
        </w:rPr>
        <w:t>t</w:t>
      </w:r>
      <w:r w:rsidRPr="001B552F">
        <w:t>ermine</w:t>
      </w:r>
      <w:r w:rsidRPr="001B552F">
        <w:rPr>
          <w:spacing w:val="-7"/>
        </w:rPr>
        <w:t xml:space="preserve"> </w:t>
      </w:r>
      <w:r w:rsidRPr="001B552F">
        <w:t>a</w:t>
      </w:r>
      <w:r w:rsidRPr="001B552F">
        <w:rPr>
          <w:spacing w:val="-7"/>
        </w:rPr>
        <w:t>n</w:t>
      </w:r>
      <w:r w:rsidRPr="001B552F">
        <w:t>y</w:t>
      </w:r>
      <w:r w:rsidRPr="001B552F">
        <w:rPr>
          <w:spacing w:val="-7"/>
        </w:rPr>
        <w:t xml:space="preserve"> </w:t>
      </w:r>
      <w:r w:rsidRPr="001B552F">
        <w:t>adju</w:t>
      </w:r>
      <w:r w:rsidRPr="001B552F">
        <w:rPr>
          <w:spacing w:val="-4"/>
        </w:rPr>
        <w:t>s</w:t>
      </w:r>
      <w:r w:rsidRPr="001B552F">
        <w:rPr>
          <w:spacing w:val="-2"/>
        </w:rPr>
        <w:t>t</w:t>
      </w:r>
      <w:r w:rsidRPr="001B552F">
        <w:t>me</w:t>
      </w:r>
      <w:r w:rsidRPr="001B552F">
        <w:rPr>
          <w:spacing w:val="-5"/>
        </w:rPr>
        <w:t>n</w:t>
      </w:r>
      <w:r w:rsidRPr="001B552F">
        <w:rPr>
          <w:spacing w:val="-2"/>
        </w:rPr>
        <w:t>t</w:t>
      </w:r>
      <w:r w:rsidRPr="001B552F">
        <w:t>s</w:t>
      </w:r>
      <w:r w:rsidRPr="001B552F">
        <w:rPr>
          <w:spacing w:val="-7"/>
        </w:rPr>
        <w:t xml:space="preserve"> </w:t>
      </w:r>
      <w:r w:rsidRPr="001B552F">
        <w:rPr>
          <w:spacing w:val="-4"/>
        </w:rPr>
        <w:t>t</w:t>
      </w:r>
      <w:r w:rsidRPr="001B552F">
        <w:t>o</w:t>
      </w:r>
      <w:r w:rsidRPr="001B552F">
        <w:rPr>
          <w:spacing w:val="-7"/>
        </w:rPr>
        <w:t xml:space="preserve"> </w:t>
      </w:r>
      <w:r w:rsidRPr="001B552F">
        <w:rPr>
          <w:spacing w:val="-2"/>
        </w:rPr>
        <w:t>b</w:t>
      </w:r>
      <w:r w:rsidRPr="001B552F">
        <w:t>e</w:t>
      </w:r>
      <w:r w:rsidRPr="001B552F">
        <w:rPr>
          <w:spacing w:val="-7"/>
        </w:rPr>
        <w:t xml:space="preserve"> </w:t>
      </w:r>
      <w:r w:rsidRPr="001B552F">
        <w:t>made</w:t>
      </w:r>
      <w:r w:rsidRPr="001B552F">
        <w:rPr>
          <w:spacing w:val="-7"/>
        </w:rPr>
        <w:t xml:space="preserve"> </w:t>
      </w:r>
      <w:r w:rsidRPr="001B552F">
        <w:rPr>
          <w:spacing w:val="-4"/>
        </w:rPr>
        <w:t>t</w:t>
      </w:r>
      <w:r w:rsidRPr="001B552F">
        <w:t>o</w:t>
      </w:r>
      <w:r w:rsidRPr="001B552F">
        <w:rPr>
          <w:spacing w:val="-7"/>
        </w:rPr>
        <w:t xml:space="preserve"> </w:t>
      </w:r>
      <w:r w:rsidRPr="001B552F">
        <w:rPr>
          <w:spacing w:val="-2"/>
        </w:rPr>
        <w:t>t</w:t>
      </w:r>
      <w:r w:rsidRPr="001B552F">
        <w:t>he</w:t>
      </w:r>
      <w:r w:rsidRPr="001B552F">
        <w:rPr>
          <w:spacing w:val="-7"/>
        </w:rPr>
        <w:t xml:space="preserve"> </w:t>
      </w:r>
      <w:r w:rsidRPr="001B552F">
        <w:rPr>
          <w:spacing w:val="-1"/>
        </w:rPr>
        <w:t>c</w:t>
      </w:r>
      <w:r w:rsidRPr="001B552F">
        <w:t>urri</w:t>
      </w:r>
      <w:r w:rsidRPr="001B552F">
        <w:rPr>
          <w:spacing w:val="-1"/>
        </w:rPr>
        <w:t>c</w:t>
      </w:r>
      <w:r w:rsidRPr="001B552F">
        <w:t>ul</w:t>
      </w:r>
      <w:r w:rsidRPr="001B552F">
        <w:rPr>
          <w:spacing w:val="-4"/>
        </w:rPr>
        <w:t>um</w:t>
      </w:r>
      <w:r w:rsidRPr="001B552F">
        <w:t>,</w:t>
      </w:r>
      <w:r w:rsidRPr="001B552F">
        <w:rPr>
          <w:spacing w:val="-7"/>
        </w:rPr>
        <w:t xml:space="preserve"> </w:t>
      </w:r>
      <w:r w:rsidRPr="001B552F">
        <w:t>as well as appropriate</w:t>
      </w:r>
      <w:r w:rsidRPr="00433FE7">
        <w:rPr>
          <w:spacing w:val="-7"/>
        </w:rPr>
        <w:t xml:space="preserve"> </w:t>
      </w:r>
      <w:r w:rsidRPr="00433FE7">
        <w:rPr>
          <w:spacing w:val="-4"/>
        </w:rPr>
        <w:t>t</w:t>
      </w:r>
      <w:r w:rsidRPr="00433FE7">
        <w:t>e</w:t>
      </w:r>
      <w:r w:rsidRPr="00433FE7">
        <w:rPr>
          <w:spacing w:val="-4"/>
        </w:rPr>
        <w:t>a</w:t>
      </w:r>
      <w:r w:rsidRPr="00433FE7">
        <w:rPr>
          <w:spacing w:val="-1"/>
        </w:rPr>
        <w:t>c</w:t>
      </w:r>
      <w:r w:rsidRPr="00433FE7">
        <w:t>hing</w:t>
      </w:r>
      <w:r w:rsidRPr="00433FE7">
        <w:rPr>
          <w:spacing w:val="-7"/>
        </w:rPr>
        <w:t xml:space="preserve"> </w:t>
      </w:r>
      <w:r w:rsidRPr="00433FE7">
        <w:t>and learning</w:t>
      </w:r>
      <w:r w:rsidRPr="00433FE7">
        <w:rPr>
          <w:spacing w:val="-7"/>
        </w:rPr>
        <w:t xml:space="preserve"> </w:t>
      </w:r>
      <w:r w:rsidRPr="00433FE7">
        <w:t>appro</w:t>
      </w:r>
      <w:r w:rsidRPr="00433FE7">
        <w:rPr>
          <w:spacing w:val="-4"/>
        </w:rPr>
        <w:t>a</w:t>
      </w:r>
      <w:r w:rsidRPr="00433FE7">
        <w:rPr>
          <w:spacing w:val="-1"/>
        </w:rPr>
        <w:t>c</w:t>
      </w:r>
      <w:r w:rsidRPr="00433FE7">
        <w:t>h</w:t>
      </w:r>
      <w:r w:rsidRPr="00433FE7">
        <w:rPr>
          <w:spacing w:val="-2"/>
        </w:rPr>
        <w:t>e</w:t>
      </w:r>
      <w:r w:rsidRPr="00433FE7">
        <w:t>s</w:t>
      </w:r>
    </w:p>
    <w:p w14:paraId="23C6AB43" w14:textId="77777777" w:rsidR="00B86606" w:rsidRPr="00433FE7" w:rsidRDefault="00B86606" w:rsidP="00B86606">
      <w:pPr>
        <w:pStyle w:val="ESBulletsinTable"/>
      </w:pPr>
      <w:r w:rsidRPr="00433FE7">
        <w:t>pr</w:t>
      </w:r>
      <w:r w:rsidRPr="00433FE7">
        <w:rPr>
          <w:spacing w:val="-6"/>
        </w:rPr>
        <w:t>o</w:t>
      </w:r>
      <w:r w:rsidRPr="00433FE7">
        <w:t>v</w:t>
      </w:r>
      <w:r w:rsidRPr="00433FE7">
        <w:rPr>
          <w:spacing w:val="-2"/>
        </w:rPr>
        <w:t>i</w:t>
      </w:r>
      <w:r w:rsidRPr="00433FE7">
        <w:t>de</w:t>
      </w:r>
      <w:r w:rsidRPr="00433FE7">
        <w:rPr>
          <w:spacing w:val="-7"/>
        </w:rPr>
        <w:t xml:space="preserve"> </w:t>
      </w:r>
      <w:r w:rsidRPr="00433FE7">
        <w:t>advice</w:t>
      </w:r>
      <w:r w:rsidRPr="00433FE7">
        <w:rPr>
          <w:spacing w:val="-7"/>
        </w:rPr>
        <w:t xml:space="preserve"> </w:t>
      </w:r>
      <w:r w:rsidRPr="00433FE7">
        <w:t>and</w:t>
      </w:r>
      <w:r w:rsidRPr="00433FE7">
        <w:rPr>
          <w:spacing w:val="-7"/>
        </w:rPr>
        <w:t xml:space="preserve"> </w:t>
      </w:r>
      <w:r w:rsidRPr="00433FE7">
        <w:t>g</w:t>
      </w:r>
      <w:r w:rsidRPr="00433FE7">
        <w:rPr>
          <w:spacing w:val="-4"/>
        </w:rPr>
        <w:t>u</w:t>
      </w:r>
      <w:r w:rsidRPr="00433FE7">
        <w:rPr>
          <w:spacing w:val="-2"/>
        </w:rPr>
        <w:t>i</w:t>
      </w:r>
      <w:r w:rsidRPr="00433FE7">
        <w:t>dance</w:t>
      </w:r>
      <w:r w:rsidRPr="00433FE7">
        <w:rPr>
          <w:spacing w:val="-7"/>
        </w:rPr>
        <w:t xml:space="preserve"> </w:t>
      </w:r>
      <w:r w:rsidRPr="00433FE7">
        <w:rPr>
          <w:spacing w:val="-2"/>
        </w:rPr>
        <w:t>o</w:t>
      </w:r>
      <w:r w:rsidRPr="00433FE7">
        <w:t>n</w:t>
      </w:r>
      <w:r w:rsidRPr="00433FE7">
        <w:rPr>
          <w:spacing w:val="-7"/>
        </w:rPr>
        <w:t xml:space="preserve"> </w:t>
      </w:r>
      <w:r w:rsidRPr="00433FE7">
        <w:t>an</w:t>
      </w:r>
      <w:r w:rsidRPr="00433FE7">
        <w:rPr>
          <w:spacing w:val="-7"/>
        </w:rPr>
        <w:t xml:space="preserve"> </w:t>
      </w:r>
      <w:r w:rsidRPr="00433FE7">
        <w:t>appr</w:t>
      </w:r>
      <w:r w:rsidRPr="00433FE7">
        <w:rPr>
          <w:spacing w:val="-2"/>
        </w:rPr>
        <w:t>o</w:t>
      </w:r>
      <w:r w:rsidRPr="00433FE7">
        <w:t>pri</w:t>
      </w:r>
      <w:r w:rsidRPr="00433FE7">
        <w:rPr>
          <w:spacing w:val="-4"/>
        </w:rPr>
        <w:t>at</w:t>
      </w:r>
      <w:r w:rsidRPr="00433FE7">
        <w:t>e</w:t>
      </w:r>
      <w:r w:rsidRPr="00433FE7">
        <w:rPr>
          <w:spacing w:val="-7"/>
        </w:rPr>
        <w:t xml:space="preserve"> </w:t>
      </w:r>
      <w:r w:rsidRPr="00433FE7">
        <w:rPr>
          <w:spacing w:val="-2"/>
        </w:rPr>
        <w:t>e</w:t>
      </w:r>
      <w:r w:rsidRPr="00433FE7">
        <w:rPr>
          <w:spacing w:val="-4"/>
        </w:rPr>
        <w:t>d</w:t>
      </w:r>
      <w:r w:rsidRPr="00433FE7">
        <w:t>uc</w:t>
      </w:r>
      <w:r w:rsidRPr="00433FE7">
        <w:rPr>
          <w:spacing w:val="-4"/>
        </w:rPr>
        <w:t>a</w:t>
      </w:r>
      <w:r w:rsidRPr="00433FE7">
        <w:rPr>
          <w:spacing w:val="-2"/>
        </w:rPr>
        <w:t>tio</w:t>
      </w:r>
      <w:r w:rsidRPr="00433FE7">
        <w:t>nal</w:t>
      </w:r>
      <w:r w:rsidRPr="00433FE7">
        <w:rPr>
          <w:spacing w:val="-7"/>
        </w:rPr>
        <w:t xml:space="preserve"> </w:t>
      </w:r>
      <w:r w:rsidRPr="00433FE7">
        <w:t>pr</w:t>
      </w:r>
      <w:r w:rsidRPr="00433FE7">
        <w:rPr>
          <w:spacing w:val="-2"/>
        </w:rPr>
        <w:t>o</w:t>
      </w:r>
      <w:r w:rsidRPr="00433FE7">
        <w:t>g</w:t>
      </w:r>
      <w:r w:rsidRPr="00433FE7">
        <w:rPr>
          <w:spacing w:val="-2"/>
        </w:rPr>
        <w:t>r</w:t>
      </w:r>
      <w:r w:rsidRPr="00433FE7">
        <w:t>am</w:t>
      </w:r>
    </w:p>
    <w:p w14:paraId="17A4DEEB" w14:textId="77777777" w:rsidR="00B86606" w:rsidRPr="00433FE7" w:rsidRDefault="00B86606" w:rsidP="00B86606">
      <w:pPr>
        <w:pStyle w:val="ESBulletsinTable"/>
      </w:pPr>
      <w:r w:rsidRPr="00433FE7">
        <w:rPr>
          <w:spacing w:val="-4"/>
        </w:rPr>
        <w:t>u</w:t>
      </w:r>
      <w:r w:rsidRPr="00433FE7">
        <w:t>nde</w:t>
      </w:r>
      <w:r w:rsidRPr="00433FE7">
        <w:rPr>
          <w:spacing w:val="4"/>
        </w:rPr>
        <w:t>r</w:t>
      </w:r>
      <w:r w:rsidRPr="00433FE7">
        <w:rPr>
          <w:spacing w:val="-1"/>
        </w:rPr>
        <w:t>t</w:t>
      </w:r>
      <w:r w:rsidRPr="00433FE7">
        <w:t>a</w:t>
      </w:r>
      <w:r w:rsidRPr="00433FE7">
        <w:rPr>
          <w:spacing w:val="-7"/>
        </w:rPr>
        <w:t>k</w:t>
      </w:r>
      <w:r w:rsidRPr="00433FE7">
        <w:t>e</w:t>
      </w:r>
      <w:r w:rsidRPr="00433FE7">
        <w:rPr>
          <w:spacing w:val="-7"/>
        </w:rPr>
        <w:t xml:space="preserve"> </w:t>
      </w:r>
      <w:r w:rsidRPr="00433FE7">
        <w:t>personalised learning and support</w:t>
      </w:r>
      <w:r w:rsidRPr="00433FE7">
        <w:rPr>
          <w:spacing w:val="-7"/>
        </w:rPr>
        <w:t xml:space="preserve"> </w:t>
      </w:r>
      <w:r w:rsidRPr="00433FE7">
        <w:t>planning</w:t>
      </w:r>
      <w:r w:rsidRPr="00433FE7">
        <w:rPr>
          <w:spacing w:val="-7"/>
        </w:rPr>
        <w:t xml:space="preserve"> </w:t>
      </w:r>
      <w:r w:rsidRPr="00433FE7">
        <w:t>f</w:t>
      </w:r>
      <w:r w:rsidRPr="00433FE7">
        <w:rPr>
          <w:spacing w:val="-2"/>
        </w:rPr>
        <w:t>o</w:t>
      </w:r>
      <w:r w:rsidRPr="00433FE7">
        <w:t>r</w:t>
      </w:r>
      <w:r w:rsidRPr="00433FE7">
        <w:rPr>
          <w:spacing w:val="-7"/>
        </w:rPr>
        <w:t xml:space="preserve"> </w:t>
      </w:r>
      <w:r w:rsidRPr="00433FE7">
        <w:rPr>
          <w:spacing w:val="-2"/>
        </w:rPr>
        <w:t>t</w:t>
      </w:r>
      <w:r w:rsidRPr="00433FE7">
        <w:t>he</w:t>
      </w:r>
      <w:r w:rsidRPr="00433FE7">
        <w:rPr>
          <w:spacing w:val="-7"/>
        </w:rPr>
        <w:t xml:space="preserve"> </w:t>
      </w:r>
      <w:r w:rsidRPr="00433FE7">
        <w:rPr>
          <w:spacing w:val="-4"/>
        </w:rPr>
        <w:t>s</w:t>
      </w:r>
      <w:r w:rsidRPr="00433FE7">
        <w:t>tude</w:t>
      </w:r>
      <w:r w:rsidRPr="00433FE7">
        <w:rPr>
          <w:spacing w:val="-5"/>
        </w:rPr>
        <w:t>n</w:t>
      </w:r>
      <w:r w:rsidRPr="00433FE7">
        <w:t>t</w:t>
      </w:r>
    </w:p>
    <w:p w14:paraId="2B088BFA" w14:textId="77777777" w:rsidR="00B86606" w:rsidRPr="00433FE7" w:rsidRDefault="00B86606" w:rsidP="00B86606">
      <w:pPr>
        <w:pStyle w:val="ESBulletsinTable"/>
      </w:pPr>
      <w:r w:rsidRPr="00433FE7">
        <w:rPr>
          <w:spacing w:val="-4"/>
        </w:rPr>
        <w:t>d</w:t>
      </w:r>
      <w:r w:rsidRPr="00433FE7">
        <w:t>is</w:t>
      </w:r>
      <w:r w:rsidRPr="00433FE7">
        <w:rPr>
          <w:spacing w:val="-1"/>
        </w:rPr>
        <w:t>c</w:t>
      </w:r>
      <w:r w:rsidRPr="00433FE7">
        <w:t>u</w:t>
      </w:r>
      <w:r w:rsidRPr="00433FE7">
        <w:rPr>
          <w:spacing w:val="-2"/>
        </w:rPr>
        <w:t>s</w:t>
      </w:r>
      <w:r w:rsidRPr="00433FE7">
        <w:t>s</w:t>
      </w:r>
      <w:r w:rsidRPr="00433FE7">
        <w:rPr>
          <w:spacing w:val="-7"/>
        </w:rPr>
        <w:t xml:space="preserve"> </w:t>
      </w:r>
      <w:r w:rsidRPr="00433FE7">
        <w:t>planning</w:t>
      </w:r>
      <w:r w:rsidRPr="00433FE7">
        <w:rPr>
          <w:spacing w:val="-7"/>
        </w:rPr>
        <w:t xml:space="preserve"> </w:t>
      </w:r>
      <w:r w:rsidRPr="00433FE7">
        <w:rPr>
          <w:spacing w:val="-2"/>
        </w:rPr>
        <w:t>w</w:t>
      </w:r>
      <w:r w:rsidRPr="00433FE7">
        <w:t>i</w:t>
      </w:r>
      <w:r w:rsidRPr="00433FE7">
        <w:rPr>
          <w:spacing w:val="-2"/>
        </w:rPr>
        <w:t>t</w:t>
      </w:r>
      <w:r w:rsidRPr="00433FE7">
        <w:t>h</w:t>
      </w:r>
      <w:r w:rsidRPr="00433FE7">
        <w:rPr>
          <w:spacing w:val="-7"/>
        </w:rPr>
        <w:t xml:space="preserve"> </w:t>
      </w:r>
      <w:r w:rsidRPr="00433FE7">
        <w:rPr>
          <w:spacing w:val="-4"/>
        </w:rPr>
        <w:t>t</w:t>
      </w:r>
      <w:r w:rsidRPr="00433FE7">
        <w:t>e</w:t>
      </w:r>
      <w:r w:rsidRPr="00433FE7">
        <w:rPr>
          <w:spacing w:val="-4"/>
        </w:rPr>
        <w:t>a</w:t>
      </w:r>
      <w:r w:rsidRPr="00433FE7">
        <w:rPr>
          <w:spacing w:val="-1"/>
        </w:rPr>
        <w:t>c</w:t>
      </w:r>
      <w:r w:rsidRPr="00433FE7">
        <w:t>he</w:t>
      </w:r>
      <w:r w:rsidRPr="00433FE7">
        <w:rPr>
          <w:spacing w:val="-1"/>
        </w:rPr>
        <w:t>r</w:t>
      </w:r>
      <w:r w:rsidRPr="00433FE7">
        <w:t>s</w:t>
      </w:r>
      <w:r w:rsidRPr="00433FE7">
        <w:rPr>
          <w:spacing w:val="-7"/>
        </w:rPr>
        <w:t xml:space="preserve"> </w:t>
      </w:r>
      <w:r w:rsidRPr="00433FE7">
        <w:t>and</w:t>
      </w:r>
      <w:r w:rsidRPr="00433FE7">
        <w:rPr>
          <w:spacing w:val="-7"/>
        </w:rPr>
        <w:t xml:space="preserve"> </w:t>
      </w:r>
      <w:r w:rsidRPr="00433FE7">
        <w:t>pr</w:t>
      </w:r>
      <w:r w:rsidRPr="00433FE7">
        <w:rPr>
          <w:spacing w:val="-6"/>
        </w:rPr>
        <w:t>o</w:t>
      </w:r>
      <w:r w:rsidRPr="00433FE7">
        <w:t>v</w:t>
      </w:r>
      <w:r w:rsidRPr="00433FE7">
        <w:rPr>
          <w:spacing w:val="-2"/>
        </w:rPr>
        <w:t>i</w:t>
      </w:r>
      <w:r w:rsidRPr="00433FE7">
        <w:t>de</w:t>
      </w:r>
      <w:r w:rsidRPr="00433FE7">
        <w:rPr>
          <w:spacing w:val="-7"/>
        </w:rPr>
        <w:t xml:space="preserve"> </w:t>
      </w:r>
      <w:r w:rsidRPr="00433FE7">
        <w:rPr>
          <w:spacing w:val="-4"/>
        </w:rPr>
        <w:t>su</w:t>
      </w:r>
      <w:r w:rsidRPr="00433FE7">
        <w:t>p</w:t>
      </w:r>
      <w:r w:rsidRPr="00433FE7">
        <w:rPr>
          <w:spacing w:val="-2"/>
        </w:rPr>
        <w:t>po</w:t>
      </w:r>
      <w:r w:rsidRPr="00433FE7">
        <w:rPr>
          <w:spacing w:val="4"/>
        </w:rPr>
        <w:t>r</w:t>
      </w:r>
      <w:r w:rsidRPr="00433FE7">
        <w:t>t</w:t>
      </w:r>
      <w:r w:rsidRPr="00433FE7">
        <w:rPr>
          <w:spacing w:val="-7"/>
        </w:rPr>
        <w:t xml:space="preserve"> </w:t>
      </w:r>
      <w:r w:rsidRPr="00433FE7">
        <w:rPr>
          <w:spacing w:val="-2"/>
        </w:rPr>
        <w:t>o</w:t>
      </w:r>
      <w:r w:rsidRPr="00433FE7">
        <w:t>n</w:t>
      </w:r>
      <w:r w:rsidRPr="00433FE7">
        <w:rPr>
          <w:spacing w:val="-7"/>
        </w:rPr>
        <w:t xml:space="preserve"> </w:t>
      </w:r>
      <w:r w:rsidRPr="00433FE7">
        <w:rPr>
          <w:spacing w:val="-2"/>
        </w:rPr>
        <w:t>t</w:t>
      </w:r>
      <w:r w:rsidRPr="00433FE7">
        <w:t>he</w:t>
      </w:r>
      <w:r w:rsidRPr="00433FE7">
        <w:rPr>
          <w:spacing w:val="-7"/>
        </w:rPr>
        <w:t xml:space="preserve"> </w:t>
      </w:r>
      <w:r w:rsidRPr="00433FE7">
        <w:t>impleme</w:t>
      </w:r>
      <w:r w:rsidRPr="00433FE7">
        <w:rPr>
          <w:spacing w:val="-5"/>
        </w:rPr>
        <w:t>n</w:t>
      </w:r>
      <w:r w:rsidRPr="00433FE7">
        <w:rPr>
          <w:spacing w:val="-1"/>
        </w:rPr>
        <w:t>t</w:t>
      </w:r>
      <w:r w:rsidRPr="00433FE7">
        <w:rPr>
          <w:spacing w:val="-4"/>
        </w:rPr>
        <w:t>a</w:t>
      </w:r>
      <w:r w:rsidRPr="00433FE7">
        <w:rPr>
          <w:spacing w:val="-2"/>
        </w:rPr>
        <w:t>tio</w:t>
      </w:r>
      <w:r w:rsidRPr="00433FE7">
        <w:t>n</w:t>
      </w:r>
      <w:r w:rsidRPr="00433FE7">
        <w:rPr>
          <w:spacing w:val="-7"/>
        </w:rPr>
        <w:t xml:space="preserve"> </w:t>
      </w:r>
      <w:r w:rsidRPr="00433FE7">
        <w:rPr>
          <w:spacing w:val="-4"/>
        </w:rPr>
        <w:t>o</w:t>
      </w:r>
      <w:r w:rsidRPr="00433FE7">
        <w:t>f learning</w:t>
      </w:r>
      <w:r w:rsidRPr="00433FE7">
        <w:rPr>
          <w:spacing w:val="-7"/>
        </w:rPr>
        <w:t xml:space="preserve"> </w:t>
      </w:r>
      <w:r w:rsidRPr="00433FE7">
        <w:t>and</w:t>
      </w:r>
      <w:r w:rsidRPr="00433FE7">
        <w:rPr>
          <w:spacing w:val="-7"/>
        </w:rPr>
        <w:t xml:space="preserve"> </w:t>
      </w:r>
      <w:r w:rsidRPr="00433FE7">
        <w:rPr>
          <w:spacing w:val="-4"/>
        </w:rPr>
        <w:t>su</w:t>
      </w:r>
      <w:r w:rsidRPr="00433FE7">
        <w:t>p</w:t>
      </w:r>
      <w:r w:rsidRPr="00433FE7">
        <w:rPr>
          <w:spacing w:val="-2"/>
        </w:rPr>
        <w:t>po</w:t>
      </w:r>
      <w:r w:rsidRPr="00433FE7">
        <w:rPr>
          <w:spacing w:val="4"/>
        </w:rPr>
        <w:t>r</w:t>
      </w:r>
      <w:r w:rsidRPr="00433FE7">
        <w:t>t</w:t>
      </w:r>
      <w:r w:rsidRPr="00433FE7">
        <w:rPr>
          <w:spacing w:val="-7"/>
        </w:rPr>
        <w:t xml:space="preserve"> </w:t>
      </w:r>
      <w:r w:rsidRPr="00433FE7">
        <w:t>adju</w:t>
      </w:r>
      <w:r w:rsidRPr="00433FE7">
        <w:rPr>
          <w:spacing w:val="-4"/>
        </w:rPr>
        <w:t>s</w:t>
      </w:r>
      <w:r w:rsidRPr="00433FE7">
        <w:rPr>
          <w:spacing w:val="-2"/>
        </w:rPr>
        <w:t>t</w:t>
      </w:r>
      <w:r w:rsidRPr="00433FE7">
        <w:t>me</w:t>
      </w:r>
      <w:r w:rsidRPr="00433FE7">
        <w:rPr>
          <w:spacing w:val="-5"/>
        </w:rPr>
        <w:t>n</w:t>
      </w:r>
      <w:r w:rsidRPr="00433FE7">
        <w:rPr>
          <w:spacing w:val="-2"/>
        </w:rPr>
        <w:t>t</w:t>
      </w:r>
      <w:r w:rsidRPr="00433FE7">
        <w:t>s</w:t>
      </w:r>
    </w:p>
    <w:p w14:paraId="01EECEEA" w14:textId="77777777" w:rsidR="00B86606" w:rsidRPr="00433FE7" w:rsidRDefault="00B86606" w:rsidP="00B86606">
      <w:pPr>
        <w:pStyle w:val="ESBulletsinTable"/>
      </w:pPr>
      <w:r w:rsidRPr="00433FE7">
        <w:t>pr</w:t>
      </w:r>
      <w:r w:rsidRPr="00433FE7">
        <w:rPr>
          <w:spacing w:val="-6"/>
        </w:rPr>
        <w:t>o</w:t>
      </w:r>
      <w:r w:rsidRPr="00433FE7">
        <w:t>v</w:t>
      </w:r>
      <w:r w:rsidRPr="00433FE7">
        <w:rPr>
          <w:spacing w:val="-2"/>
        </w:rPr>
        <w:t>i</w:t>
      </w:r>
      <w:r w:rsidRPr="00433FE7">
        <w:t>de</w:t>
      </w:r>
      <w:r w:rsidRPr="00433FE7">
        <w:rPr>
          <w:spacing w:val="-7"/>
        </w:rPr>
        <w:t xml:space="preserve"> </w:t>
      </w:r>
      <w:r w:rsidRPr="00433FE7">
        <w:t>advice</w:t>
      </w:r>
      <w:r w:rsidRPr="00433FE7">
        <w:rPr>
          <w:spacing w:val="-7"/>
        </w:rPr>
        <w:t xml:space="preserve"> </w:t>
      </w:r>
      <w:r w:rsidRPr="00433FE7">
        <w:rPr>
          <w:spacing w:val="-4"/>
        </w:rPr>
        <w:t>t</w:t>
      </w:r>
      <w:r w:rsidRPr="00433FE7">
        <w:t>o</w:t>
      </w:r>
      <w:r w:rsidRPr="00433FE7">
        <w:rPr>
          <w:spacing w:val="-7"/>
        </w:rPr>
        <w:t xml:space="preserve"> </w:t>
      </w:r>
      <w:r w:rsidRPr="00433FE7">
        <w:rPr>
          <w:spacing w:val="-2"/>
        </w:rPr>
        <w:t>t</w:t>
      </w:r>
      <w:r w:rsidRPr="00433FE7">
        <w:t>he</w:t>
      </w:r>
      <w:r w:rsidRPr="00433FE7">
        <w:rPr>
          <w:spacing w:val="-7"/>
        </w:rPr>
        <w:t xml:space="preserve"> </w:t>
      </w:r>
      <w:r w:rsidRPr="00433FE7">
        <w:t>prin</w:t>
      </w:r>
      <w:r w:rsidRPr="00433FE7">
        <w:rPr>
          <w:spacing w:val="-1"/>
        </w:rPr>
        <w:t>c</w:t>
      </w:r>
      <w:r w:rsidRPr="00433FE7">
        <w:t>ipal</w:t>
      </w:r>
      <w:r w:rsidRPr="00433FE7">
        <w:rPr>
          <w:spacing w:val="-7"/>
        </w:rPr>
        <w:t xml:space="preserve"> </w:t>
      </w:r>
      <w:r w:rsidRPr="00433FE7">
        <w:t>c</w:t>
      </w:r>
      <w:r w:rsidRPr="00433FE7">
        <w:rPr>
          <w:spacing w:val="-2"/>
        </w:rPr>
        <w:t>o</w:t>
      </w:r>
      <w:r w:rsidRPr="00433FE7">
        <w:t>ncerning</w:t>
      </w:r>
      <w:r w:rsidRPr="00433FE7">
        <w:rPr>
          <w:spacing w:val="-7"/>
        </w:rPr>
        <w:t xml:space="preserve"> </w:t>
      </w:r>
      <w:r w:rsidRPr="00433FE7">
        <w:rPr>
          <w:spacing w:val="-2"/>
        </w:rPr>
        <w:t>t</w:t>
      </w:r>
      <w:r w:rsidRPr="00433FE7">
        <w:t>he</w:t>
      </w:r>
      <w:r w:rsidRPr="00433FE7">
        <w:rPr>
          <w:spacing w:val="-7"/>
        </w:rPr>
        <w:t xml:space="preserve"> </w:t>
      </w:r>
      <w:r w:rsidRPr="00433FE7">
        <w:t>ad</w:t>
      </w:r>
      <w:r w:rsidRPr="00433FE7">
        <w:rPr>
          <w:spacing w:val="-4"/>
        </w:rPr>
        <w:t>d</w:t>
      </w:r>
      <w:r w:rsidRPr="00433FE7">
        <w:t>i</w:t>
      </w:r>
      <w:r w:rsidRPr="00433FE7">
        <w:rPr>
          <w:spacing w:val="-2"/>
        </w:rPr>
        <w:t>tio</w:t>
      </w:r>
      <w:r w:rsidRPr="00433FE7">
        <w:t>nal</w:t>
      </w:r>
      <w:r w:rsidRPr="00433FE7">
        <w:rPr>
          <w:spacing w:val="-7"/>
        </w:rPr>
        <w:t xml:space="preserve"> </w:t>
      </w:r>
      <w:r w:rsidRPr="00433FE7">
        <w:rPr>
          <w:spacing w:val="-2"/>
        </w:rPr>
        <w:t>e</w:t>
      </w:r>
      <w:r w:rsidRPr="00433FE7">
        <w:rPr>
          <w:spacing w:val="-4"/>
        </w:rPr>
        <w:t>d</w:t>
      </w:r>
      <w:r w:rsidRPr="00433FE7">
        <w:t>uc</w:t>
      </w:r>
      <w:r w:rsidRPr="00433FE7">
        <w:rPr>
          <w:spacing w:val="-4"/>
        </w:rPr>
        <w:t>a</w:t>
      </w:r>
      <w:r w:rsidRPr="00433FE7">
        <w:rPr>
          <w:spacing w:val="-2"/>
        </w:rPr>
        <w:t>tio</w:t>
      </w:r>
      <w:r w:rsidRPr="00433FE7">
        <w:t>nal</w:t>
      </w:r>
      <w:r w:rsidRPr="00433FE7">
        <w:rPr>
          <w:spacing w:val="-7"/>
        </w:rPr>
        <w:t xml:space="preserve"> </w:t>
      </w:r>
      <w:r w:rsidRPr="00433FE7">
        <w:t>ne</w:t>
      </w:r>
      <w:r w:rsidRPr="00433FE7">
        <w:rPr>
          <w:spacing w:val="-2"/>
        </w:rPr>
        <w:t>e</w:t>
      </w:r>
      <w:r w:rsidRPr="00433FE7">
        <w:t>ds</w:t>
      </w:r>
      <w:r w:rsidRPr="00433FE7">
        <w:rPr>
          <w:spacing w:val="-7"/>
        </w:rPr>
        <w:t xml:space="preserve"> </w:t>
      </w:r>
      <w:r w:rsidRPr="00433FE7">
        <w:rPr>
          <w:spacing w:val="-4"/>
        </w:rPr>
        <w:t>o</w:t>
      </w:r>
      <w:r w:rsidRPr="00433FE7">
        <w:t>f</w:t>
      </w:r>
      <w:r w:rsidRPr="00433FE7">
        <w:rPr>
          <w:spacing w:val="-7"/>
        </w:rPr>
        <w:t xml:space="preserve"> </w:t>
      </w:r>
      <w:r w:rsidRPr="00433FE7">
        <w:rPr>
          <w:spacing w:val="-2"/>
        </w:rPr>
        <w:t>t</w:t>
      </w:r>
      <w:r w:rsidRPr="00433FE7">
        <w:t xml:space="preserve">he </w:t>
      </w:r>
      <w:r w:rsidRPr="00433FE7">
        <w:rPr>
          <w:spacing w:val="-4"/>
        </w:rPr>
        <w:t>s</w:t>
      </w:r>
      <w:r w:rsidRPr="00433FE7">
        <w:t>tude</w:t>
      </w:r>
      <w:r w:rsidRPr="00433FE7">
        <w:rPr>
          <w:spacing w:val="-5"/>
        </w:rPr>
        <w:t>n</w:t>
      </w:r>
      <w:r w:rsidRPr="00433FE7">
        <w:t>t</w:t>
      </w:r>
      <w:r w:rsidRPr="00433FE7">
        <w:rPr>
          <w:spacing w:val="-7"/>
        </w:rPr>
        <w:t xml:space="preserve"> </w:t>
      </w:r>
      <w:r w:rsidRPr="00433FE7">
        <w:t>and</w:t>
      </w:r>
      <w:r w:rsidRPr="00433FE7">
        <w:rPr>
          <w:spacing w:val="-7"/>
        </w:rPr>
        <w:t xml:space="preserve"> </w:t>
      </w:r>
      <w:r w:rsidRPr="00433FE7">
        <w:rPr>
          <w:spacing w:val="-2"/>
        </w:rPr>
        <w:t>t</w:t>
      </w:r>
      <w:r w:rsidRPr="00433FE7">
        <w:t>he</w:t>
      </w:r>
      <w:r w:rsidRPr="00433FE7">
        <w:rPr>
          <w:spacing w:val="-7"/>
        </w:rPr>
        <w:t xml:space="preserve"> </w:t>
      </w:r>
      <w:r w:rsidRPr="00433FE7">
        <w:rPr>
          <w:spacing w:val="1"/>
        </w:rPr>
        <w:t>t</w:t>
      </w:r>
      <w:r w:rsidRPr="00433FE7">
        <w:rPr>
          <w:spacing w:val="-2"/>
        </w:rPr>
        <w:t>ype</w:t>
      </w:r>
      <w:r w:rsidRPr="00433FE7">
        <w:t>s</w:t>
      </w:r>
      <w:r w:rsidRPr="00433FE7">
        <w:rPr>
          <w:spacing w:val="-7"/>
        </w:rPr>
        <w:t xml:space="preserve"> </w:t>
      </w:r>
      <w:r w:rsidRPr="00433FE7">
        <w:rPr>
          <w:spacing w:val="-4"/>
        </w:rPr>
        <w:t>o</w:t>
      </w:r>
      <w:r w:rsidRPr="00433FE7">
        <w:t>f</w:t>
      </w:r>
      <w:r w:rsidRPr="00433FE7">
        <w:rPr>
          <w:spacing w:val="-7"/>
        </w:rPr>
        <w:t xml:space="preserve"> </w:t>
      </w:r>
      <w:r w:rsidRPr="00433FE7">
        <w:t>r</w:t>
      </w:r>
      <w:r w:rsidRPr="00433FE7">
        <w:rPr>
          <w:spacing w:val="-2"/>
        </w:rPr>
        <w:t>e</w:t>
      </w:r>
      <w:r w:rsidRPr="00433FE7">
        <w:t>sourc</w:t>
      </w:r>
      <w:r w:rsidRPr="00433FE7">
        <w:rPr>
          <w:spacing w:val="-2"/>
        </w:rPr>
        <w:t>e</w:t>
      </w:r>
      <w:r w:rsidRPr="00433FE7">
        <w:t>s</w:t>
      </w:r>
      <w:r w:rsidRPr="00433FE7">
        <w:rPr>
          <w:spacing w:val="-7"/>
        </w:rPr>
        <w:t xml:space="preserve"> </w:t>
      </w:r>
      <w:r w:rsidRPr="00433FE7">
        <w:rPr>
          <w:spacing w:val="-2"/>
        </w:rPr>
        <w:t>t</w:t>
      </w:r>
      <w:r w:rsidRPr="00433FE7">
        <w:t>h</w:t>
      </w:r>
      <w:r w:rsidRPr="00433FE7">
        <w:rPr>
          <w:spacing w:val="-4"/>
        </w:rPr>
        <w:t>a</w:t>
      </w:r>
      <w:r w:rsidRPr="00433FE7">
        <w:t>t</w:t>
      </w:r>
      <w:r w:rsidRPr="00433FE7">
        <w:rPr>
          <w:spacing w:val="-7"/>
        </w:rPr>
        <w:t xml:space="preserve"> </w:t>
      </w:r>
      <w:r w:rsidRPr="00433FE7">
        <w:rPr>
          <w:spacing w:val="-2"/>
        </w:rPr>
        <w:t>w</w:t>
      </w:r>
      <w:r w:rsidRPr="00433FE7">
        <w:t>ill</w:t>
      </w:r>
      <w:r w:rsidRPr="00433FE7">
        <w:rPr>
          <w:spacing w:val="-7"/>
        </w:rPr>
        <w:t xml:space="preserve"> </w:t>
      </w:r>
      <w:r w:rsidRPr="00433FE7">
        <w:t>me</w:t>
      </w:r>
      <w:r w:rsidRPr="00433FE7">
        <w:rPr>
          <w:spacing w:val="-5"/>
        </w:rPr>
        <w:t>e</w:t>
      </w:r>
      <w:r w:rsidRPr="00433FE7">
        <w:t>t</w:t>
      </w:r>
      <w:r w:rsidRPr="00433FE7">
        <w:rPr>
          <w:spacing w:val="-7"/>
        </w:rPr>
        <w:t xml:space="preserve"> </w:t>
      </w:r>
      <w:r w:rsidRPr="00433FE7">
        <w:rPr>
          <w:spacing w:val="-2"/>
        </w:rPr>
        <w:t>t</w:t>
      </w:r>
      <w:r w:rsidRPr="00433FE7">
        <w:t>h</w:t>
      </w:r>
      <w:r w:rsidRPr="00433FE7">
        <w:rPr>
          <w:spacing w:val="-2"/>
        </w:rPr>
        <w:t>e</w:t>
      </w:r>
      <w:r w:rsidRPr="00433FE7">
        <w:t>se</w:t>
      </w:r>
      <w:r w:rsidRPr="00433FE7">
        <w:rPr>
          <w:spacing w:val="-7"/>
        </w:rPr>
        <w:t xml:space="preserve"> </w:t>
      </w:r>
      <w:r w:rsidRPr="00433FE7">
        <w:t>ne</w:t>
      </w:r>
      <w:r w:rsidRPr="00433FE7">
        <w:rPr>
          <w:spacing w:val="-2"/>
        </w:rPr>
        <w:t>e</w:t>
      </w:r>
      <w:r w:rsidRPr="00433FE7">
        <w:t>ds</w:t>
      </w:r>
    </w:p>
    <w:p w14:paraId="4184995C" w14:textId="77777777" w:rsidR="00B86606" w:rsidRPr="00433FE7" w:rsidRDefault="00B86606" w:rsidP="00B86606">
      <w:pPr>
        <w:pStyle w:val="ESBulletsinTable"/>
        <w:rPr>
          <w:sz w:val="17"/>
          <w:szCs w:val="17"/>
        </w:rPr>
      </w:pPr>
      <w:r w:rsidRPr="00433FE7">
        <w:t>r</w:t>
      </w:r>
      <w:r w:rsidRPr="00433FE7">
        <w:rPr>
          <w:spacing w:val="-6"/>
        </w:rPr>
        <w:t>e</w:t>
      </w:r>
      <w:r w:rsidRPr="00433FE7">
        <w:t>v</w:t>
      </w:r>
      <w:r w:rsidRPr="00433FE7">
        <w:rPr>
          <w:spacing w:val="-2"/>
        </w:rPr>
        <w:t>i</w:t>
      </w:r>
      <w:r w:rsidRPr="00433FE7">
        <w:rPr>
          <w:spacing w:val="-4"/>
        </w:rPr>
        <w:t>e</w:t>
      </w:r>
      <w:r w:rsidRPr="00433FE7">
        <w:t>w</w:t>
      </w:r>
      <w:r w:rsidRPr="00433FE7">
        <w:rPr>
          <w:spacing w:val="-7"/>
        </w:rPr>
        <w:t xml:space="preserve"> </w:t>
      </w:r>
      <w:r w:rsidRPr="00433FE7">
        <w:t>and</w:t>
      </w:r>
      <w:r w:rsidRPr="00433FE7">
        <w:rPr>
          <w:spacing w:val="-7"/>
        </w:rPr>
        <w:t xml:space="preserve"> </w:t>
      </w:r>
      <w:r w:rsidRPr="00433FE7">
        <w:rPr>
          <w:spacing w:val="-6"/>
        </w:rPr>
        <w:t>e</w:t>
      </w:r>
      <w:r w:rsidRPr="00433FE7">
        <w:rPr>
          <w:spacing w:val="-5"/>
        </w:rPr>
        <w:t>v</w:t>
      </w:r>
      <w:r w:rsidRPr="00433FE7">
        <w:t>alu</w:t>
      </w:r>
      <w:r w:rsidRPr="00433FE7">
        <w:rPr>
          <w:spacing w:val="-4"/>
        </w:rPr>
        <w:t>at</w:t>
      </w:r>
      <w:r w:rsidRPr="00433FE7">
        <w:t>e</w:t>
      </w:r>
      <w:r w:rsidRPr="00433FE7">
        <w:rPr>
          <w:spacing w:val="-7"/>
        </w:rPr>
        <w:t xml:space="preserve"> </w:t>
      </w:r>
      <w:r w:rsidRPr="00433FE7">
        <w:rPr>
          <w:spacing w:val="-2"/>
        </w:rPr>
        <w:t>t</w:t>
      </w:r>
      <w:r w:rsidRPr="00433FE7">
        <w:t>he</w:t>
      </w:r>
      <w:r w:rsidRPr="00433FE7">
        <w:rPr>
          <w:spacing w:val="-7"/>
        </w:rPr>
        <w:t xml:space="preserve"> </w:t>
      </w:r>
      <w:r w:rsidRPr="00433FE7">
        <w:rPr>
          <w:spacing w:val="-4"/>
        </w:rPr>
        <w:t>s</w:t>
      </w:r>
      <w:r w:rsidRPr="00433FE7">
        <w:t>tude</w:t>
      </w:r>
      <w:r w:rsidRPr="00433FE7">
        <w:rPr>
          <w:spacing w:val="-5"/>
        </w:rPr>
        <w:t>n</w:t>
      </w:r>
      <w:r w:rsidRPr="00433FE7">
        <w:rPr>
          <w:spacing w:val="2"/>
        </w:rPr>
        <w:t>t</w:t>
      </w:r>
      <w:r w:rsidRPr="00433FE7">
        <w:rPr>
          <w:spacing w:val="-11"/>
        </w:rPr>
        <w:t>’</w:t>
      </w:r>
      <w:r w:rsidRPr="00433FE7">
        <w:t>s</w:t>
      </w:r>
      <w:r w:rsidRPr="00433FE7">
        <w:rPr>
          <w:spacing w:val="-7"/>
        </w:rPr>
        <w:t xml:space="preserve"> </w:t>
      </w:r>
      <w:r w:rsidRPr="00433FE7">
        <w:t>pr</w:t>
      </w:r>
      <w:r w:rsidRPr="00433FE7">
        <w:rPr>
          <w:spacing w:val="-2"/>
        </w:rPr>
        <w:t>o</w:t>
      </w:r>
      <w:r w:rsidRPr="00433FE7">
        <w:t>g</w:t>
      </w:r>
      <w:r w:rsidRPr="00433FE7">
        <w:rPr>
          <w:spacing w:val="-2"/>
        </w:rPr>
        <w:t>r</w:t>
      </w:r>
      <w:r w:rsidRPr="00433FE7">
        <w:t>am</w:t>
      </w:r>
      <w:r w:rsidRPr="00433FE7">
        <w:rPr>
          <w:spacing w:val="-7"/>
        </w:rPr>
        <w:t xml:space="preserve"> </w:t>
      </w:r>
      <w:r w:rsidRPr="00433FE7">
        <w:rPr>
          <w:spacing w:val="-2"/>
        </w:rPr>
        <w:t>o</w:t>
      </w:r>
      <w:r w:rsidRPr="00433FE7">
        <w:t>nce</w:t>
      </w:r>
      <w:r w:rsidRPr="00433FE7">
        <w:rPr>
          <w:spacing w:val="-7"/>
        </w:rPr>
        <w:t xml:space="preserve"> </w:t>
      </w:r>
      <w:r w:rsidRPr="00433FE7">
        <w:rPr>
          <w:spacing w:val="-2"/>
        </w:rPr>
        <w:t>p</w:t>
      </w:r>
      <w:r w:rsidRPr="00433FE7">
        <w:t>er</w:t>
      </w:r>
      <w:r w:rsidRPr="00433FE7">
        <w:rPr>
          <w:spacing w:val="-7"/>
        </w:rPr>
        <w:t xml:space="preserve"> </w:t>
      </w:r>
      <w:r w:rsidRPr="00433FE7">
        <w:rPr>
          <w:spacing w:val="-4"/>
        </w:rPr>
        <w:t>t</w:t>
      </w:r>
      <w:r w:rsidRPr="00433FE7">
        <w:t>er</w:t>
      </w:r>
      <w:r w:rsidRPr="00433FE7">
        <w:rPr>
          <w:spacing w:val="-4"/>
        </w:rPr>
        <w:t>m</w:t>
      </w:r>
      <w:r w:rsidRPr="00433FE7">
        <w:t>,</w:t>
      </w:r>
      <w:r w:rsidRPr="00433FE7">
        <w:rPr>
          <w:spacing w:val="-7"/>
        </w:rPr>
        <w:t xml:space="preserve"> </w:t>
      </w:r>
      <w:r w:rsidRPr="00433FE7">
        <w:t>and</w:t>
      </w:r>
      <w:r w:rsidRPr="00433FE7">
        <w:rPr>
          <w:spacing w:val="-7"/>
        </w:rPr>
        <w:t xml:space="preserve"> </w:t>
      </w:r>
      <w:r w:rsidRPr="00433FE7">
        <w:rPr>
          <w:spacing w:val="-4"/>
        </w:rPr>
        <w:t>a</w:t>
      </w:r>
      <w:r w:rsidRPr="00433FE7">
        <w:t>t</w:t>
      </w:r>
      <w:r w:rsidRPr="00433FE7">
        <w:rPr>
          <w:spacing w:val="-7"/>
        </w:rPr>
        <w:t xml:space="preserve"> </w:t>
      </w:r>
      <w:r w:rsidRPr="00433FE7">
        <w:rPr>
          <w:spacing w:val="-4"/>
        </w:rPr>
        <w:t>o</w:t>
      </w:r>
      <w:r w:rsidRPr="00433FE7">
        <w:rPr>
          <w:spacing w:val="-2"/>
        </w:rPr>
        <w:t>t</w:t>
      </w:r>
      <w:r w:rsidRPr="00433FE7">
        <w:t>her</w:t>
      </w:r>
      <w:r w:rsidRPr="00433FE7">
        <w:rPr>
          <w:spacing w:val="-7"/>
        </w:rPr>
        <w:t xml:space="preserve"> </w:t>
      </w:r>
      <w:r w:rsidRPr="00433FE7">
        <w:rPr>
          <w:spacing w:val="-2"/>
        </w:rPr>
        <w:t>t</w:t>
      </w:r>
      <w:r w:rsidRPr="00433FE7">
        <w:t>im</w:t>
      </w:r>
      <w:r w:rsidRPr="00433FE7">
        <w:rPr>
          <w:spacing w:val="-2"/>
        </w:rPr>
        <w:t>e</w:t>
      </w:r>
      <w:r w:rsidRPr="00433FE7">
        <w:t>s</w:t>
      </w:r>
      <w:r w:rsidRPr="00433FE7">
        <w:rPr>
          <w:spacing w:val="-7"/>
        </w:rPr>
        <w:t xml:space="preserve"> </w:t>
      </w:r>
      <w:r w:rsidRPr="00433FE7">
        <w:rPr>
          <w:spacing w:val="-2"/>
        </w:rPr>
        <w:t>i</w:t>
      </w:r>
      <w:r w:rsidRPr="00433FE7">
        <w:t>f r</w:t>
      </w:r>
      <w:r w:rsidRPr="00433FE7">
        <w:rPr>
          <w:spacing w:val="-2"/>
        </w:rPr>
        <w:t>e</w:t>
      </w:r>
      <w:r w:rsidRPr="00433FE7">
        <w:rPr>
          <w:spacing w:val="-4"/>
        </w:rPr>
        <w:t>q</w:t>
      </w:r>
      <w:r w:rsidRPr="00433FE7">
        <w:t>u</w:t>
      </w:r>
      <w:r w:rsidRPr="00433FE7">
        <w:rPr>
          <w:spacing w:val="-2"/>
        </w:rPr>
        <w:t>e</w:t>
      </w:r>
      <w:r w:rsidRPr="00433FE7">
        <w:rPr>
          <w:spacing w:val="-4"/>
        </w:rPr>
        <w:t>st</w:t>
      </w:r>
      <w:r w:rsidRPr="00433FE7">
        <w:rPr>
          <w:spacing w:val="-2"/>
        </w:rPr>
        <w:t>e</w:t>
      </w:r>
      <w:r w:rsidRPr="00433FE7">
        <w:t>d</w:t>
      </w:r>
      <w:r w:rsidRPr="00433FE7">
        <w:rPr>
          <w:spacing w:val="-7"/>
        </w:rPr>
        <w:t xml:space="preserve"> </w:t>
      </w:r>
      <w:r w:rsidRPr="00433FE7">
        <w:rPr>
          <w:spacing w:val="-6"/>
        </w:rPr>
        <w:t>b</w:t>
      </w:r>
      <w:r w:rsidRPr="00433FE7">
        <w:t>y</w:t>
      </w:r>
      <w:r w:rsidRPr="00433FE7">
        <w:rPr>
          <w:spacing w:val="-7"/>
        </w:rPr>
        <w:t xml:space="preserve"> </w:t>
      </w:r>
      <w:r w:rsidRPr="00433FE7">
        <w:t>a</w:t>
      </w:r>
      <w:r w:rsidRPr="00433FE7">
        <w:rPr>
          <w:spacing w:val="-7"/>
        </w:rPr>
        <w:t>n</w:t>
      </w:r>
      <w:r w:rsidRPr="00433FE7">
        <w:t>y</w:t>
      </w:r>
      <w:r w:rsidRPr="00433FE7">
        <w:rPr>
          <w:spacing w:val="-7"/>
        </w:rPr>
        <w:t xml:space="preserve"> </w:t>
      </w:r>
      <w:r w:rsidRPr="00433FE7">
        <w:t>mem</w:t>
      </w:r>
      <w:r w:rsidRPr="00433FE7">
        <w:rPr>
          <w:spacing w:val="-2"/>
        </w:rPr>
        <w:t>b</w:t>
      </w:r>
      <w:r w:rsidRPr="00433FE7">
        <w:t>er</w:t>
      </w:r>
      <w:r w:rsidRPr="00433FE7">
        <w:rPr>
          <w:spacing w:val="-7"/>
        </w:rPr>
        <w:t xml:space="preserve"> </w:t>
      </w:r>
      <w:r w:rsidRPr="00433FE7">
        <w:rPr>
          <w:spacing w:val="-4"/>
        </w:rPr>
        <w:t>o</w:t>
      </w:r>
      <w:r w:rsidRPr="00433FE7">
        <w:t>f</w:t>
      </w:r>
      <w:r w:rsidRPr="00433FE7">
        <w:rPr>
          <w:spacing w:val="-7"/>
        </w:rPr>
        <w:t xml:space="preserve"> </w:t>
      </w:r>
      <w:r w:rsidRPr="00433FE7">
        <w:rPr>
          <w:spacing w:val="-2"/>
        </w:rPr>
        <w:t>t</w:t>
      </w:r>
      <w:r w:rsidRPr="00433FE7">
        <w:t>he</w:t>
      </w:r>
      <w:r w:rsidRPr="00433FE7">
        <w:rPr>
          <w:spacing w:val="-7"/>
        </w:rPr>
        <w:t xml:space="preserve"> </w:t>
      </w:r>
      <w:r w:rsidRPr="00433FE7">
        <w:t>gro</w:t>
      </w:r>
      <w:r w:rsidRPr="00433FE7">
        <w:rPr>
          <w:spacing w:val="-4"/>
        </w:rPr>
        <w:t>u</w:t>
      </w:r>
      <w:r w:rsidRPr="00433FE7">
        <w:rPr>
          <w:spacing w:val="-6"/>
        </w:rPr>
        <w:t>p</w:t>
      </w:r>
      <w:r w:rsidRPr="00433FE7">
        <w:t>.</w:t>
      </w:r>
    </w:p>
    <w:p w14:paraId="16FC3AAA" w14:textId="081C127D" w:rsidR="00B86606" w:rsidRPr="00433FE7" w:rsidRDefault="00B86606" w:rsidP="00B86606">
      <w:pPr>
        <w:spacing w:after="90" w:line="220" w:lineRule="atLeast"/>
        <w:rPr>
          <w:rFonts w:eastAsia="Times New Roman" w:cs="Times New Roman"/>
          <w:color w:val="262626"/>
          <w:szCs w:val="24"/>
        </w:rPr>
      </w:pPr>
      <w:r w:rsidRPr="00433FE7">
        <w:rPr>
          <w:rFonts w:eastAsia="Times New Roman" w:cs="Times New Roman"/>
          <w:color w:val="262626"/>
          <w:szCs w:val="24"/>
        </w:rPr>
        <w:t>I</w:t>
      </w:r>
      <w:r w:rsidRPr="00433FE7">
        <w:rPr>
          <w:rFonts w:eastAsia="Times New Roman" w:cs="Times New Roman"/>
          <w:color w:val="262626"/>
          <w:spacing w:val="-4"/>
          <w:szCs w:val="24"/>
        </w:rPr>
        <w:t>n</w:t>
      </w:r>
      <w:r w:rsidRPr="00433FE7">
        <w:rPr>
          <w:rFonts w:eastAsia="Times New Roman" w:cs="Times New Roman"/>
          <w:color w:val="262626"/>
          <w:szCs w:val="24"/>
        </w:rPr>
        <w:t>f</w:t>
      </w:r>
      <w:r w:rsidRPr="00433FE7">
        <w:rPr>
          <w:rFonts w:eastAsia="Times New Roman" w:cs="Times New Roman"/>
          <w:color w:val="262626"/>
          <w:spacing w:val="-2"/>
          <w:szCs w:val="24"/>
        </w:rPr>
        <w:t>o</w:t>
      </w:r>
      <w:r w:rsidRPr="00433FE7">
        <w:rPr>
          <w:rFonts w:eastAsia="Times New Roman" w:cs="Times New Roman"/>
          <w:color w:val="262626"/>
          <w:szCs w:val="24"/>
        </w:rPr>
        <w:t>rm</w:t>
      </w:r>
      <w:r w:rsidRPr="00433FE7">
        <w:rPr>
          <w:rFonts w:eastAsia="Times New Roman" w:cs="Times New Roman"/>
          <w:color w:val="262626"/>
          <w:spacing w:val="-4"/>
          <w:szCs w:val="24"/>
        </w:rPr>
        <w:t>a</w:t>
      </w:r>
      <w:r w:rsidRPr="00433FE7">
        <w:rPr>
          <w:rFonts w:eastAsia="Times New Roman" w:cs="Times New Roman"/>
          <w:color w:val="262626"/>
          <w:spacing w:val="-2"/>
          <w:szCs w:val="24"/>
        </w:rPr>
        <w:t>tio</w:t>
      </w:r>
      <w:r w:rsidRPr="00433FE7">
        <w:rPr>
          <w:rFonts w:eastAsia="Times New Roman" w:cs="Times New Roman"/>
          <w:color w:val="262626"/>
          <w:szCs w:val="24"/>
        </w:rPr>
        <w:t>n</w:t>
      </w:r>
      <w:r w:rsidRPr="00433FE7">
        <w:rPr>
          <w:rFonts w:eastAsia="Times New Roman" w:cs="Times New Roman"/>
          <w:color w:val="262626"/>
          <w:spacing w:val="-7"/>
          <w:szCs w:val="24"/>
        </w:rPr>
        <w:t xml:space="preserve"> </w:t>
      </w:r>
      <w:r w:rsidRPr="00433FE7">
        <w:rPr>
          <w:rFonts w:eastAsia="Times New Roman" w:cs="Times New Roman"/>
          <w:color w:val="262626"/>
          <w:szCs w:val="24"/>
        </w:rPr>
        <w:t>a</w:t>
      </w:r>
      <w:r w:rsidRPr="00433FE7">
        <w:rPr>
          <w:rFonts w:eastAsia="Times New Roman" w:cs="Times New Roman"/>
          <w:color w:val="262626"/>
          <w:spacing w:val="-2"/>
          <w:szCs w:val="24"/>
        </w:rPr>
        <w:t>b</w:t>
      </w:r>
      <w:r w:rsidRPr="00433FE7">
        <w:rPr>
          <w:rFonts w:eastAsia="Times New Roman" w:cs="Times New Roman"/>
          <w:color w:val="262626"/>
          <w:szCs w:val="24"/>
        </w:rPr>
        <w:t>o</w:t>
      </w:r>
      <w:r w:rsidRPr="00433FE7">
        <w:rPr>
          <w:rFonts w:eastAsia="Times New Roman" w:cs="Times New Roman"/>
          <w:color w:val="262626"/>
          <w:spacing w:val="-4"/>
          <w:szCs w:val="24"/>
        </w:rPr>
        <w:t>u</w:t>
      </w:r>
      <w:r w:rsidRPr="00433FE7">
        <w:rPr>
          <w:rFonts w:eastAsia="Times New Roman" w:cs="Times New Roman"/>
          <w:color w:val="262626"/>
          <w:szCs w:val="24"/>
        </w:rPr>
        <w:t>t</w:t>
      </w:r>
      <w:r w:rsidRPr="00433FE7">
        <w:rPr>
          <w:rFonts w:eastAsia="Times New Roman" w:cs="Times New Roman"/>
          <w:color w:val="262626"/>
          <w:spacing w:val="-7"/>
          <w:szCs w:val="24"/>
        </w:rPr>
        <w:t xml:space="preserve"> </w:t>
      </w:r>
      <w:r w:rsidRPr="00433FE7">
        <w:rPr>
          <w:rFonts w:eastAsia="Times New Roman" w:cs="Times New Roman"/>
          <w:color w:val="262626"/>
          <w:szCs w:val="24"/>
        </w:rPr>
        <w:t>Stude</w:t>
      </w:r>
      <w:r w:rsidRPr="00433FE7">
        <w:rPr>
          <w:rFonts w:eastAsia="Times New Roman" w:cs="Times New Roman"/>
          <w:color w:val="262626"/>
          <w:spacing w:val="-5"/>
          <w:szCs w:val="24"/>
        </w:rPr>
        <w:t>n</w:t>
      </w:r>
      <w:r w:rsidRPr="00433FE7">
        <w:rPr>
          <w:rFonts w:eastAsia="Times New Roman" w:cs="Times New Roman"/>
          <w:color w:val="262626"/>
          <w:szCs w:val="24"/>
        </w:rPr>
        <w:t>t</w:t>
      </w:r>
      <w:r w:rsidRPr="00433FE7">
        <w:rPr>
          <w:rFonts w:eastAsia="Times New Roman" w:cs="Times New Roman"/>
          <w:color w:val="262626"/>
          <w:spacing w:val="-7"/>
          <w:szCs w:val="24"/>
        </w:rPr>
        <w:t xml:space="preserve"> </w:t>
      </w:r>
      <w:r w:rsidRPr="00433FE7">
        <w:rPr>
          <w:rFonts w:eastAsia="Times New Roman" w:cs="Times New Roman"/>
          <w:color w:val="262626"/>
          <w:szCs w:val="24"/>
        </w:rPr>
        <w:t>S</w:t>
      </w:r>
      <w:r w:rsidRPr="00433FE7">
        <w:rPr>
          <w:rFonts w:eastAsia="Times New Roman" w:cs="Times New Roman"/>
          <w:color w:val="262626"/>
          <w:spacing w:val="-4"/>
          <w:szCs w:val="24"/>
        </w:rPr>
        <w:t>u</w:t>
      </w:r>
      <w:r w:rsidRPr="00433FE7">
        <w:rPr>
          <w:rFonts w:eastAsia="Times New Roman" w:cs="Times New Roman"/>
          <w:color w:val="262626"/>
          <w:szCs w:val="24"/>
        </w:rPr>
        <w:t>p</w:t>
      </w:r>
      <w:r w:rsidRPr="00433FE7">
        <w:rPr>
          <w:rFonts w:eastAsia="Times New Roman" w:cs="Times New Roman"/>
          <w:color w:val="262626"/>
          <w:spacing w:val="-2"/>
          <w:szCs w:val="24"/>
        </w:rPr>
        <w:t>po</w:t>
      </w:r>
      <w:r w:rsidRPr="00433FE7">
        <w:rPr>
          <w:rFonts w:eastAsia="Times New Roman" w:cs="Times New Roman"/>
          <w:color w:val="262626"/>
          <w:spacing w:val="4"/>
          <w:szCs w:val="24"/>
        </w:rPr>
        <w:t>r</w:t>
      </w:r>
      <w:r w:rsidRPr="00433FE7">
        <w:rPr>
          <w:rFonts w:eastAsia="Times New Roman" w:cs="Times New Roman"/>
          <w:color w:val="262626"/>
          <w:szCs w:val="24"/>
        </w:rPr>
        <w:t>t</w:t>
      </w:r>
      <w:r w:rsidRPr="00433FE7">
        <w:rPr>
          <w:rFonts w:eastAsia="Times New Roman" w:cs="Times New Roman"/>
          <w:color w:val="262626"/>
          <w:spacing w:val="-7"/>
          <w:szCs w:val="24"/>
        </w:rPr>
        <w:t xml:space="preserve"> </w:t>
      </w:r>
      <w:r w:rsidRPr="00433FE7">
        <w:rPr>
          <w:rFonts w:eastAsia="Times New Roman" w:cs="Times New Roman"/>
          <w:color w:val="262626"/>
          <w:spacing w:val="-1"/>
          <w:szCs w:val="24"/>
        </w:rPr>
        <w:t>G</w:t>
      </w:r>
      <w:r w:rsidRPr="00433FE7">
        <w:rPr>
          <w:rFonts w:eastAsia="Times New Roman" w:cs="Times New Roman"/>
          <w:color w:val="262626"/>
          <w:szCs w:val="24"/>
        </w:rPr>
        <w:t>ro</w:t>
      </w:r>
      <w:r w:rsidRPr="00433FE7">
        <w:rPr>
          <w:rFonts w:eastAsia="Times New Roman" w:cs="Times New Roman"/>
          <w:color w:val="262626"/>
          <w:spacing w:val="-4"/>
          <w:szCs w:val="24"/>
        </w:rPr>
        <w:t>u</w:t>
      </w:r>
      <w:r w:rsidRPr="00433FE7">
        <w:rPr>
          <w:rFonts w:eastAsia="Times New Roman" w:cs="Times New Roman"/>
          <w:color w:val="262626"/>
          <w:szCs w:val="24"/>
        </w:rPr>
        <w:t>ps</w:t>
      </w:r>
      <w:r w:rsidRPr="00433FE7">
        <w:rPr>
          <w:rFonts w:eastAsia="Times New Roman" w:cs="Times New Roman"/>
          <w:color w:val="262626"/>
          <w:spacing w:val="-7"/>
          <w:szCs w:val="24"/>
        </w:rPr>
        <w:t xml:space="preserve"> </w:t>
      </w:r>
      <w:r w:rsidRPr="00433FE7">
        <w:rPr>
          <w:rFonts w:eastAsia="Times New Roman" w:cs="Times New Roman"/>
          <w:color w:val="262626"/>
          <w:szCs w:val="24"/>
        </w:rPr>
        <w:t>is</w:t>
      </w:r>
      <w:r w:rsidRPr="00433FE7">
        <w:rPr>
          <w:rFonts w:eastAsia="Times New Roman" w:cs="Times New Roman"/>
          <w:color w:val="262626"/>
          <w:spacing w:val="-7"/>
          <w:szCs w:val="24"/>
        </w:rPr>
        <w:t xml:space="preserve"> </w:t>
      </w:r>
      <w:r w:rsidRPr="00433FE7">
        <w:rPr>
          <w:rFonts w:eastAsia="Times New Roman" w:cs="Times New Roman"/>
          <w:color w:val="262626"/>
          <w:spacing w:val="-6"/>
          <w:szCs w:val="24"/>
        </w:rPr>
        <w:t>a</w:t>
      </w:r>
      <w:r w:rsidRPr="00433FE7">
        <w:rPr>
          <w:rFonts w:eastAsia="Times New Roman" w:cs="Times New Roman"/>
          <w:color w:val="262626"/>
          <w:spacing w:val="-5"/>
          <w:szCs w:val="24"/>
        </w:rPr>
        <w:t>v</w:t>
      </w:r>
      <w:r w:rsidRPr="00433FE7">
        <w:rPr>
          <w:rFonts w:eastAsia="Times New Roman" w:cs="Times New Roman"/>
          <w:color w:val="262626"/>
          <w:szCs w:val="24"/>
        </w:rPr>
        <w:t>ailable</w:t>
      </w:r>
      <w:r w:rsidRPr="00433FE7">
        <w:rPr>
          <w:rFonts w:eastAsia="Times New Roman" w:cs="Times New Roman"/>
          <w:color w:val="262626"/>
          <w:spacing w:val="-7"/>
          <w:szCs w:val="24"/>
        </w:rPr>
        <w:t xml:space="preserve"> </w:t>
      </w:r>
      <w:r w:rsidRPr="00433FE7">
        <w:rPr>
          <w:rFonts w:eastAsia="Times New Roman" w:cs="Times New Roman"/>
          <w:color w:val="262626"/>
          <w:spacing w:val="-4"/>
          <w:szCs w:val="24"/>
        </w:rPr>
        <w:t>a</w:t>
      </w:r>
      <w:r w:rsidRPr="00433FE7">
        <w:rPr>
          <w:rFonts w:eastAsia="Times New Roman" w:cs="Times New Roman"/>
          <w:color w:val="262626"/>
          <w:szCs w:val="24"/>
        </w:rPr>
        <w:t>t:</w:t>
      </w:r>
    </w:p>
    <w:bookmarkStart w:id="160" w:name="_4.2_Assessment_service_1"/>
    <w:bookmarkStart w:id="161" w:name="_Toc448489686"/>
    <w:bookmarkEnd w:id="160"/>
    <w:p w14:paraId="656346E0" w14:textId="55AA6DB0" w:rsidR="00B86606" w:rsidRDefault="00B86606" w:rsidP="00B86606">
      <w:pPr>
        <w:pStyle w:val="HyperlinkB"/>
        <w:rPr>
          <w:rStyle w:val="Hyperlink"/>
          <w:color w:val="2581BA"/>
        </w:rPr>
      </w:pPr>
      <w:r>
        <w:fldChar w:fldCharType="begin"/>
      </w:r>
      <w:r>
        <w:instrText xml:space="preserve"> HYPERLINK "http://www.education.vic.gov.au/school/teachers/learningneeds/Pages/psdhandbook.aspx" </w:instrText>
      </w:r>
      <w:r>
        <w:fldChar w:fldCharType="separate"/>
      </w:r>
      <w:r>
        <w:rPr>
          <w:rStyle w:val="Hyperlink"/>
          <w:color w:val="2581BA"/>
        </w:rPr>
        <w:t>Student Support Groups.</w:t>
      </w:r>
      <w:r>
        <w:rPr>
          <w:rStyle w:val="Hyperlink"/>
          <w:color w:val="2581BA"/>
        </w:rPr>
        <w:fldChar w:fldCharType="end"/>
      </w:r>
      <w:r w:rsidRPr="00433FE7">
        <w:rPr>
          <w:rStyle w:val="Hyperlink"/>
          <w:color w:val="2581BA"/>
        </w:rPr>
        <w:t xml:space="preserve"> </w:t>
      </w:r>
    </w:p>
    <w:p w14:paraId="19BD6E43" w14:textId="77777777" w:rsidR="00833169" w:rsidRDefault="00833169" w:rsidP="00BE0CBE"/>
    <w:p w14:paraId="5BBAAF11" w14:textId="77777777" w:rsidR="005559CE" w:rsidRDefault="005559CE" w:rsidP="005559CE">
      <w:r w:rsidRPr="00CA6082">
        <w:lastRenderedPageBreak/>
        <w:t xml:space="preserve">In response to </w:t>
      </w:r>
      <w:r w:rsidRPr="00CA6082">
        <w:rPr>
          <w:b/>
          <w:bCs/>
        </w:rPr>
        <w:t>COVID-19</w:t>
      </w:r>
      <w:r w:rsidRPr="00CA6082">
        <w:t>, schools are required to follow Government guidelines for physical distancing, and consider alternative meeting arrangements, such as teleconferencing, where required.</w:t>
      </w:r>
      <w:r>
        <w:t xml:space="preserve"> </w:t>
      </w:r>
    </w:p>
    <w:p w14:paraId="00646660" w14:textId="15F40FFE" w:rsidR="009C3742" w:rsidRDefault="00BE0CBE" w:rsidP="00BE0CBE">
      <w:r>
        <w:t xml:space="preserve">For more information refer to: </w:t>
      </w:r>
    </w:p>
    <w:p w14:paraId="063ECAD7" w14:textId="1D3FDE5C" w:rsidR="00BE0CBE" w:rsidRPr="009C3742" w:rsidRDefault="00D475C5" w:rsidP="009C3742">
      <w:pPr>
        <w:pStyle w:val="HyperlinkB"/>
      </w:pPr>
      <w:hyperlink r:id="rId29" w:history="1">
        <w:r w:rsidR="009C3742">
          <w:rPr>
            <w:rStyle w:val="Hyperlink"/>
            <w:color w:val="2581BA"/>
          </w:rPr>
          <w:t>Coronavirus (COVID-19) advice.</w:t>
        </w:r>
      </w:hyperlink>
      <w:r w:rsidR="00BE0CBE" w:rsidRPr="009C3742">
        <w:t xml:space="preserve"> </w:t>
      </w:r>
    </w:p>
    <w:p w14:paraId="2CA2E547" w14:textId="77777777" w:rsidR="00B86606" w:rsidRPr="00433FE7" w:rsidRDefault="00B86606" w:rsidP="00B86606">
      <w:pPr>
        <w:pStyle w:val="ESHeading2"/>
      </w:pPr>
      <w:bookmarkStart w:id="162" w:name="_Toc36380132"/>
      <w:r w:rsidRPr="00433FE7">
        <w:t>4.2</w:t>
      </w:r>
      <w:r w:rsidRPr="00433FE7">
        <w:tab/>
        <w:t>Application Student Support Group Meeting</w:t>
      </w:r>
      <w:bookmarkEnd w:id="161"/>
      <w:bookmarkEnd w:id="162"/>
    </w:p>
    <w:p w14:paraId="0042AFD6" w14:textId="78613405" w:rsidR="00B86606" w:rsidRPr="00C23E69" w:rsidRDefault="00B86606" w:rsidP="00B86606">
      <w:pPr>
        <w:pStyle w:val="ESBodyText"/>
        <w:rPr>
          <w:bCs/>
        </w:rPr>
      </w:pPr>
      <w:r w:rsidRPr="00C23E69">
        <w:t>The Student Support Group is central to making an application under the Program for Students with Disabilities. When the Student Support Group meets for the purpose of submitting an application for the Program for Students with Disabilities, the</w:t>
      </w:r>
      <w:r w:rsidRPr="00C23E69">
        <w:rPr>
          <w:lang w:val="en-AU"/>
        </w:rPr>
        <w:t xml:space="preserve"> </w:t>
      </w:r>
      <w:r w:rsidRPr="00C23E69">
        <w:t xml:space="preserve">Student Support Group is joined by a Department of Education and Training (DET) nominee. During this meeting, the Student Support Group will complete the Educational Needs Questionnaire and the Student Learning and Support Statement (Goals and Strategies). </w:t>
      </w:r>
      <w:r w:rsidRPr="00C23E69">
        <w:rPr>
          <w:bCs/>
        </w:rPr>
        <w:t>Consultants and professionals with specific expertise may be invited to assist the group’s decision making and their understanding of the student’s educational needs.</w:t>
      </w:r>
    </w:p>
    <w:p w14:paraId="009D2EDA" w14:textId="687F6443" w:rsidR="005559CE" w:rsidRPr="00CA6082" w:rsidRDefault="005559CE" w:rsidP="00CA6082">
      <w:pPr>
        <w:pStyle w:val="ESBodyText"/>
      </w:pPr>
      <w:r w:rsidRPr="00CA6082">
        <w:t xml:space="preserve">Where the Application Student Support Group Meeting is held using alternative arrangements such as teleconferencing, the parent/guardian/carer(s) will not be physically present to sign the Student Support Group Declaration on the Application Summary Form </w:t>
      </w:r>
      <w:r w:rsidR="00CA6082" w:rsidRPr="005702D7">
        <w:rPr>
          <w:rFonts w:eastAsia="Times New Roman" w:cs="Times New Roman"/>
          <w:color w:val="262626"/>
          <w:spacing w:val="-4"/>
          <w:szCs w:val="24"/>
        </w:rPr>
        <w:t>(</w:t>
      </w:r>
      <w:hyperlink w:anchor="Appendix_D" w:history="1">
        <w:r w:rsidR="00CA6082" w:rsidRPr="009C3742">
          <w:rPr>
            <w:rStyle w:val="HyperlinkPSDGuidelinesChar"/>
            <w:rFonts w:eastAsiaTheme="minorEastAsia"/>
          </w:rPr>
          <w:t>Appendix D</w:t>
        </w:r>
      </w:hyperlink>
      <w:r w:rsidR="00CA6082" w:rsidRPr="005702D7">
        <w:rPr>
          <w:rFonts w:eastAsia="Times New Roman" w:cs="Times New Roman"/>
          <w:color w:val="262626"/>
          <w:spacing w:val="-4"/>
          <w:szCs w:val="24"/>
        </w:rPr>
        <w:t>)</w:t>
      </w:r>
      <w:r w:rsidR="00CA6082" w:rsidRPr="005702D7">
        <w:rPr>
          <w:rFonts w:eastAsia="Times New Roman" w:cs="Times New Roman"/>
          <w:color w:val="262626"/>
          <w:szCs w:val="24"/>
        </w:rPr>
        <w:t>.</w:t>
      </w:r>
      <w:r w:rsidRPr="00CA6082">
        <w:t xml:space="preserve"> In this situation, the Principal can email the completed Application Summary Form to the parent/guardian/carer(s) with the Privacy and Security Notice (</w:t>
      </w:r>
      <w:hyperlink w:anchor="Appendix_E" w:history="1">
        <w:r w:rsidRPr="00CA6082">
          <w:rPr>
            <w:rFonts w:cs="Times New Roman"/>
            <w:b/>
            <w:color w:val="A52631" w:themeColor="text1"/>
            <w:spacing w:val="-6"/>
            <w:u w:color="F2F2F2"/>
            <w:lang w:val="en-AU"/>
          </w:rPr>
          <w:t>Appendix E</w:t>
        </w:r>
      </w:hyperlink>
      <w:r w:rsidRPr="00CA6082">
        <w:t>)</w:t>
      </w:r>
      <w:r w:rsidR="00CA6082">
        <w:t xml:space="preserve">, requesting that </w:t>
      </w:r>
      <w:r w:rsidRPr="00CA6082">
        <w:t xml:space="preserve">the parent/guardian/carer(s) reply to the Principal’s email, confirming: </w:t>
      </w:r>
    </w:p>
    <w:p w14:paraId="291B005E" w14:textId="77777777" w:rsidR="005559CE" w:rsidRPr="00CA6082" w:rsidRDefault="005559CE" w:rsidP="00002897">
      <w:pPr>
        <w:pStyle w:val="ESBodyText"/>
        <w:numPr>
          <w:ilvl w:val="0"/>
          <w:numId w:val="59"/>
        </w:numPr>
        <w:spacing w:after="0"/>
        <w:ind w:left="714" w:hanging="357"/>
      </w:pPr>
      <w:r w:rsidRPr="00CA6082">
        <w:t xml:space="preserve">their participation in the Application Student Support Group meeting </w:t>
      </w:r>
    </w:p>
    <w:p w14:paraId="0BE9DF35" w14:textId="77777777" w:rsidR="005559CE" w:rsidRPr="00CA6082" w:rsidRDefault="005559CE" w:rsidP="00002897">
      <w:pPr>
        <w:pStyle w:val="ESBodyText"/>
        <w:numPr>
          <w:ilvl w:val="0"/>
          <w:numId w:val="59"/>
        </w:numPr>
        <w:spacing w:after="0"/>
        <w:ind w:left="714" w:hanging="357"/>
      </w:pPr>
      <w:r w:rsidRPr="00CA6082">
        <w:t>the Application Summary Form accurately represents the circumstances of the student</w:t>
      </w:r>
    </w:p>
    <w:p w14:paraId="2624B70E" w14:textId="1FD9A761" w:rsidR="005559CE" w:rsidRPr="00CA6082" w:rsidRDefault="005559CE" w:rsidP="005559CE">
      <w:pPr>
        <w:pStyle w:val="ESBodyText"/>
        <w:numPr>
          <w:ilvl w:val="0"/>
          <w:numId w:val="59"/>
        </w:numPr>
      </w:pPr>
      <w:r w:rsidRPr="00CA6082">
        <w:t>they have read and accepted the Privacy and Security Notice (</w:t>
      </w:r>
      <w:hyperlink w:anchor="Appendix_E" w:history="1">
        <w:r w:rsidRPr="00CA6082">
          <w:rPr>
            <w:rFonts w:cs="Times New Roman"/>
            <w:b/>
            <w:color w:val="A52631" w:themeColor="text1"/>
            <w:spacing w:val="-6"/>
            <w:u w:color="F2F2F2"/>
            <w:lang w:val="en-AU"/>
          </w:rPr>
          <w:t>Appendix E</w:t>
        </w:r>
      </w:hyperlink>
      <w:r w:rsidRPr="00CA6082">
        <w:t>).</w:t>
      </w:r>
    </w:p>
    <w:p w14:paraId="44159F26" w14:textId="22A52BB7" w:rsidR="005559CE" w:rsidRPr="00CA6082" w:rsidRDefault="005559CE" w:rsidP="00B86606">
      <w:pPr>
        <w:pStyle w:val="ESBodyText"/>
      </w:pPr>
      <w:r w:rsidRPr="00CA6082">
        <w:t xml:space="preserve">This email </w:t>
      </w:r>
      <w:r w:rsidR="00C23E69" w:rsidRPr="00CA6082">
        <w:t>should</w:t>
      </w:r>
      <w:r w:rsidRPr="00CA6082">
        <w:t xml:space="preserve"> then be attached to the Application Summary Form</w:t>
      </w:r>
      <w:r w:rsidR="00CA6082">
        <w:t xml:space="preserve"> and submitted with the application</w:t>
      </w:r>
      <w:r w:rsidRPr="00CA6082">
        <w:t xml:space="preserve">. </w:t>
      </w:r>
      <w:r w:rsidR="005C5122">
        <w:rPr>
          <w:rFonts w:eastAsia="Times New Roman"/>
          <w:lang w:eastAsia="en-AU"/>
        </w:rPr>
        <w:t>In circumstances where</w:t>
      </w:r>
      <w:r w:rsidR="00002897" w:rsidRPr="00CA6082">
        <w:rPr>
          <w:rFonts w:eastAsia="Times New Roman"/>
          <w:lang w:eastAsia="en-AU"/>
        </w:rPr>
        <w:t xml:space="preserve"> </w:t>
      </w:r>
      <w:r w:rsidR="00CA6082">
        <w:rPr>
          <w:rFonts w:eastAsia="Times New Roman"/>
          <w:lang w:eastAsia="en-AU"/>
        </w:rPr>
        <w:t>emailed confirmation is not possible</w:t>
      </w:r>
      <w:r w:rsidR="00002897" w:rsidRPr="00CA6082">
        <w:rPr>
          <w:rFonts w:eastAsia="Times New Roman"/>
          <w:lang w:eastAsia="en-AU"/>
        </w:rPr>
        <w:t xml:space="preserve"> it is recommended that the Principal contact the relevant Regional Disability Coordinator.</w:t>
      </w:r>
    </w:p>
    <w:p w14:paraId="19604C75" w14:textId="77777777" w:rsidR="00B86606" w:rsidRPr="004C42C2" w:rsidRDefault="00B86606" w:rsidP="004C42C2">
      <w:pPr>
        <w:pStyle w:val="ESHeading3"/>
      </w:pPr>
      <w:bookmarkStart w:id="163" w:name="_Toc493681216"/>
      <w:bookmarkStart w:id="164" w:name="_Toc493681437"/>
      <w:bookmarkStart w:id="165" w:name="_Toc505178722"/>
      <w:bookmarkStart w:id="166" w:name="_Toc535497383"/>
      <w:bookmarkStart w:id="167" w:name="_Toc535497536"/>
      <w:bookmarkStart w:id="168" w:name="_Toc6381626"/>
      <w:bookmarkStart w:id="169" w:name="_Toc36380133"/>
      <w:r w:rsidRPr="004C42C2">
        <w:t>The Application Student Support Group should:</w:t>
      </w:r>
      <w:bookmarkEnd w:id="163"/>
      <w:bookmarkEnd w:id="164"/>
      <w:bookmarkEnd w:id="165"/>
      <w:bookmarkEnd w:id="166"/>
      <w:bookmarkEnd w:id="167"/>
      <w:bookmarkEnd w:id="168"/>
      <w:bookmarkEnd w:id="169"/>
    </w:p>
    <w:p w14:paraId="1E61E253" w14:textId="77777777" w:rsidR="00B86606" w:rsidRPr="005702D7" w:rsidRDefault="00B86606" w:rsidP="00B86606">
      <w:pPr>
        <w:numPr>
          <w:ilvl w:val="1"/>
          <w:numId w:val="6"/>
        </w:numPr>
        <w:tabs>
          <w:tab w:val="num" w:pos="-426"/>
        </w:tabs>
        <w:spacing w:after="90" w:line="220" w:lineRule="atLeast"/>
        <w:ind w:left="284" w:hanging="284"/>
        <w:contextualSpacing/>
        <w:rPr>
          <w:rFonts w:eastAsia="Times New Roman" w:cs="Times New Roman"/>
          <w:color w:val="262626"/>
          <w:szCs w:val="24"/>
        </w:rPr>
      </w:pPr>
      <w:r w:rsidRPr="00433FE7">
        <w:rPr>
          <w:rFonts w:eastAsia="Times New Roman" w:cs="Times New Roman"/>
          <w:color w:val="262626"/>
          <w:spacing w:val="-5"/>
          <w:szCs w:val="24"/>
        </w:rPr>
        <w:t>C</w:t>
      </w:r>
      <w:r w:rsidRPr="00433FE7">
        <w:rPr>
          <w:rFonts w:eastAsia="Times New Roman" w:cs="Times New Roman"/>
          <w:color w:val="262626"/>
          <w:spacing w:val="-6"/>
          <w:szCs w:val="24"/>
        </w:rPr>
        <w:t>ar</w:t>
      </w:r>
      <w:r w:rsidRPr="00433FE7">
        <w:rPr>
          <w:rFonts w:eastAsia="Times New Roman" w:cs="Times New Roman"/>
          <w:color w:val="262626"/>
          <w:spacing w:val="-7"/>
          <w:szCs w:val="24"/>
        </w:rPr>
        <w:t>e</w:t>
      </w:r>
      <w:r w:rsidRPr="00433FE7">
        <w:rPr>
          <w:rFonts w:eastAsia="Times New Roman" w:cs="Times New Roman"/>
          <w:color w:val="262626"/>
          <w:spacing w:val="-4"/>
          <w:szCs w:val="24"/>
        </w:rPr>
        <w:t>f</w:t>
      </w:r>
      <w:r w:rsidRPr="00433FE7">
        <w:rPr>
          <w:rFonts w:eastAsia="Times New Roman" w:cs="Times New Roman"/>
          <w:color w:val="262626"/>
          <w:spacing w:val="-6"/>
          <w:szCs w:val="24"/>
        </w:rPr>
        <w:t>ull</w:t>
      </w:r>
      <w:r w:rsidRPr="00433FE7">
        <w:rPr>
          <w:rFonts w:eastAsia="Times New Roman" w:cs="Times New Roman"/>
          <w:color w:val="262626"/>
          <w:szCs w:val="24"/>
        </w:rPr>
        <w:t>y</w:t>
      </w:r>
      <w:r w:rsidRPr="00433FE7">
        <w:rPr>
          <w:rFonts w:eastAsia="Times New Roman" w:cs="Times New Roman"/>
          <w:color w:val="262626"/>
          <w:spacing w:val="-13"/>
          <w:szCs w:val="24"/>
        </w:rPr>
        <w:t xml:space="preserve"> </w:t>
      </w:r>
      <w:r w:rsidRPr="00433FE7">
        <w:rPr>
          <w:rFonts w:eastAsia="Times New Roman" w:cs="Times New Roman"/>
          <w:color w:val="262626"/>
          <w:spacing w:val="-10"/>
          <w:szCs w:val="24"/>
        </w:rPr>
        <w:t>e</w:t>
      </w:r>
      <w:r w:rsidRPr="00433FE7">
        <w:rPr>
          <w:rFonts w:eastAsia="Times New Roman" w:cs="Times New Roman"/>
          <w:color w:val="262626"/>
          <w:spacing w:val="-7"/>
          <w:szCs w:val="24"/>
        </w:rPr>
        <w:t>x</w:t>
      </w:r>
      <w:r w:rsidRPr="00433FE7">
        <w:rPr>
          <w:rFonts w:eastAsia="Times New Roman" w:cs="Times New Roman"/>
          <w:color w:val="262626"/>
          <w:spacing w:val="-6"/>
          <w:szCs w:val="24"/>
        </w:rPr>
        <w:t>amin</w:t>
      </w:r>
      <w:r w:rsidRPr="00433FE7">
        <w:rPr>
          <w:rFonts w:eastAsia="Times New Roman" w:cs="Times New Roman"/>
          <w:color w:val="262626"/>
          <w:szCs w:val="24"/>
        </w:rPr>
        <w:t>e</w:t>
      </w:r>
      <w:r w:rsidRPr="00433FE7">
        <w:rPr>
          <w:rFonts w:eastAsia="Times New Roman" w:cs="Times New Roman"/>
          <w:color w:val="262626"/>
          <w:spacing w:val="-13"/>
          <w:szCs w:val="24"/>
        </w:rPr>
        <w:t xml:space="preserve"> </w:t>
      </w:r>
      <w:r w:rsidRPr="00433FE7">
        <w:rPr>
          <w:rFonts w:eastAsia="Times New Roman" w:cs="Times New Roman"/>
          <w:color w:val="262626"/>
          <w:spacing w:val="-5"/>
          <w:szCs w:val="24"/>
        </w:rPr>
        <w:t>t</w:t>
      </w:r>
      <w:r w:rsidRPr="00433FE7">
        <w:rPr>
          <w:rFonts w:eastAsia="Times New Roman" w:cs="Times New Roman"/>
          <w:color w:val="262626"/>
          <w:spacing w:val="-6"/>
          <w:szCs w:val="24"/>
        </w:rPr>
        <w:t>h</w:t>
      </w:r>
      <w:r w:rsidRPr="00433FE7">
        <w:rPr>
          <w:rFonts w:eastAsia="Times New Roman" w:cs="Times New Roman"/>
          <w:color w:val="262626"/>
          <w:szCs w:val="24"/>
        </w:rPr>
        <w:t>e</w:t>
      </w:r>
      <w:r w:rsidRPr="00433FE7">
        <w:rPr>
          <w:rFonts w:eastAsia="Times New Roman" w:cs="Times New Roman"/>
          <w:color w:val="262626"/>
          <w:spacing w:val="-13"/>
          <w:szCs w:val="24"/>
        </w:rPr>
        <w:t xml:space="preserve"> </w:t>
      </w:r>
      <w:r w:rsidRPr="001B552F">
        <w:rPr>
          <w:rFonts w:eastAsia="Times New Roman" w:cs="Times New Roman"/>
          <w:color w:val="262626"/>
          <w:spacing w:val="-9"/>
          <w:szCs w:val="24"/>
        </w:rPr>
        <w:t>documentation</w:t>
      </w:r>
      <w:r w:rsidRPr="00433FE7">
        <w:rPr>
          <w:rFonts w:eastAsia="Times New Roman" w:cs="Times New Roman"/>
          <w:color w:val="262626"/>
          <w:spacing w:val="-13"/>
          <w:szCs w:val="24"/>
        </w:rPr>
        <w:t xml:space="preserve"> </w:t>
      </w:r>
      <w:r w:rsidRPr="00433FE7">
        <w:rPr>
          <w:rFonts w:eastAsia="Times New Roman" w:cs="Times New Roman"/>
          <w:color w:val="262626"/>
          <w:spacing w:val="-6"/>
          <w:szCs w:val="24"/>
        </w:rPr>
        <w:t>an</w:t>
      </w:r>
      <w:r w:rsidRPr="00433FE7">
        <w:rPr>
          <w:rFonts w:eastAsia="Times New Roman" w:cs="Times New Roman"/>
          <w:color w:val="262626"/>
          <w:szCs w:val="24"/>
        </w:rPr>
        <w:t>d</w:t>
      </w:r>
      <w:r w:rsidRPr="00433FE7">
        <w:rPr>
          <w:rFonts w:eastAsia="Times New Roman" w:cs="Times New Roman"/>
          <w:color w:val="262626"/>
          <w:spacing w:val="-13"/>
          <w:szCs w:val="24"/>
        </w:rPr>
        <w:t xml:space="preserve"> </w:t>
      </w:r>
      <w:r w:rsidRPr="005702D7">
        <w:rPr>
          <w:rFonts w:eastAsia="Times New Roman" w:cs="Times New Roman"/>
          <w:color w:val="262626"/>
          <w:spacing w:val="-6"/>
          <w:szCs w:val="24"/>
        </w:rPr>
        <w:t>d</w:t>
      </w:r>
      <w:r w:rsidRPr="005702D7">
        <w:rPr>
          <w:rFonts w:eastAsia="Times New Roman" w:cs="Times New Roman"/>
          <w:color w:val="262626"/>
          <w:spacing w:val="-7"/>
          <w:szCs w:val="24"/>
        </w:rPr>
        <w:t>et</w:t>
      </w:r>
      <w:r w:rsidRPr="005702D7">
        <w:rPr>
          <w:rFonts w:eastAsia="Times New Roman" w:cs="Times New Roman"/>
          <w:color w:val="262626"/>
          <w:spacing w:val="-6"/>
          <w:szCs w:val="24"/>
        </w:rPr>
        <w:t>e</w:t>
      </w:r>
      <w:r w:rsidRPr="005702D7">
        <w:rPr>
          <w:rFonts w:eastAsia="Times New Roman" w:cs="Times New Roman"/>
          <w:color w:val="262626"/>
          <w:szCs w:val="24"/>
        </w:rPr>
        <w:t>r</w:t>
      </w:r>
      <w:r w:rsidRPr="005702D7">
        <w:rPr>
          <w:rFonts w:eastAsia="Times New Roman" w:cs="Times New Roman"/>
          <w:color w:val="262626"/>
          <w:spacing w:val="-6"/>
          <w:szCs w:val="24"/>
        </w:rPr>
        <w:t>min</w:t>
      </w:r>
      <w:r w:rsidRPr="005702D7">
        <w:rPr>
          <w:rFonts w:eastAsia="Times New Roman" w:cs="Times New Roman"/>
          <w:color w:val="262626"/>
          <w:szCs w:val="24"/>
        </w:rPr>
        <w:t>e</w:t>
      </w:r>
      <w:r w:rsidRPr="005702D7">
        <w:rPr>
          <w:rFonts w:eastAsia="Times New Roman" w:cs="Times New Roman"/>
          <w:color w:val="262626"/>
          <w:spacing w:val="-13"/>
          <w:szCs w:val="24"/>
        </w:rPr>
        <w:t xml:space="preserve"> </w:t>
      </w:r>
      <w:r w:rsidRPr="005702D7">
        <w:rPr>
          <w:rFonts w:eastAsia="Times New Roman" w:cs="Times New Roman"/>
          <w:color w:val="262626"/>
          <w:spacing w:val="-5"/>
          <w:szCs w:val="24"/>
        </w:rPr>
        <w:t>w</w:t>
      </w:r>
      <w:r w:rsidRPr="005702D7">
        <w:rPr>
          <w:rFonts w:eastAsia="Times New Roman" w:cs="Times New Roman"/>
          <w:color w:val="262626"/>
          <w:spacing w:val="-6"/>
          <w:szCs w:val="24"/>
        </w:rPr>
        <w:t>h</w:t>
      </w:r>
      <w:r w:rsidRPr="005702D7">
        <w:rPr>
          <w:rFonts w:eastAsia="Times New Roman" w:cs="Times New Roman"/>
          <w:color w:val="262626"/>
          <w:spacing w:val="-7"/>
          <w:szCs w:val="24"/>
        </w:rPr>
        <w:t>e</w:t>
      </w:r>
      <w:r w:rsidRPr="005702D7">
        <w:rPr>
          <w:rFonts w:eastAsia="Times New Roman" w:cs="Times New Roman"/>
          <w:color w:val="262626"/>
          <w:spacing w:val="-5"/>
          <w:szCs w:val="24"/>
        </w:rPr>
        <w:t>t</w:t>
      </w:r>
      <w:r w:rsidRPr="005702D7">
        <w:rPr>
          <w:rFonts w:eastAsia="Times New Roman" w:cs="Times New Roman"/>
          <w:color w:val="262626"/>
          <w:spacing w:val="-6"/>
          <w:szCs w:val="24"/>
        </w:rPr>
        <w:t>he</w:t>
      </w:r>
      <w:r w:rsidRPr="005702D7">
        <w:rPr>
          <w:rFonts w:eastAsia="Times New Roman" w:cs="Times New Roman"/>
          <w:color w:val="262626"/>
          <w:szCs w:val="24"/>
        </w:rPr>
        <w:t>r</w:t>
      </w:r>
      <w:r w:rsidRPr="005702D7">
        <w:rPr>
          <w:rFonts w:eastAsia="Times New Roman" w:cs="Times New Roman"/>
          <w:color w:val="262626"/>
          <w:spacing w:val="-13"/>
          <w:szCs w:val="24"/>
        </w:rPr>
        <w:t xml:space="preserve"> </w:t>
      </w:r>
      <w:r w:rsidRPr="005702D7">
        <w:rPr>
          <w:rFonts w:eastAsia="Times New Roman" w:cs="Times New Roman"/>
          <w:color w:val="262626"/>
          <w:spacing w:val="-6"/>
          <w:szCs w:val="24"/>
        </w:rPr>
        <w:t>a</w:t>
      </w:r>
      <w:r w:rsidRPr="005702D7">
        <w:rPr>
          <w:rFonts w:eastAsia="Times New Roman" w:cs="Times New Roman"/>
          <w:color w:val="262626"/>
          <w:szCs w:val="24"/>
        </w:rPr>
        <w:t>n</w:t>
      </w:r>
      <w:r w:rsidRPr="005702D7">
        <w:rPr>
          <w:rFonts w:eastAsia="Times New Roman" w:cs="Times New Roman"/>
          <w:color w:val="262626"/>
          <w:spacing w:val="-13"/>
          <w:szCs w:val="24"/>
        </w:rPr>
        <w:t xml:space="preserve"> </w:t>
      </w:r>
      <w:r w:rsidRPr="005702D7">
        <w:rPr>
          <w:rFonts w:eastAsia="Times New Roman" w:cs="Times New Roman"/>
          <w:color w:val="262626"/>
          <w:spacing w:val="-6"/>
          <w:szCs w:val="24"/>
        </w:rPr>
        <w:t>appli</w:t>
      </w:r>
      <w:r w:rsidRPr="005702D7">
        <w:rPr>
          <w:rFonts w:eastAsia="Times New Roman" w:cs="Times New Roman"/>
          <w:color w:val="262626"/>
          <w:szCs w:val="24"/>
        </w:rPr>
        <w:t>c</w:t>
      </w:r>
      <w:r w:rsidRPr="005702D7">
        <w:rPr>
          <w:rFonts w:eastAsia="Times New Roman" w:cs="Times New Roman"/>
          <w:color w:val="262626"/>
          <w:spacing w:val="-7"/>
          <w:szCs w:val="24"/>
        </w:rPr>
        <w:t>a</w:t>
      </w:r>
      <w:r w:rsidRPr="005702D7">
        <w:rPr>
          <w:rFonts w:eastAsia="Times New Roman" w:cs="Times New Roman"/>
          <w:color w:val="262626"/>
          <w:spacing w:val="-5"/>
          <w:szCs w:val="24"/>
        </w:rPr>
        <w:t>tio</w:t>
      </w:r>
      <w:r w:rsidRPr="005702D7">
        <w:rPr>
          <w:rFonts w:eastAsia="Times New Roman" w:cs="Times New Roman"/>
          <w:color w:val="262626"/>
          <w:szCs w:val="24"/>
        </w:rPr>
        <w:t>n</w:t>
      </w:r>
      <w:r w:rsidRPr="005702D7">
        <w:rPr>
          <w:rFonts w:eastAsia="Times New Roman" w:cs="Times New Roman"/>
          <w:color w:val="262626"/>
          <w:spacing w:val="-13"/>
          <w:szCs w:val="24"/>
        </w:rPr>
        <w:t xml:space="preserve"> </w:t>
      </w:r>
      <w:r w:rsidRPr="005702D7">
        <w:rPr>
          <w:rFonts w:eastAsia="Times New Roman" w:cs="Times New Roman"/>
          <w:color w:val="262626"/>
          <w:spacing w:val="-6"/>
          <w:szCs w:val="24"/>
        </w:rPr>
        <w:t>unde</w:t>
      </w:r>
      <w:r w:rsidRPr="005702D7">
        <w:rPr>
          <w:rFonts w:eastAsia="Times New Roman" w:cs="Times New Roman"/>
          <w:color w:val="262626"/>
          <w:szCs w:val="24"/>
        </w:rPr>
        <w:t>r</w:t>
      </w:r>
      <w:r w:rsidRPr="005702D7">
        <w:rPr>
          <w:rFonts w:eastAsia="Times New Roman" w:cs="Times New Roman"/>
          <w:color w:val="262626"/>
          <w:spacing w:val="-13"/>
          <w:szCs w:val="24"/>
        </w:rPr>
        <w:t xml:space="preserve"> </w:t>
      </w:r>
      <w:r w:rsidRPr="005702D7">
        <w:rPr>
          <w:rFonts w:eastAsia="Times New Roman" w:cs="Times New Roman"/>
          <w:color w:val="262626"/>
          <w:spacing w:val="-5"/>
          <w:szCs w:val="24"/>
        </w:rPr>
        <w:t>o</w:t>
      </w:r>
      <w:r w:rsidRPr="005702D7">
        <w:rPr>
          <w:rFonts w:eastAsia="Times New Roman" w:cs="Times New Roman"/>
          <w:color w:val="262626"/>
          <w:spacing w:val="-6"/>
          <w:szCs w:val="24"/>
        </w:rPr>
        <w:t>n</w:t>
      </w:r>
      <w:r w:rsidRPr="005702D7">
        <w:rPr>
          <w:rFonts w:eastAsia="Times New Roman" w:cs="Times New Roman"/>
          <w:color w:val="262626"/>
          <w:szCs w:val="24"/>
        </w:rPr>
        <w:t xml:space="preserve">e </w:t>
      </w:r>
      <w:r w:rsidRPr="005702D7">
        <w:rPr>
          <w:rFonts w:eastAsia="Times New Roman" w:cs="Times New Roman"/>
          <w:color w:val="262626"/>
          <w:spacing w:val="-7"/>
          <w:szCs w:val="24"/>
        </w:rPr>
        <w:t>o</w:t>
      </w:r>
      <w:r w:rsidRPr="005702D7">
        <w:rPr>
          <w:rFonts w:eastAsia="Times New Roman" w:cs="Times New Roman"/>
          <w:color w:val="262626"/>
          <w:szCs w:val="24"/>
        </w:rPr>
        <w:t>f</w:t>
      </w:r>
      <w:r w:rsidRPr="005702D7">
        <w:rPr>
          <w:rFonts w:eastAsia="Times New Roman" w:cs="Times New Roman"/>
          <w:color w:val="262626"/>
          <w:spacing w:val="-13"/>
          <w:szCs w:val="24"/>
        </w:rPr>
        <w:t xml:space="preserve"> </w:t>
      </w:r>
      <w:r w:rsidRPr="005702D7">
        <w:rPr>
          <w:rFonts w:eastAsia="Times New Roman" w:cs="Times New Roman"/>
          <w:color w:val="262626"/>
          <w:spacing w:val="-5"/>
          <w:szCs w:val="24"/>
        </w:rPr>
        <w:t>t</w:t>
      </w:r>
      <w:r w:rsidRPr="005702D7">
        <w:rPr>
          <w:rFonts w:eastAsia="Times New Roman" w:cs="Times New Roman"/>
          <w:color w:val="262626"/>
          <w:spacing w:val="-6"/>
          <w:szCs w:val="24"/>
        </w:rPr>
        <w:t>h</w:t>
      </w:r>
      <w:r w:rsidRPr="005702D7">
        <w:rPr>
          <w:rFonts w:eastAsia="Times New Roman" w:cs="Times New Roman"/>
          <w:color w:val="262626"/>
          <w:szCs w:val="24"/>
        </w:rPr>
        <w:t>e</w:t>
      </w:r>
      <w:r w:rsidRPr="005702D7">
        <w:rPr>
          <w:rFonts w:eastAsia="Times New Roman" w:cs="Times New Roman"/>
          <w:color w:val="262626"/>
          <w:spacing w:val="-13"/>
          <w:szCs w:val="24"/>
        </w:rPr>
        <w:t xml:space="preserve"> </w:t>
      </w:r>
      <w:r w:rsidRPr="005702D7">
        <w:rPr>
          <w:rFonts w:eastAsia="Times New Roman" w:cs="Times New Roman"/>
          <w:color w:val="262626"/>
          <w:spacing w:val="-6"/>
          <w:szCs w:val="24"/>
        </w:rPr>
        <w:t>s</w:t>
      </w:r>
      <w:r w:rsidRPr="005702D7">
        <w:rPr>
          <w:rFonts w:eastAsia="Times New Roman" w:cs="Times New Roman"/>
          <w:color w:val="262626"/>
          <w:spacing w:val="-9"/>
          <w:szCs w:val="24"/>
        </w:rPr>
        <w:t>ev</w:t>
      </w:r>
      <w:r w:rsidRPr="005702D7">
        <w:rPr>
          <w:rFonts w:eastAsia="Times New Roman" w:cs="Times New Roman"/>
          <w:color w:val="262626"/>
          <w:spacing w:val="-6"/>
          <w:szCs w:val="24"/>
        </w:rPr>
        <w:t>e</w:t>
      </w:r>
      <w:r w:rsidRPr="005702D7">
        <w:rPr>
          <w:rFonts w:eastAsia="Times New Roman" w:cs="Times New Roman"/>
          <w:color w:val="262626"/>
          <w:szCs w:val="24"/>
        </w:rPr>
        <w:t>n</w:t>
      </w:r>
      <w:r w:rsidRPr="005702D7">
        <w:rPr>
          <w:rFonts w:eastAsia="Times New Roman" w:cs="Times New Roman"/>
          <w:color w:val="262626"/>
          <w:spacing w:val="-13"/>
          <w:szCs w:val="24"/>
        </w:rPr>
        <w:t xml:space="preserve"> </w:t>
      </w:r>
      <w:r w:rsidRPr="005702D7">
        <w:rPr>
          <w:rFonts w:eastAsia="Times New Roman" w:cs="Times New Roman"/>
          <w:color w:val="262626"/>
          <w:szCs w:val="24"/>
        </w:rPr>
        <w:t>c</w:t>
      </w:r>
      <w:r w:rsidRPr="005702D7">
        <w:rPr>
          <w:rFonts w:eastAsia="Times New Roman" w:cs="Times New Roman"/>
          <w:color w:val="262626"/>
          <w:spacing w:val="-7"/>
          <w:szCs w:val="24"/>
        </w:rPr>
        <w:t>at</w:t>
      </w:r>
      <w:r w:rsidRPr="005702D7">
        <w:rPr>
          <w:rFonts w:eastAsia="Times New Roman" w:cs="Times New Roman"/>
          <w:color w:val="262626"/>
          <w:spacing w:val="-5"/>
          <w:szCs w:val="24"/>
        </w:rPr>
        <w:t>ego</w:t>
      </w:r>
      <w:r w:rsidRPr="005702D7">
        <w:rPr>
          <w:rFonts w:eastAsia="Times New Roman" w:cs="Times New Roman"/>
          <w:color w:val="262626"/>
          <w:szCs w:val="24"/>
        </w:rPr>
        <w:t>r</w:t>
      </w:r>
      <w:r w:rsidRPr="005702D7">
        <w:rPr>
          <w:rFonts w:eastAsia="Times New Roman" w:cs="Times New Roman"/>
          <w:color w:val="262626"/>
          <w:spacing w:val="-5"/>
          <w:szCs w:val="24"/>
        </w:rPr>
        <w:t>ie</w:t>
      </w:r>
      <w:r w:rsidRPr="005702D7">
        <w:rPr>
          <w:rFonts w:eastAsia="Times New Roman" w:cs="Times New Roman"/>
          <w:color w:val="262626"/>
          <w:szCs w:val="24"/>
        </w:rPr>
        <w:t>s</w:t>
      </w:r>
      <w:r w:rsidRPr="005702D7">
        <w:rPr>
          <w:rFonts w:eastAsia="Times New Roman" w:cs="Times New Roman"/>
          <w:color w:val="262626"/>
          <w:spacing w:val="-13"/>
          <w:szCs w:val="24"/>
        </w:rPr>
        <w:t xml:space="preserve"> </w:t>
      </w:r>
      <w:r w:rsidRPr="005702D7">
        <w:rPr>
          <w:rFonts w:eastAsia="Times New Roman" w:cs="Times New Roman"/>
          <w:color w:val="262626"/>
          <w:spacing w:val="-7"/>
          <w:szCs w:val="24"/>
        </w:rPr>
        <w:t>o</w:t>
      </w:r>
      <w:r w:rsidRPr="005702D7">
        <w:rPr>
          <w:rFonts w:eastAsia="Times New Roman" w:cs="Times New Roman"/>
          <w:color w:val="262626"/>
          <w:szCs w:val="24"/>
        </w:rPr>
        <w:t>f</w:t>
      </w:r>
      <w:r w:rsidRPr="005702D7">
        <w:rPr>
          <w:rFonts w:eastAsia="Times New Roman" w:cs="Times New Roman"/>
          <w:color w:val="262626"/>
          <w:spacing w:val="-13"/>
          <w:szCs w:val="24"/>
        </w:rPr>
        <w:t xml:space="preserve"> </w:t>
      </w:r>
      <w:r w:rsidRPr="005702D7">
        <w:rPr>
          <w:rFonts w:eastAsia="Times New Roman" w:cs="Times New Roman"/>
          <w:color w:val="262626"/>
          <w:spacing w:val="-5"/>
          <w:szCs w:val="24"/>
        </w:rPr>
        <w:t>t</w:t>
      </w:r>
      <w:r w:rsidRPr="005702D7">
        <w:rPr>
          <w:rFonts w:eastAsia="Times New Roman" w:cs="Times New Roman"/>
          <w:color w:val="262626"/>
          <w:spacing w:val="-6"/>
          <w:szCs w:val="24"/>
        </w:rPr>
        <w:t>h</w:t>
      </w:r>
      <w:r w:rsidRPr="005702D7">
        <w:rPr>
          <w:rFonts w:eastAsia="Times New Roman" w:cs="Times New Roman"/>
          <w:color w:val="262626"/>
          <w:szCs w:val="24"/>
        </w:rPr>
        <w:t>e</w:t>
      </w:r>
      <w:r w:rsidRPr="005702D7">
        <w:rPr>
          <w:rFonts w:eastAsia="Times New Roman" w:cs="Times New Roman"/>
          <w:color w:val="262626"/>
          <w:spacing w:val="-13"/>
          <w:szCs w:val="24"/>
        </w:rPr>
        <w:t xml:space="preserve"> </w:t>
      </w:r>
      <w:r w:rsidRPr="005702D7">
        <w:rPr>
          <w:rFonts w:eastAsia="Times New Roman" w:cs="Times New Roman"/>
          <w:color w:val="262626"/>
          <w:spacing w:val="-7"/>
          <w:szCs w:val="24"/>
        </w:rPr>
        <w:t>P</w:t>
      </w:r>
      <w:r w:rsidRPr="005702D7">
        <w:rPr>
          <w:rFonts w:eastAsia="Times New Roman" w:cs="Times New Roman"/>
          <w:color w:val="262626"/>
          <w:spacing w:val="-6"/>
          <w:szCs w:val="24"/>
        </w:rPr>
        <w:t>r</w:t>
      </w:r>
      <w:r w:rsidRPr="005702D7">
        <w:rPr>
          <w:rFonts w:eastAsia="Times New Roman" w:cs="Times New Roman"/>
          <w:color w:val="262626"/>
          <w:spacing w:val="-5"/>
          <w:szCs w:val="24"/>
        </w:rPr>
        <w:t>o</w:t>
      </w:r>
      <w:r w:rsidRPr="005702D7">
        <w:rPr>
          <w:rFonts w:eastAsia="Times New Roman" w:cs="Times New Roman"/>
          <w:color w:val="262626"/>
          <w:spacing w:val="-6"/>
          <w:szCs w:val="24"/>
        </w:rPr>
        <w:t>g</w:t>
      </w:r>
      <w:r w:rsidRPr="005702D7">
        <w:rPr>
          <w:rFonts w:eastAsia="Times New Roman" w:cs="Times New Roman"/>
          <w:color w:val="262626"/>
          <w:spacing w:val="-5"/>
          <w:szCs w:val="24"/>
        </w:rPr>
        <w:t>r</w:t>
      </w:r>
      <w:r w:rsidRPr="005702D7">
        <w:rPr>
          <w:rFonts w:eastAsia="Times New Roman" w:cs="Times New Roman"/>
          <w:color w:val="262626"/>
          <w:spacing w:val="-6"/>
          <w:szCs w:val="24"/>
        </w:rPr>
        <w:t>a</w:t>
      </w:r>
      <w:r w:rsidRPr="005702D7">
        <w:rPr>
          <w:rFonts w:eastAsia="Times New Roman" w:cs="Times New Roman"/>
          <w:color w:val="262626"/>
          <w:szCs w:val="24"/>
        </w:rPr>
        <w:t>m</w:t>
      </w:r>
      <w:r w:rsidRPr="005702D7">
        <w:rPr>
          <w:rFonts w:eastAsia="Times New Roman" w:cs="Times New Roman"/>
          <w:color w:val="262626"/>
          <w:spacing w:val="-13"/>
          <w:szCs w:val="24"/>
        </w:rPr>
        <w:t xml:space="preserve"> </w:t>
      </w:r>
      <w:r w:rsidRPr="005702D7">
        <w:rPr>
          <w:rFonts w:eastAsia="Times New Roman" w:cs="Times New Roman"/>
          <w:color w:val="262626"/>
          <w:spacing w:val="-6"/>
          <w:szCs w:val="24"/>
        </w:rPr>
        <w:t>f</w:t>
      </w:r>
      <w:r w:rsidRPr="005702D7">
        <w:rPr>
          <w:rFonts w:eastAsia="Times New Roman" w:cs="Times New Roman"/>
          <w:color w:val="262626"/>
          <w:spacing w:val="-5"/>
          <w:szCs w:val="24"/>
        </w:rPr>
        <w:t>o</w:t>
      </w:r>
      <w:r w:rsidRPr="005702D7">
        <w:rPr>
          <w:rFonts w:eastAsia="Times New Roman" w:cs="Times New Roman"/>
          <w:color w:val="262626"/>
          <w:szCs w:val="24"/>
        </w:rPr>
        <w:t>r</w:t>
      </w:r>
      <w:r w:rsidRPr="005702D7">
        <w:rPr>
          <w:rFonts w:eastAsia="Times New Roman" w:cs="Times New Roman"/>
          <w:color w:val="262626"/>
          <w:spacing w:val="-13"/>
          <w:szCs w:val="24"/>
        </w:rPr>
        <w:t xml:space="preserve"> </w:t>
      </w:r>
      <w:r w:rsidRPr="005702D7">
        <w:rPr>
          <w:rFonts w:eastAsia="Times New Roman" w:cs="Times New Roman"/>
          <w:color w:val="262626"/>
          <w:spacing w:val="-6"/>
          <w:szCs w:val="24"/>
        </w:rPr>
        <w:t>Stude</w:t>
      </w:r>
      <w:r w:rsidRPr="005702D7">
        <w:rPr>
          <w:rFonts w:eastAsia="Times New Roman" w:cs="Times New Roman"/>
          <w:color w:val="262626"/>
          <w:spacing w:val="-7"/>
          <w:szCs w:val="24"/>
        </w:rPr>
        <w:t>n</w:t>
      </w:r>
      <w:r w:rsidRPr="005702D7">
        <w:rPr>
          <w:rFonts w:eastAsia="Times New Roman" w:cs="Times New Roman"/>
          <w:color w:val="262626"/>
          <w:spacing w:val="-5"/>
          <w:szCs w:val="24"/>
        </w:rPr>
        <w:t>t</w:t>
      </w:r>
      <w:r w:rsidRPr="005702D7">
        <w:rPr>
          <w:rFonts w:eastAsia="Times New Roman" w:cs="Times New Roman"/>
          <w:color w:val="262626"/>
          <w:szCs w:val="24"/>
        </w:rPr>
        <w:t>s</w:t>
      </w:r>
      <w:r w:rsidRPr="005702D7">
        <w:rPr>
          <w:rFonts w:eastAsia="Times New Roman" w:cs="Times New Roman"/>
          <w:color w:val="262626"/>
          <w:spacing w:val="-13"/>
          <w:szCs w:val="24"/>
        </w:rPr>
        <w:t xml:space="preserve"> </w:t>
      </w:r>
      <w:r w:rsidRPr="005702D7">
        <w:rPr>
          <w:rFonts w:eastAsia="Times New Roman" w:cs="Times New Roman"/>
          <w:color w:val="262626"/>
          <w:spacing w:val="-5"/>
          <w:szCs w:val="24"/>
        </w:rPr>
        <w:t>w</w:t>
      </w:r>
      <w:r w:rsidRPr="005702D7">
        <w:rPr>
          <w:rFonts w:eastAsia="Times New Roman" w:cs="Times New Roman"/>
          <w:color w:val="262626"/>
          <w:spacing w:val="-6"/>
          <w:szCs w:val="24"/>
        </w:rPr>
        <w:t>i</w:t>
      </w:r>
      <w:r w:rsidRPr="005702D7">
        <w:rPr>
          <w:rFonts w:eastAsia="Times New Roman" w:cs="Times New Roman"/>
          <w:color w:val="262626"/>
          <w:spacing w:val="-5"/>
          <w:szCs w:val="24"/>
        </w:rPr>
        <w:t>t</w:t>
      </w:r>
      <w:r w:rsidRPr="005702D7">
        <w:rPr>
          <w:rFonts w:eastAsia="Times New Roman" w:cs="Times New Roman"/>
          <w:color w:val="262626"/>
          <w:szCs w:val="24"/>
        </w:rPr>
        <w:t>h</w:t>
      </w:r>
      <w:r w:rsidRPr="005702D7">
        <w:rPr>
          <w:rFonts w:eastAsia="Times New Roman" w:cs="Times New Roman"/>
          <w:color w:val="262626"/>
          <w:spacing w:val="-13"/>
          <w:szCs w:val="24"/>
        </w:rPr>
        <w:t xml:space="preserve"> </w:t>
      </w:r>
      <w:r w:rsidRPr="005702D7">
        <w:rPr>
          <w:rFonts w:eastAsia="Times New Roman" w:cs="Times New Roman"/>
          <w:color w:val="262626"/>
          <w:spacing w:val="-4"/>
          <w:szCs w:val="24"/>
        </w:rPr>
        <w:t>D</w:t>
      </w:r>
      <w:r w:rsidRPr="005702D7">
        <w:rPr>
          <w:rFonts w:eastAsia="Times New Roman" w:cs="Times New Roman"/>
          <w:color w:val="262626"/>
          <w:spacing w:val="-6"/>
          <w:szCs w:val="24"/>
        </w:rPr>
        <w:t>i</w:t>
      </w:r>
      <w:r w:rsidRPr="005702D7">
        <w:rPr>
          <w:rFonts w:eastAsia="Times New Roman" w:cs="Times New Roman"/>
          <w:color w:val="262626"/>
          <w:spacing w:val="-5"/>
          <w:szCs w:val="24"/>
        </w:rPr>
        <w:t>s</w:t>
      </w:r>
      <w:r w:rsidRPr="005702D7">
        <w:rPr>
          <w:rFonts w:eastAsia="Times New Roman" w:cs="Times New Roman"/>
          <w:color w:val="262626"/>
          <w:spacing w:val="-6"/>
          <w:szCs w:val="24"/>
        </w:rPr>
        <w:t>abili</w:t>
      </w:r>
      <w:r w:rsidRPr="005702D7">
        <w:rPr>
          <w:rFonts w:eastAsia="Times New Roman" w:cs="Times New Roman"/>
          <w:color w:val="262626"/>
          <w:spacing w:val="-5"/>
          <w:szCs w:val="24"/>
        </w:rPr>
        <w:t>tie</w:t>
      </w:r>
      <w:r w:rsidRPr="005702D7">
        <w:rPr>
          <w:rFonts w:eastAsia="Times New Roman" w:cs="Times New Roman"/>
          <w:color w:val="262626"/>
          <w:szCs w:val="24"/>
        </w:rPr>
        <w:t>s</w:t>
      </w:r>
      <w:r w:rsidRPr="005702D7">
        <w:rPr>
          <w:rFonts w:eastAsia="Times New Roman" w:cs="Times New Roman"/>
          <w:color w:val="262626"/>
          <w:spacing w:val="-13"/>
          <w:szCs w:val="24"/>
        </w:rPr>
        <w:t xml:space="preserve"> </w:t>
      </w:r>
      <w:r w:rsidRPr="005702D7">
        <w:rPr>
          <w:rFonts w:eastAsia="Times New Roman" w:cs="Times New Roman"/>
          <w:color w:val="262626"/>
          <w:spacing w:val="-7"/>
          <w:szCs w:val="24"/>
        </w:rPr>
        <w:t>w</w:t>
      </w:r>
      <w:r w:rsidRPr="005702D7">
        <w:rPr>
          <w:rFonts w:eastAsia="Times New Roman" w:cs="Times New Roman"/>
          <w:color w:val="262626"/>
          <w:spacing w:val="-6"/>
          <w:szCs w:val="24"/>
        </w:rPr>
        <w:t>ou</w:t>
      </w:r>
      <w:r w:rsidRPr="005702D7">
        <w:rPr>
          <w:rFonts w:eastAsia="Times New Roman" w:cs="Times New Roman"/>
          <w:color w:val="262626"/>
          <w:spacing w:val="-5"/>
          <w:szCs w:val="24"/>
        </w:rPr>
        <w:t>l</w:t>
      </w:r>
      <w:r w:rsidRPr="005702D7">
        <w:rPr>
          <w:rFonts w:eastAsia="Times New Roman" w:cs="Times New Roman"/>
          <w:color w:val="262626"/>
          <w:szCs w:val="24"/>
        </w:rPr>
        <w:t>d</w:t>
      </w:r>
      <w:r w:rsidRPr="005702D7">
        <w:rPr>
          <w:rFonts w:eastAsia="Times New Roman" w:cs="Times New Roman"/>
          <w:color w:val="262626"/>
          <w:spacing w:val="-13"/>
          <w:szCs w:val="24"/>
        </w:rPr>
        <w:t xml:space="preserve"> </w:t>
      </w:r>
      <w:r w:rsidRPr="005702D7">
        <w:rPr>
          <w:rFonts w:eastAsia="Times New Roman" w:cs="Times New Roman"/>
          <w:color w:val="262626"/>
          <w:spacing w:val="-5"/>
          <w:szCs w:val="24"/>
        </w:rPr>
        <w:t>b</w:t>
      </w:r>
      <w:r w:rsidRPr="005702D7">
        <w:rPr>
          <w:rFonts w:eastAsia="Times New Roman" w:cs="Times New Roman"/>
          <w:color w:val="262626"/>
          <w:szCs w:val="24"/>
        </w:rPr>
        <w:t xml:space="preserve">e </w:t>
      </w:r>
      <w:r w:rsidRPr="005702D7">
        <w:rPr>
          <w:rFonts w:eastAsia="Times New Roman" w:cs="Times New Roman"/>
          <w:color w:val="262626"/>
          <w:spacing w:val="-6"/>
          <w:szCs w:val="24"/>
        </w:rPr>
        <w:t>sup</w:t>
      </w:r>
      <w:r w:rsidRPr="005702D7">
        <w:rPr>
          <w:rFonts w:eastAsia="Times New Roman" w:cs="Times New Roman"/>
          <w:color w:val="262626"/>
          <w:spacing w:val="-5"/>
          <w:szCs w:val="24"/>
        </w:rPr>
        <w:t>po</w:t>
      </w:r>
      <w:r w:rsidRPr="005702D7">
        <w:rPr>
          <w:rFonts w:eastAsia="Times New Roman" w:cs="Times New Roman"/>
          <w:color w:val="262626"/>
          <w:spacing w:val="1"/>
          <w:szCs w:val="24"/>
        </w:rPr>
        <w:t>r</w:t>
      </w:r>
      <w:r w:rsidRPr="005702D7">
        <w:rPr>
          <w:rFonts w:eastAsia="Times New Roman" w:cs="Times New Roman"/>
          <w:color w:val="262626"/>
          <w:spacing w:val="-7"/>
          <w:szCs w:val="24"/>
        </w:rPr>
        <w:t>t</w:t>
      </w:r>
      <w:r w:rsidRPr="005702D7">
        <w:rPr>
          <w:rFonts w:eastAsia="Times New Roman" w:cs="Times New Roman"/>
          <w:color w:val="262626"/>
          <w:spacing w:val="-5"/>
          <w:szCs w:val="24"/>
        </w:rPr>
        <w:t>e</w:t>
      </w:r>
      <w:r w:rsidRPr="005702D7">
        <w:rPr>
          <w:rFonts w:eastAsia="Times New Roman" w:cs="Times New Roman"/>
          <w:color w:val="262626"/>
          <w:spacing w:val="-8"/>
          <w:szCs w:val="24"/>
        </w:rPr>
        <w:t>d (</w:t>
      </w:r>
      <w:hyperlink w:anchor="Appendix_A" w:history="1">
        <w:r w:rsidRPr="009C3742">
          <w:rPr>
            <w:rStyle w:val="HyperlinkPSDGuidelinesChar"/>
            <w:rFonts w:eastAsiaTheme="minorEastAsia"/>
          </w:rPr>
          <w:t>Appendix A</w:t>
        </w:r>
      </w:hyperlink>
      <w:r w:rsidRPr="005702D7">
        <w:rPr>
          <w:rFonts w:eastAsia="Times New Roman" w:cs="Times New Roman"/>
          <w:color w:val="262626"/>
          <w:spacing w:val="-8"/>
          <w:szCs w:val="24"/>
        </w:rPr>
        <w:t>)</w:t>
      </w:r>
      <w:r w:rsidRPr="005702D7">
        <w:rPr>
          <w:rFonts w:eastAsia="Times New Roman" w:cs="Times New Roman"/>
          <w:color w:val="262626"/>
          <w:szCs w:val="24"/>
        </w:rPr>
        <w:t>.</w:t>
      </w:r>
    </w:p>
    <w:p w14:paraId="2C344661" w14:textId="77777777" w:rsidR="00B86606" w:rsidRPr="005702D7" w:rsidRDefault="00B86606" w:rsidP="00B86606">
      <w:pPr>
        <w:numPr>
          <w:ilvl w:val="1"/>
          <w:numId w:val="6"/>
        </w:numPr>
        <w:tabs>
          <w:tab w:val="num" w:pos="-426"/>
        </w:tabs>
        <w:spacing w:after="90" w:line="220" w:lineRule="atLeast"/>
        <w:ind w:left="284" w:hanging="284"/>
        <w:contextualSpacing/>
        <w:rPr>
          <w:rFonts w:eastAsia="Times New Roman" w:cs="Times New Roman"/>
          <w:color w:val="262626"/>
          <w:szCs w:val="24"/>
        </w:rPr>
      </w:pPr>
      <w:r w:rsidRPr="005702D7">
        <w:rPr>
          <w:rFonts w:eastAsia="Times New Roman" w:cs="Times New Roman"/>
          <w:color w:val="262626"/>
          <w:spacing w:val="-1"/>
          <w:szCs w:val="24"/>
        </w:rPr>
        <w:t>C</w:t>
      </w:r>
      <w:r w:rsidRPr="005702D7">
        <w:rPr>
          <w:rFonts w:eastAsia="Times New Roman" w:cs="Times New Roman"/>
          <w:color w:val="262626"/>
          <w:spacing w:val="-2"/>
          <w:szCs w:val="24"/>
        </w:rPr>
        <w:t>o</w:t>
      </w:r>
      <w:r w:rsidRPr="005702D7">
        <w:rPr>
          <w:rFonts w:eastAsia="Times New Roman" w:cs="Times New Roman"/>
          <w:color w:val="262626"/>
          <w:szCs w:val="24"/>
        </w:rPr>
        <w:t>mpl</w:t>
      </w:r>
      <w:r w:rsidRPr="005702D7">
        <w:rPr>
          <w:rFonts w:eastAsia="Times New Roman" w:cs="Times New Roman"/>
          <w:color w:val="262626"/>
          <w:spacing w:val="-5"/>
          <w:szCs w:val="24"/>
        </w:rPr>
        <w:t>e</w:t>
      </w:r>
      <w:r w:rsidRPr="005702D7">
        <w:rPr>
          <w:rFonts w:eastAsia="Times New Roman" w:cs="Times New Roman"/>
          <w:color w:val="262626"/>
          <w:spacing w:val="-4"/>
          <w:szCs w:val="24"/>
        </w:rPr>
        <w:t>t</w:t>
      </w:r>
      <w:r w:rsidRPr="005702D7">
        <w:rPr>
          <w:rFonts w:eastAsia="Times New Roman" w:cs="Times New Roman"/>
          <w:color w:val="262626"/>
          <w:szCs w:val="24"/>
        </w:rPr>
        <w:t>e</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pacing w:val="-6"/>
          <w:szCs w:val="24"/>
        </w:rPr>
        <w:t>E</w:t>
      </w:r>
      <w:r w:rsidRPr="005702D7">
        <w:rPr>
          <w:rFonts w:eastAsia="Times New Roman" w:cs="Times New Roman"/>
          <w:color w:val="262626"/>
          <w:spacing w:val="-4"/>
          <w:szCs w:val="24"/>
        </w:rPr>
        <w:t>d</w:t>
      </w:r>
      <w:r w:rsidRPr="005702D7">
        <w:rPr>
          <w:rFonts w:eastAsia="Times New Roman" w:cs="Times New Roman"/>
          <w:color w:val="262626"/>
          <w:szCs w:val="24"/>
        </w:rPr>
        <w:t>uc</w:t>
      </w:r>
      <w:r w:rsidRPr="005702D7">
        <w:rPr>
          <w:rFonts w:eastAsia="Times New Roman" w:cs="Times New Roman"/>
          <w:color w:val="262626"/>
          <w:spacing w:val="-4"/>
          <w:szCs w:val="24"/>
        </w:rPr>
        <w:t>a</w:t>
      </w:r>
      <w:r w:rsidRPr="005702D7">
        <w:rPr>
          <w:rFonts w:eastAsia="Times New Roman" w:cs="Times New Roman"/>
          <w:color w:val="262626"/>
          <w:spacing w:val="-2"/>
          <w:szCs w:val="24"/>
        </w:rPr>
        <w:t>tio</w:t>
      </w:r>
      <w:r w:rsidRPr="005702D7">
        <w:rPr>
          <w:rFonts w:eastAsia="Times New Roman" w:cs="Times New Roman"/>
          <w:color w:val="262626"/>
          <w:szCs w:val="24"/>
        </w:rPr>
        <w:t>nal</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N</w:t>
      </w:r>
      <w:r w:rsidRPr="005702D7">
        <w:rPr>
          <w:rFonts w:eastAsia="Times New Roman" w:cs="Times New Roman"/>
          <w:color w:val="262626"/>
          <w:szCs w:val="24"/>
        </w:rPr>
        <w:t>e</w:t>
      </w:r>
      <w:r w:rsidRPr="005702D7">
        <w:rPr>
          <w:rFonts w:eastAsia="Times New Roman" w:cs="Times New Roman"/>
          <w:color w:val="262626"/>
          <w:spacing w:val="-2"/>
          <w:szCs w:val="24"/>
        </w:rPr>
        <w:t>e</w:t>
      </w:r>
      <w:r w:rsidRPr="005702D7">
        <w:rPr>
          <w:rFonts w:eastAsia="Times New Roman" w:cs="Times New Roman"/>
          <w:color w:val="262626"/>
          <w:szCs w:val="24"/>
        </w:rPr>
        <w:t>ds</w:t>
      </w:r>
      <w:r w:rsidRPr="005702D7">
        <w:rPr>
          <w:rFonts w:eastAsia="Times New Roman" w:cs="Times New Roman"/>
          <w:color w:val="262626"/>
          <w:spacing w:val="-7"/>
          <w:szCs w:val="24"/>
        </w:rPr>
        <w:t xml:space="preserve"> </w:t>
      </w:r>
      <w:r w:rsidRPr="005702D7">
        <w:rPr>
          <w:rFonts w:eastAsia="Times New Roman" w:cs="Times New Roman"/>
          <w:color w:val="262626"/>
          <w:spacing w:val="-1"/>
          <w:szCs w:val="24"/>
        </w:rPr>
        <w:t>Q</w:t>
      </w:r>
      <w:r w:rsidRPr="005702D7">
        <w:rPr>
          <w:rFonts w:eastAsia="Times New Roman" w:cs="Times New Roman"/>
          <w:color w:val="262626"/>
          <w:szCs w:val="24"/>
        </w:rPr>
        <w:t>u</w:t>
      </w:r>
      <w:r w:rsidRPr="005702D7">
        <w:rPr>
          <w:rFonts w:eastAsia="Times New Roman" w:cs="Times New Roman"/>
          <w:color w:val="262626"/>
          <w:spacing w:val="-2"/>
          <w:szCs w:val="24"/>
        </w:rPr>
        <w:t>e</w:t>
      </w:r>
      <w:r w:rsidRPr="005702D7">
        <w:rPr>
          <w:rFonts w:eastAsia="Times New Roman" w:cs="Times New Roman"/>
          <w:color w:val="262626"/>
          <w:spacing w:val="-4"/>
          <w:szCs w:val="24"/>
        </w:rPr>
        <w:t>s</w:t>
      </w:r>
      <w:r w:rsidRPr="005702D7">
        <w:rPr>
          <w:rFonts w:eastAsia="Times New Roman" w:cs="Times New Roman"/>
          <w:color w:val="262626"/>
          <w:spacing w:val="-2"/>
          <w:szCs w:val="24"/>
        </w:rPr>
        <w:t>tio</w:t>
      </w:r>
      <w:r w:rsidRPr="005702D7">
        <w:rPr>
          <w:rFonts w:eastAsia="Times New Roman" w:cs="Times New Roman"/>
          <w:color w:val="262626"/>
          <w:szCs w:val="24"/>
        </w:rPr>
        <w:t>nnaire</w:t>
      </w:r>
      <w:r w:rsidRPr="005702D7">
        <w:rPr>
          <w:rFonts w:eastAsia="Times New Roman" w:cs="Times New Roman"/>
          <w:color w:val="262626"/>
          <w:spacing w:val="-7"/>
          <w:szCs w:val="24"/>
        </w:rPr>
        <w:t xml:space="preserve"> </w:t>
      </w:r>
      <w:r w:rsidRPr="009C3742">
        <w:rPr>
          <w:rStyle w:val="HyperlinkPSDGuidelinesChar"/>
          <w:rFonts w:eastAsiaTheme="minorEastAsia"/>
        </w:rPr>
        <w:t>(</w:t>
      </w:r>
      <w:hyperlink w:anchor="Appendix_B" w:history="1">
        <w:r w:rsidRPr="009C3742">
          <w:rPr>
            <w:rStyle w:val="HyperlinkPSDGuidelinesChar"/>
            <w:rFonts w:eastAsiaTheme="minorEastAsia"/>
          </w:rPr>
          <w:t>Appendix B</w:t>
        </w:r>
      </w:hyperlink>
      <w:r w:rsidRPr="005702D7">
        <w:rPr>
          <w:rFonts w:eastAsia="Times New Roman" w:cs="Times New Roman"/>
          <w:color w:val="262626"/>
          <w:spacing w:val="-7"/>
          <w:szCs w:val="24"/>
        </w:rPr>
        <w:t xml:space="preserve">) </w:t>
      </w:r>
      <w:r w:rsidRPr="005702D7">
        <w:rPr>
          <w:rFonts w:eastAsia="Times New Roman" w:cs="Times New Roman"/>
          <w:color w:val="262626"/>
          <w:spacing w:val="-6"/>
          <w:szCs w:val="24"/>
        </w:rPr>
        <w:t>b</w:t>
      </w:r>
      <w:r w:rsidRPr="005702D7">
        <w:rPr>
          <w:rFonts w:eastAsia="Times New Roman" w:cs="Times New Roman"/>
          <w:color w:val="262626"/>
          <w:szCs w:val="24"/>
        </w:rPr>
        <w:t>y</w:t>
      </w:r>
      <w:r w:rsidRPr="005702D7">
        <w:rPr>
          <w:rFonts w:eastAsia="Times New Roman" w:cs="Times New Roman"/>
          <w:color w:val="262626"/>
          <w:spacing w:val="-7"/>
          <w:szCs w:val="24"/>
        </w:rPr>
        <w:t xml:space="preserve"> </w:t>
      </w:r>
      <w:r w:rsidRPr="005702D7">
        <w:rPr>
          <w:rFonts w:eastAsia="Times New Roman" w:cs="Times New Roman"/>
          <w:color w:val="262626"/>
          <w:szCs w:val="24"/>
        </w:rPr>
        <w:t>agreeing</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o</w:t>
      </w:r>
      <w:r w:rsidRPr="005702D7">
        <w:rPr>
          <w:rFonts w:eastAsia="Times New Roman" w:cs="Times New Roman"/>
          <w:color w:val="262626"/>
          <w:szCs w:val="24"/>
        </w:rPr>
        <w:t>n</w:t>
      </w:r>
      <w:r w:rsidRPr="005702D7">
        <w:rPr>
          <w:rFonts w:eastAsia="Times New Roman" w:cs="Times New Roman"/>
          <w:color w:val="262626"/>
          <w:spacing w:val="-7"/>
          <w:szCs w:val="24"/>
        </w:rPr>
        <w:t xml:space="preserve"> </w:t>
      </w:r>
      <w:r w:rsidRPr="005702D7">
        <w:rPr>
          <w:rFonts w:eastAsia="Times New Roman" w:cs="Times New Roman"/>
          <w:color w:val="262626"/>
          <w:szCs w:val="24"/>
        </w:rPr>
        <w:t>a</w:t>
      </w:r>
      <w:r w:rsidRPr="005702D7">
        <w:rPr>
          <w:rFonts w:eastAsia="Times New Roman" w:cs="Times New Roman"/>
          <w:color w:val="262626"/>
          <w:spacing w:val="-7"/>
          <w:szCs w:val="24"/>
        </w:rPr>
        <w:t xml:space="preserve"> </w:t>
      </w:r>
      <w:r w:rsidRPr="005702D7">
        <w:rPr>
          <w:rFonts w:eastAsia="Times New Roman" w:cs="Times New Roman"/>
          <w:color w:val="262626"/>
          <w:szCs w:val="24"/>
        </w:rPr>
        <w:t>d</w:t>
      </w:r>
      <w:r w:rsidRPr="005702D7">
        <w:rPr>
          <w:rFonts w:eastAsia="Times New Roman" w:cs="Times New Roman"/>
          <w:color w:val="262626"/>
          <w:spacing w:val="-2"/>
          <w:szCs w:val="24"/>
        </w:rPr>
        <w:t>e</w:t>
      </w:r>
      <w:r w:rsidRPr="005702D7">
        <w:rPr>
          <w:rFonts w:eastAsia="Times New Roman" w:cs="Times New Roman"/>
          <w:color w:val="262626"/>
          <w:szCs w:val="24"/>
        </w:rPr>
        <w:t>s</w:t>
      </w:r>
      <w:r w:rsidRPr="005702D7">
        <w:rPr>
          <w:rFonts w:eastAsia="Times New Roman" w:cs="Times New Roman"/>
          <w:color w:val="262626"/>
          <w:spacing w:val="-1"/>
          <w:szCs w:val="24"/>
        </w:rPr>
        <w:t>c</w:t>
      </w:r>
      <w:r w:rsidRPr="005702D7">
        <w:rPr>
          <w:rFonts w:eastAsia="Times New Roman" w:cs="Times New Roman"/>
          <w:color w:val="262626"/>
          <w:szCs w:val="24"/>
        </w:rPr>
        <w:t>ri</w:t>
      </w:r>
      <w:r w:rsidRPr="005702D7">
        <w:rPr>
          <w:rFonts w:eastAsia="Times New Roman" w:cs="Times New Roman"/>
          <w:color w:val="262626"/>
          <w:spacing w:val="-5"/>
          <w:szCs w:val="24"/>
        </w:rPr>
        <w:t>p</w:t>
      </w:r>
      <w:r w:rsidRPr="005702D7">
        <w:rPr>
          <w:rFonts w:eastAsia="Times New Roman" w:cs="Times New Roman"/>
          <w:color w:val="262626"/>
          <w:spacing w:val="-4"/>
          <w:szCs w:val="24"/>
        </w:rPr>
        <w:t>t</w:t>
      </w:r>
      <w:r w:rsidRPr="005702D7">
        <w:rPr>
          <w:rFonts w:eastAsia="Times New Roman" w:cs="Times New Roman"/>
          <w:color w:val="262626"/>
          <w:spacing w:val="-2"/>
          <w:szCs w:val="24"/>
        </w:rPr>
        <w:t>o</w:t>
      </w:r>
      <w:r w:rsidRPr="005702D7">
        <w:rPr>
          <w:rFonts w:eastAsia="Times New Roman" w:cs="Times New Roman"/>
          <w:color w:val="262626"/>
          <w:szCs w:val="24"/>
        </w:rPr>
        <w:t xml:space="preserve">r </w:t>
      </w:r>
      <w:r w:rsidRPr="005702D7">
        <w:rPr>
          <w:rFonts w:eastAsia="Times New Roman" w:cs="Times New Roman"/>
          <w:color w:val="262626"/>
          <w:spacing w:val="-2"/>
          <w:szCs w:val="24"/>
        </w:rPr>
        <w:t>t</w:t>
      </w:r>
      <w:r w:rsidRPr="005702D7">
        <w:rPr>
          <w:rFonts w:eastAsia="Times New Roman" w:cs="Times New Roman"/>
          <w:color w:val="262626"/>
          <w:szCs w:val="24"/>
        </w:rPr>
        <w:t>h</w:t>
      </w:r>
      <w:r w:rsidRPr="005702D7">
        <w:rPr>
          <w:rFonts w:eastAsia="Times New Roman" w:cs="Times New Roman"/>
          <w:color w:val="262626"/>
          <w:spacing w:val="-4"/>
          <w:szCs w:val="24"/>
        </w:rPr>
        <w:t>a</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be</w:t>
      </w:r>
      <w:r w:rsidRPr="005702D7">
        <w:rPr>
          <w:rFonts w:eastAsia="Times New Roman" w:cs="Times New Roman"/>
          <w:color w:val="262626"/>
          <w:spacing w:val="-4"/>
          <w:szCs w:val="24"/>
        </w:rPr>
        <w:t>s</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zCs w:val="24"/>
        </w:rPr>
        <w:t>m</w:t>
      </w:r>
      <w:r w:rsidRPr="005702D7">
        <w:rPr>
          <w:rFonts w:eastAsia="Times New Roman" w:cs="Times New Roman"/>
          <w:color w:val="262626"/>
          <w:spacing w:val="-4"/>
          <w:szCs w:val="24"/>
        </w:rPr>
        <w:t>at</w:t>
      </w:r>
      <w:r w:rsidRPr="005702D7">
        <w:rPr>
          <w:rFonts w:eastAsia="Times New Roman" w:cs="Times New Roman"/>
          <w:color w:val="262626"/>
          <w:spacing w:val="-1"/>
          <w:szCs w:val="24"/>
        </w:rPr>
        <w:t>c</w:t>
      </w:r>
      <w:r w:rsidRPr="005702D7">
        <w:rPr>
          <w:rFonts w:eastAsia="Times New Roman" w:cs="Times New Roman"/>
          <w:color w:val="262626"/>
          <w:szCs w:val="24"/>
        </w:rPr>
        <w:t>h</w:t>
      </w:r>
      <w:r w:rsidRPr="005702D7">
        <w:rPr>
          <w:rFonts w:eastAsia="Times New Roman" w:cs="Times New Roman"/>
          <w:color w:val="262626"/>
          <w:spacing w:val="-2"/>
          <w:szCs w:val="24"/>
        </w:rPr>
        <w:t>e</w:t>
      </w:r>
      <w:r w:rsidRPr="005702D7">
        <w:rPr>
          <w:rFonts w:eastAsia="Times New Roman" w:cs="Times New Roman"/>
          <w:color w:val="262626"/>
          <w:szCs w:val="24"/>
        </w:rPr>
        <w:t>s</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s</w:t>
      </w:r>
      <w:r w:rsidRPr="005702D7">
        <w:rPr>
          <w:rFonts w:eastAsia="Times New Roman" w:cs="Times New Roman"/>
          <w:color w:val="262626"/>
          <w:szCs w:val="24"/>
        </w:rPr>
        <w:t>tude</w:t>
      </w:r>
      <w:r w:rsidRPr="005702D7">
        <w:rPr>
          <w:rFonts w:eastAsia="Times New Roman" w:cs="Times New Roman"/>
          <w:color w:val="262626"/>
          <w:spacing w:val="-5"/>
          <w:szCs w:val="24"/>
        </w:rPr>
        <w:t>n</w:t>
      </w:r>
      <w:r w:rsidRPr="005702D7">
        <w:rPr>
          <w:rFonts w:eastAsia="Times New Roman" w:cs="Times New Roman"/>
          <w:color w:val="262626"/>
          <w:spacing w:val="2"/>
          <w:szCs w:val="24"/>
        </w:rPr>
        <w:t>t</w:t>
      </w:r>
      <w:r w:rsidRPr="005702D7">
        <w:rPr>
          <w:rFonts w:eastAsia="Times New Roman" w:cs="Times New Roman"/>
          <w:color w:val="262626"/>
          <w:spacing w:val="-11"/>
          <w:szCs w:val="24"/>
        </w:rPr>
        <w:t>’</w:t>
      </w:r>
      <w:r w:rsidRPr="005702D7">
        <w:rPr>
          <w:rFonts w:eastAsia="Times New Roman" w:cs="Times New Roman"/>
          <w:color w:val="262626"/>
          <w:szCs w:val="24"/>
        </w:rPr>
        <w:t>s</w:t>
      </w:r>
      <w:r w:rsidRPr="005702D7">
        <w:rPr>
          <w:rFonts w:eastAsia="Times New Roman" w:cs="Times New Roman"/>
          <w:color w:val="262626"/>
          <w:spacing w:val="-7"/>
          <w:szCs w:val="24"/>
        </w:rPr>
        <w:t xml:space="preserve"> </w:t>
      </w:r>
      <w:r w:rsidRPr="005702D7">
        <w:rPr>
          <w:rFonts w:eastAsia="Times New Roman" w:cs="Times New Roman"/>
          <w:color w:val="262626"/>
          <w:spacing w:val="-1"/>
          <w:szCs w:val="24"/>
        </w:rPr>
        <w:t>c</w:t>
      </w:r>
      <w:r w:rsidRPr="005702D7">
        <w:rPr>
          <w:rFonts w:eastAsia="Times New Roman" w:cs="Times New Roman"/>
          <w:color w:val="262626"/>
          <w:szCs w:val="24"/>
        </w:rPr>
        <w:t>urre</w:t>
      </w:r>
      <w:r w:rsidRPr="005702D7">
        <w:rPr>
          <w:rFonts w:eastAsia="Times New Roman" w:cs="Times New Roman"/>
          <w:color w:val="262626"/>
          <w:spacing w:val="-5"/>
          <w:szCs w:val="24"/>
        </w:rPr>
        <w:t>n</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zCs w:val="24"/>
        </w:rPr>
        <w:t>l</w:t>
      </w:r>
      <w:r w:rsidRPr="005702D7">
        <w:rPr>
          <w:rFonts w:eastAsia="Times New Roman" w:cs="Times New Roman"/>
          <w:color w:val="262626"/>
          <w:spacing w:val="-6"/>
          <w:szCs w:val="24"/>
        </w:rPr>
        <w:t>ev</w:t>
      </w:r>
      <w:r w:rsidRPr="005702D7">
        <w:rPr>
          <w:rFonts w:eastAsia="Times New Roman" w:cs="Times New Roman"/>
          <w:color w:val="262626"/>
          <w:spacing w:val="-2"/>
          <w:szCs w:val="24"/>
        </w:rPr>
        <w:t>e</w:t>
      </w:r>
      <w:r w:rsidRPr="005702D7">
        <w:rPr>
          <w:rFonts w:eastAsia="Times New Roman" w:cs="Times New Roman"/>
          <w:color w:val="262626"/>
          <w:szCs w:val="24"/>
        </w:rPr>
        <w:t>l</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o</w:t>
      </w:r>
      <w:r w:rsidRPr="005702D7">
        <w:rPr>
          <w:rFonts w:eastAsia="Times New Roman" w:cs="Times New Roman"/>
          <w:color w:val="262626"/>
          <w:szCs w:val="24"/>
        </w:rPr>
        <w:t>f</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e</w:t>
      </w:r>
      <w:r w:rsidRPr="005702D7">
        <w:rPr>
          <w:rFonts w:eastAsia="Times New Roman" w:cs="Times New Roman"/>
          <w:color w:val="262626"/>
          <w:spacing w:val="-4"/>
          <w:szCs w:val="24"/>
        </w:rPr>
        <w:t>d</w:t>
      </w:r>
      <w:r w:rsidRPr="005702D7">
        <w:rPr>
          <w:rFonts w:eastAsia="Times New Roman" w:cs="Times New Roman"/>
          <w:color w:val="262626"/>
          <w:szCs w:val="24"/>
        </w:rPr>
        <w:t>uc</w:t>
      </w:r>
      <w:r w:rsidRPr="005702D7">
        <w:rPr>
          <w:rFonts w:eastAsia="Times New Roman" w:cs="Times New Roman"/>
          <w:color w:val="262626"/>
          <w:spacing w:val="-4"/>
          <w:szCs w:val="24"/>
        </w:rPr>
        <w:t>a</w:t>
      </w:r>
      <w:r w:rsidRPr="005702D7">
        <w:rPr>
          <w:rFonts w:eastAsia="Times New Roman" w:cs="Times New Roman"/>
          <w:color w:val="262626"/>
          <w:spacing w:val="-2"/>
          <w:szCs w:val="24"/>
        </w:rPr>
        <w:t>tio</w:t>
      </w:r>
      <w:r w:rsidRPr="005702D7">
        <w:rPr>
          <w:rFonts w:eastAsia="Times New Roman" w:cs="Times New Roman"/>
          <w:color w:val="262626"/>
          <w:szCs w:val="24"/>
        </w:rPr>
        <w:t>nal</w:t>
      </w:r>
      <w:r w:rsidRPr="005702D7">
        <w:rPr>
          <w:rFonts w:eastAsia="Times New Roman" w:cs="Times New Roman"/>
          <w:color w:val="262626"/>
          <w:spacing w:val="-7"/>
          <w:szCs w:val="24"/>
        </w:rPr>
        <w:t xml:space="preserve"> </w:t>
      </w:r>
      <w:r w:rsidRPr="005702D7">
        <w:rPr>
          <w:rFonts w:eastAsia="Times New Roman" w:cs="Times New Roman"/>
          <w:color w:val="262626"/>
          <w:szCs w:val="24"/>
        </w:rPr>
        <w:t>ne</w:t>
      </w:r>
      <w:r w:rsidRPr="005702D7">
        <w:rPr>
          <w:rFonts w:eastAsia="Times New Roman" w:cs="Times New Roman"/>
          <w:color w:val="262626"/>
          <w:spacing w:val="-2"/>
          <w:szCs w:val="24"/>
        </w:rPr>
        <w:t>e</w:t>
      </w:r>
      <w:r w:rsidRPr="005702D7">
        <w:rPr>
          <w:rFonts w:eastAsia="Times New Roman" w:cs="Times New Roman"/>
          <w:color w:val="262626"/>
          <w:spacing w:val="-5"/>
          <w:szCs w:val="24"/>
        </w:rPr>
        <w:t>d</w:t>
      </w:r>
      <w:r w:rsidRPr="005702D7">
        <w:rPr>
          <w:rFonts w:eastAsia="Times New Roman" w:cs="Times New Roman"/>
          <w:color w:val="262626"/>
          <w:szCs w:val="24"/>
        </w:rPr>
        <w:t>,</w:t>
      </w:r>
      <w:r w:rsidRPr="005702D7">
        <w:rPr>
          <w:rFonts w:eastAsia="Times New Roman" w:cs="Times New Roman"/>
          <w:color w:val="262626"/>
          <w:spacing w:val="-7"/>
          <w:szCs w:val="24"/>
        </w:rPr>
        <w:t xml:space="preserve"> </w:t>
      </w:r>
      <w:r w:rsidRPr="005702D7">
        <w:rPr>
          <w:rFonts w:eastAsia="Times New Roman" w:cs="Times New Roman"/>
          <w:color w:val="262626"/>
          <w:szCs w:val="24"/>
        </w:rPr>
        <w:t>and</w:t>
      </w:r>
      <w:r w:rsidRPr="005702D7">
        <w:rPr>
          <w:rFonts w:eastAsia="Times New Roman" w:cs="Times New Roman"/>
          <w:color w:val="262626"/>
          <w:spacing w:val="-7"/>
          <w:szCs w:val="24"/>
        </w:rPr>
        <w:t xml:space="preserve"> </w:t>
      </w:r>
      <w:r w:rsidRPr="005702D7">
        <w:rPr>
          <w:rFonts w:eastAsia="Times New Roman" w:cs="Times New Roman"/>
          <w:color w:val="262626"/>
          <w:szCs w:val="24"/>
        </w:rPr>
        <w:t>pl</w:t>
      </w:r>
      <w:r w:rsidRPr="005702D7">
        <w:rPr>
          <w:rFonts w:eastAsia="Times New Roman" w:cs="Times New Roman"/>
          <w:color w:val="262626"/>
          <w:spacing w:val="-4"/>
          <w:szCs w:val="24"/>
        </w:rPr>
        <w:t>a</w:t>
      </w:r>
      <w:r w:rsidRPr="005702D7">
        <w:rPr>
          <w:rFonts w:eastAsia="Times New Roman" w:cs="Times New Roman"/>
          <w:color w:val="262626"/>
          <w:szCs w:val="24"/>
        </w:rPr>
        <w:t>ce</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 xml:space="preserve">he </w:t>
      </w:r>
      <w:r w:rsidRPr="005702D7">
        <w:rPr>
          <w:rFonts w:eastAsia="Times New Roman" w:cs="Times New Roman"/>
          <w:color w:val="262626"/>
          <w:spacing w:val="-4"/>
          <w:szCs w:val="24"/>
        </w:rPr>
        <w:t>nu</w:t>
      </w:r>
      <w:r w:rsidRPr="005702D7">
        <w:rPr>
          <w:rFonts w:eastAsia="Times New Roman" w:cs="Times New Roman"/>
          <w:color w:val="262626"/>
          <w:szCs w:val="24"/>
        </w:rPr>
        <w:t>m</w:t>
      </w:r>
      <w:r w:rsidRPr="005702D7">
        <w:rPr>
          <w:rFonts w:eastAsia="Times New Roman" w:cs="Times New Roman"/>
          <w:color w:val="262626"/>
          <w:spacing w:val="-2"/>
          <w:szCs w:val="24"/>
        </w:rPr>
        <w:t>b</w:t>
      </w:r>
      <w:r w:rsidRPr="005702D7">
        <w:rPr>
          <w:rFonts w:eastAsia="Times New Roman" w:cs="Times New Roman"/>
          <w:color w:val="262626"/>
          <w:szCs w:val="24"/>
        </w:rPr>
        <w:t>er</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o</w:t>
      </w:r>
      <w:r w:rsidRPr="005702D7">
        <w:rPr>
          <w:rFonts w:eastAsia="Times New Roman" w:cs="Times New Roman"/>
          <w:color w:val="262626"/>
          <w:szCs w:val="24"/>
        </w:rPr>
        <w:t>f</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zCs w:val="24"/>
        </w:rPr>
        <w:t>d</w:t>
      </w:r>
      <w:r w:rsidRPr="005702D7">
        <w:rPr>
          <w:rFonts w:eastAsia="Times New Roman" w:cs="Times New Roman"/>
          <w:color w:val="262626"/>
          <w:spacing w:val="-2"/>
          <w:szCs w:val="24"/>
        </w:rPr>
        <w:t>e</w:t>
      </w:r>
      <w:r w:rsidRPr="005702D7">
        <w:rPr>
          <w:rFonts w:eastAsia="Times New Roman" w:cs="Times New Roman"/>
          <w:color w:val="262626"/>
          <w:szCs w:val="24"/>
        </w:rPr>
        <w:t>s</w:t>
      </w:r>
      <w:r w:rsidRPr="005702D7">
        <w:rPr>
          <w:rFonts w:eastAsia="Times New Roman" w:cs="Times New Roman"/>
          <w:color w:val="262626"/>
          <w:spacing w:val="-1"/>
          <w:szCs w:val="24"/>
        </w:rPr>
        <w:t>c</w:t>
      </w:r>
      <w:r w:rsidRPr="005702D7">
        <w:rPr>
          <w:rFonts w:eastAsia="Times New Roman" w:cs="Times New Roman"/>
          <w:color w:val="262626"/>
          <w:szCs w:val="24"/>
        </w:rPr>
        <w:t>ri</w:t>
      </w:r>
      <w:r w:rsidRPr="005702D7">
        <w:rPr>
          <w:rFonts w:eastAsia="Times New Roman" w:cs="Times New Roman"/>
          <w:color w:val="262626"/>
          <w:spacing w:val="-4"/>
          <w:szCs w:val="24"/>
        </w:rPr>
        <w:t>pt</w:t>
      </w:r>
      <w:r w:rsidRPr="005702D7">
        <w:rPr>
          <w:rFonts w:eastAsia="Times New Roman" w:cs="Times New Roman"/>
          <w:color w:val="262626"/>
          <w:spacing w:val="-2"/>
          <w:szCs w:val="24"/>
        </w:rPr>
        <w:t>o</w:t>
      </w:r>
      <w:r w:rsidRPr="005702D7">
        <w:rPr>
          <w:rFonts w:eastAsia="Times New Roman" w:cs="Times New Roman"/>
          <w:color w:val="262626"/>
          <w:szCs w:val="24"/>
        </w:rPr>
        <w:t>r</w:t>
      </w:r>
      <w:r w:rsidRPr="005702D7">
        <w:rPr>
          <w:rFonts w:eastAsia="Times New Roman" w:cs="Times New Roman"/>
          <w:color w:val="262626"/>
          <w:spacing w:val="-7"/>
          <w:szCs w:val="24"/>
        </w:rPr>
        <w:t xml:space="preserve"> </w:t>
      </w:r>
      <w:r w:rsidRPr="005702D7">
        <w:rPr>
          <w:rFonts w:eastAsia="Times New Roman" w:cs="Times New Roman"/>
          <w:color w:val="262626"/>
          <w:szCs w:val="24"/>
        </w:rPr>
        <w:t>in</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b</w:t>
      </w:r>
      <w:r w:rsidRPr="005702D7">
        <w:rPr>
          <w:rFonts w:eastAsia="Times New Roman" w:cs="Times New Roman"/>
          <w:color w:val="262626"/>
          <w:spacing w:val="-6"/>
          <w:szCs w:val="24"/>
        </w:rPr>
        <w:t>o</w:t>
      </w:r>
      <w:r w:rsidRPr="005702D7">
        <w:rPr>
          <w:rFonts w:eastAsia="Times New Roman" w:cs="Times New Roman"/>
          <w:color w:val="262626"/>
          <w:szCs w:val="24"/>
        </w:rPr>
        <w:t>x.</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k</w:t>
      </w:r>
      <w:r w:rsidRPr="005702D7">
        <w:rPr>
          <w:rFonts w:eastAsia="Times New Roman" w:cs="Times New Roman"/>
          <w:color w:val="262626"/>
          <w:spacing w:val="-6"/>
          <w:szCs w:val="24"/>
        </w:rPr>
        <w:t>e</w:t>
      </w:r>
      <w:r w:rsidRPr="005702D7">
        <w:rPr>
          <w:rFonts w:eastAsia="Times New Roman" w:cs="Times New Roman"/>
          <w:color w:val="262626"/>
          <w:szCs w:val="24"/>
        </w:rPr>
        <w:t>y</w:t>
      </w:r>
      <w:r w:rsidRPr="005702D7">
        <w:rPr>
          <w:rFonts w:eastAsia="Times New Roman" w:cs="Times New Roman"/>
          <w:color w:val="262626"/>
          <w:spacing w:val="-7"/>
          <w:szCs w:val="24"/>
        </w:rPr>
        <w:t xml:space="preserve"> </w:t>
      </w:r>
      <w:r w:rsidRPr="005702D7">
        <w:rPr>
          <w:rFonts w:eastAsia="Times New Roman" w:cs="Times New Roman"/>
          <w:color w:val="262626"/>
          <w:szCs w:val="24"/>
        </w:rPr>
        <w:t>in</w:t>
      </w:r>
      <w:r w:rsidRPr="005702D7">
        <w:rPr>
          <w:rFonts w:eastAsia="Times New Roman" w:cs="Times New Roman"/>
          <w:color w:val="262626"/>
          <w:spacing w:val="-4"/>
          <w:szCs w:val="24"/>
        </w:rPr>
        <w:t>d</w:t>
      </w:r>
      <w:r w:rsidRPr="005702D7">
        <w:rPr>
          <w:rFonts w:eastAsia="Times New Roman" w:cs="Times New Roman"/>
          <w:color w:val="262626"/>
          <w:szCs w:val="24"/>
        </w:rPr>
        <w:t>ic</w:t>
      </w:r>
      <w:r w:rsidRPr="005702D7">
        <w:rPr>
          <w:rFonts w:eastAsia="Times New Roman" w:cs="Times New Roman"/>
          <w:color w:val="262626"/>
          <w:spacing w:val="-4"/>
          <w:szCs w:val="24"/>
        </w:rPr>
        <w:t>at</w:t>
      </w:r>
      <w:r w:rsidRPr="005702D7">
        <w:rPr>
          <w:rFonts w:eastAsia="Times New Roman" w:cs="Times New Roman"/>
          <w:color w:val="262626"/>
          <w:spacing w:val="-2"/>
          <w:szCs w:val="24"/>
        </w:rPr>
        <w:t>o</w:t>
      </w:r>
      <w:r w:rsidRPr="005702D7">
        <w:rPr>
          <w:rFonts w:eastAsia="Times New Roman" w:cs="Times New Roman"/>
          <w:color w:val="262626"/>
          <w:spacing w:val="-1"/>
          <w:szCs w:val="24"/>
        </w:rPr>
        <w:t>r</w:t>
      </w:r>
      <w:r w:rsidRPr="005702D7">
        <w:rPr>
          <w:rFonts w:eastAsia="Times New Roman" w:cs="Times New Roman"/>
          <w:color w:val="262626"/>
          <w:szCs w:val="24"/>
        </w:rPr>
        <w:t>s</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o</w:t>
      </w:r>
      <w:r w:rsidRPr="005702D7">
        <w:rPr>
          <w:rFonts w:eastAsia="Times New Roman" w:cs="Times New Roman"/>
          <w:color w:val="262626"/>
          <w:szCs w:val="24"/>
        </w:rPr>
        <w:t>f</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e</w:t>
      </w:r>
      <w:r w:rsidRPr="005702D7">
        <w:rPr>
          <w:rFonts w:eastAsia="Times New Roman" w:cs="Times New Roman"/>
          <w:color w:val="262626"/>
          <w:spacing w:val="-4"/>
          <w:szCs w:val="24"/>
        </w:rPr>
        <w:t>d</w:t>
      </w:r>
      <w:r w:rsidRPr="005702D7">
        <w:rPr>
          <w:rFonts w:eastAsia="Times New Roman" w:cs="Times New Roman"/>
          <w:color w:val="262626"/>
          <w:szCs w:val="24"/>
        </w:rPr>
        <w:t>uc</w:t>
      </w:r>
      <w:r w:rsidRPr="005702D7">
        <w:rPr>
          <w:rFonts w:eastAsia="Times New Roman" w:cs="Times New Roman"/>
          <w:color w:val="262626"/>
          <w:spacing w:val="-4"/>
          <w:szCs w:val="24"/>
        </w:rPr>
        <w:t>a</w:t>
      </w:r>
      <w:r w:rsidRPr="005702D7">
        <w:rPr>
          <w:rFonts w:eastAsia="Times New Roman" w:cs="Times New Roman"/>
          <w:color w:val="262626"/>
          <w:spacing w:val="-2"/>
          <w:szCs w:val="24"/>
        </w:rPr>
        <w:t>tio</w:t>
      </w:r>
      <w:r w:rsidRPr="005702D7">
        <w:rPr>
          <w:rFonts w:eastAsia="Times New Roman" w:cs="Times New Roman"/>
          <w:color w:val="262626"/>
          <w:szCs w:val="24"/>
        </w:rPr>
        <w:t>nal</w:t>
      </w:r>
      <w:r w:rsidRPr="005702D7">
        <w:rPr>
          <w:rFonts w:eastAsia="Times New Roman" w:cs="Times New Roman"/>
          <w:color w:val="262626"/>
          <w:spacing w:val="-7"/>
          <w:szCs w:val="24"/>
        </w:rPr>
        <w:t xml:space="preserve"> </w:t>
      </w:r>
      <w:r w:rsidRPr="005702D7">
        <w:rPr>
          <w:rFonts w:eastAsia="Times New Roman" w:cs="Times New Roman"/>
          <w:color w:val="262626"/>
          <w:szCs w:val="24"/>
        </w:rPr>
        <w:t>ne</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zCs w:val="24"/>
        </w:rPr>
        <w:t>are d</w:t>
      </w:r>
      <w:r w:rsidRPr="005702D7">
        <w:rPr>
          <w:rFonts w:eastAsia="Times New Roman" w:cs="Times New Roman"/>
          <w:color w:val="262626"/>
          <w:spacing w:val="-2"/>
          <w:szCs w:val="24"/>
        </w:rPr>
        <w:t>e</w:t>
      </w:r>
      <w:r w:rsidRPr="005702D7">
        <w:rPr>
          <w:rFonts w:eastAsia="Times New Roman" w:cs="Times New Roman"/>
          <w:color w:val="262626"/>
          <w:szCs w:val="24"/>
        </w:rPr>
        <w:t>s</w:t>
      </w:r>
      <w:r w:rsidRPr="005702D7">
        <w:rPr>
          <w:rFonts w:eastAsia="Times New Roman" w:cs="Times New Roman"/>
          <w:color w:val="262626"/>
          <w:spacing w:val="-2"/>
          <w:szCs w:val="24"/>
        </w:rPr>
        <w:t>i</w:t>
      </w:r>
      <w:r w:rsidRPr="005702D7">
        <w:rPr>
          <w:rFonts w:eastAsia="Times New Roman" w:cs="Times New Roman"/>
          <w:color w:val="262626"/>
          <w:szCs w:val="24"/>
        </w:rPr>
        <w:t>gn</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t</w:t>
      </w:r>
      <w:r w:rsidRPr="005702D7">
        <w:rPr>
          <w:rFonts w:eastAsia="Times New Roman" w:cs="Times New Roman"/>
          <w:color w:val="262626"/>
          <w:szCs w:val="24"/>
        </w:rPr>
        <w:t>o</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b</w:t>
      </w:r>
      <w:r w:rsidRPr="005702D7">
        <w:rPr>
          <w:rFonts w:eastAsia="Times New Roman" w:cs="Times New Roman"/>
          <w:color w:val="262626"/>
          <w:szCs w:val="24"/>
        </w:rPr>
        <w:t>e</w:t>
      </w:r>
      <w:r w:rsidRPr="005702D7">
        <w:rPr>
          <w:rFonts w:eastAsia="Times New Roman" w:cs="Times New Roman"/>
          <w:color w:val="262626"/>
          <w:spacing w:val="-7"/>
          <w:szCs w:val="24"/>
        </w:rPr>
        <w:t xml:space="preserve"> </w:t>
      </w:r>
      <w:r w:rsidRPr="005702D7">
        <w:rPr>
          <w:rFonts w:eastAsia="Times New Roman" w:cs="Times New Roman"/>
          <w:color w:val="262626"/>
          <w:szCs w:val="24"/>
        </w:rPr>
        <w:t>c</w:t>
      </w:r>
      <w:r w:rsidRPr="005702D7">
        <w:rPr>
          <w:rFonts w:eastAsia="Times New Roman" w:cs="Times New Roman"/>
          <w:color w:val="262626"/>
          <w:spacing w:val="-2"/>
          <w:szCs w:val="24"/>
        </w:rPr>
        <w:t>o</w:t>
      </w:r>
      <w:r w:rsidRPr="005702D7">
        <w:rPr>
          <w:rFonts w:eastAsia="Times New Roman" w:cs="Times New Roman"/>
          <w:color w:val="262626"/>
          <w:szCs w:val="24"/>
        </w:rPr>
        <w:t>mpl</w:t>
      </w:r>
      <w:r w:rsidRPr="005702D7">
        <w:rPr>
          <w:rFonts w:eastAsia="Times New Roman" w:cs="Times New Roman"/>
          <w:color w:val="262626"/>
          <w:spacing w:val="-5"/>
          <w:szCs w:val="24"/>
        </w:rPr>
        <w:t>e</w:t>
      </w:r>
      <w:r w:rsidRPr="005702D7">
        <w:rPr>
          <w:rFonts w:eastAsia="Times New Roman" w:cs="Times New Roman"/>
          <w:color w:val="262626"/>
          <w:spacing w:val="-4"/>
          <w:szCs w:val="24"/>
        </w:rPr>
        <w:t>t</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zCs w:val="24"/>
        </w:rPr>
        <w:t>bas</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o</w:t>
      </w:r>
      <w:r w:rsidRPr="005702D7">
        <w:rPr>
          <w:rFonts w:eastAsia="Times New Roman" w:cs="Times New Roman"/>
          <w:color w:val="262626"/>
          <w:szCs w:val="24"/>
        </w:rPr>
        <w:t>n</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o</w:t>
      </w:r>
      <w:r w:rsidRPr="005702D7">
        <w:rPr>
          <w:rFonts w:eastAsia="Times New Roman" w:cs="Times New Roman"/>
          <w:color w:val="262626"/>
          <w:szCs w:val="24"/>
        </w:rPr>
        <w:t>bse</w:t>
      </w:r>
      <w:r w:rsidRPr="005702D7">
        <w:rPr>
          <w:rFonts w:eastAsia="Times New Roman" w:cs="Times New Roman"/>
          <w:color w:val="262626"/>
          <w:spacing w:val="4"/>
          <w:szCs w:val="24"/>
        </w:rPr>
        <w:t>r</w:t>
      </w:r>
      <w:r w:rsidRPr="005702D7">
        <w:rPr>
          <w:rFonts w:eastAsia="Times New Roman" w:cs="Times New Roman"/>
          <w:color w:val="262626"/>
          <w:spacing w:val="-5"/>
          <w:szCs w:val="24"/>
        </w:rPr>
        <w:t>v</w:t>
      </w:r>
      <w:r w:rsidRPr="005702D7">
        <w:rPr>
          <w:rFonts w:eastAsia="Times New Roman" w:cs="Times New Roman"/>
          <w:color w:val="262626"/>
          <w:szCs w:val="24"/>
        </w:rPr>
        <w:t>able</w:t>
      </w:r>
      <w:r w:rsidRPr="005702D7">
        <w:rPr>
          <w:rFonts w:eastAsia="Times New Roman" w:cs="Times New Roman"/>
          <w:color w:val="262626"/>
          <w:spacing w:val="-7"/>
          <w:szCs w:val="24"/>
        </w:rPr>
        <w:t xml:space="preserve"> </w:t>
      </w:r>
      <w:r w:rsidRPr="005702D7">
        <w:rPr>
          <w:rFonts w:eastAsia="Times New Roman" w:cs="Times New Roman"/>
          <w:color w:val="262626"/>
          <w:spacing w:val="-1"/>
          <w:szCs w:val="24"/>
        </w:rPr>
        <w:t>c</w:t>
      </w:r>
      <w:r w:rsidRPr="005702D7">
        <w:rPr>
          <w:rFonts w:eastAsia="Times New Roman" w:cs="Times New Roman"/>
          <w:color w:val="262626"/>
          <w:szCs w:val="24"/>
        </w:rPr>
        <w:t>ha</w:t>
      </w:r>
      <w:r w:rsidRPr="005702D7">
        <w:rPr>
          <w:rFonts w:eastAsia="Times New Roman" w:cs="Times New Roman"/>
          <w:color w:val="262626"/>
          <w:spacing w:val="-2"/>
          <w:szCs w:val="24"/>
        </w:rPr>
        <w:t>r</w:t>
      </w:r>
      <w:r w:rsidRPr="005702D7">
        <w:rPr>
          <w:rFonts w:eastAsia="Times New Roman" w:cs="Times New Roman"/>
          <w:color w:val="262626"/>
          <w:spacing w:val="-4"/>
          <w:szCs w:val="24"/>
        </w:rPr>
        <w:t>a</w:t>
      </w:r>
      <w:r w:rsidRPr="005702D7">
        <w:rPr>
          <w:rFonts w:eastAsia="Times New Roman" w:cs="Times New Roman"/>
          <w:color w:val="262626"/>
          <w:spacing w:val="-1"/>
          <w:szCs w:val="24"/>
        </w:rPr>
        <w:t>c</w:t>
      </w:r>
      <w:r w:rsidRPr="005702D7">
        <w:rPr>
          <w:rFonts w:eastAsia="Times New Roman" w:cs="Times New Roman"/>
          <w:color w:val="262626"/>
          <w:spacing w:val="-4"/>
          <w:szCs w:val="24"/>
        </w:rPr>
        <w:t>t</w:t>
      </w:r>
      <w:r w:rsidRPr="005702D7">
        <w:rPr>
          <w:rFonts w:eastAsia="Times New Roman" w:cs="Times New Roman"/>
          <w:color w:val="262626"/>
          <w:szCs w:val="24"/>
        </w:rPr>
        <w:t>eri</w:t>
      </w:r>
      <w:r w:rsidRPr="005702D7">
        <w:rPr>
          <w:rFonts w:eastAsia="Times New Roman" w:cs="Times New Roman"/>
          <w:color w:val="262626"/>
          <w:spacing w:val="-4"/>
          <w:szCs w:val="24"/>
        </w:rPr>
        <w:t>s</w:t>
      </w:r>
      <w:r w:rsidRPr="005702D7">
        <w:rPr>
          <w:rFonts w:eastAsia="Times New Roman" w:cs="Times New Roman"/>
          <w:color w:val="262626"/>
          <w:spacing w:val="-2"/>
          <w:szCs w:val="24"/>
        </w:rPr>
        <w:t>t</w:t>
      </w:r>
      <w:r w:rsidRPr="005702D7">
        <w:rPr>
          <w:rFonts w:eastAsia="Times New Roman" w:cs="Times New Roman"/>
          <w:color w:val="262626"/>
          <w:szCs w:val="24"/>
        </w:rPr>
        <w:t>i</w:t>
      </w:r>
      <w:r w:rsidRPr="005702D7">
        <w:rPr>
          <w:rFonts w:eastAsia="Times New Roman" w:cs="Times New Roman"/>
          <w:color w:val="262626"/>
          <w:spacing w:val="1"/>
          <w:szCs w:val="24"/>
        </w:rPr>
        <w:t>c</w:t>
      </w:r>
      <w:r w:rsidRPr="005702D7">
        <w:rPr>
          <w:rFonts w:eastAsia="Times New Roman" w:cs="Times New Roman"/>
          <w:color w:val="262626"/>
          <w:szCs w:val="24"/>
        </w:rPr>
        <w:t>s</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o</w:t>
      </w:r>
      <w:r w:rsidRPr="005702D7">
        <w:rPr>
          <w:rFonts w:eastAsia="Times New Roman" w:cs="Times New Roman"/>
          <w:color w:val="262626"/>
          <w:szCs w:val="24"/>
        </w:rPr>
        <w:t>f</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s</w:t>
      </w:r>
      <w:r w:rsidRPr="005702D7">
        <w:rPr>
          <w:rFonts w:eastAsia="Times New Roman" w:cs="Times New Roman"/>
          <w:color w:val="262626"/>
          <w:szCs w:val="24"/>
        </w:rPr>
        <w:t>tude</w:t>
      </w:r>
      <w:r w:rsidRPr="005702D7">
        <w:rPr>
          <w:rFonts w:eastAsia="Times New Roman" w:cs="Times New Roman"/>
          <w:color w:val="262626"/>
          <w:spacing w:val="-5"/>
          <w:szCs w:val="24"/>
        </w:rPr>
        <w:t>n</w:t>
      </w:r>
      <w:r w:rsidRPr="005702D7">
        <w:rPr>
          <w:rFonts w:eastAsia="Times New Roman" w:cs="Times New Roman"/>
          <w:color w:val="262626"/>
          <w:spacing w:val="-2"/>
          <w:szCs w:val="24"/>
        </w:rPr>
        <w:t>t</w:t>
      </w:r>
      <w:r w:rsidRPr="005702D7">
        <w:rPr>
          <w:rFonts w:eastAsia="Times New Roman" w:cs="Times New Roman"/>
          <w:color w:val="262626"/>
          <w:szCs w:val="24"/>
        </w:rPr>
        <w:t xml:space="preserve">. </w:t>
      </w:r>
      <w:r w:rsidRPr="005702D7">
        <w:rPr>
          <w:rFonts w:eastAsia="Times New Roman" w:cs="Times New Roman"/>
          <w:color w:val="262626"/>
          <w:spacing w:val="-5"/>
          <w:szCs w:val="24"/>
        </w:rPr>
        <w:t>E</w:t>
      </w:r>
      <w:r w:rsidRPr="005702D7">
        <w:rPr>
          <w:rFonts w:eastAsia="Times New Roman" w:cs="Times New Roman"/>
          <w:color w:val="262626"/>
          <w:szCs w:val="24"/>
        </w:rPr>
        <w:t>n</w:t>
      </w:r>
      <w:r w:rsidRPr="005702D7">
        <w:rPr>
          <w:rFonts w:eastAsia="Times New Roman" w:cs="Times New Roman"/>
          <w:color w:val="262626"/>
          <w:spacing w:val="-4"/>
          <w:szCs w:val="24"/>
        </w:rPr>
        <w:t>s</w:t>
      </w:r>
      <w:r w:rsidRPr="005702D7">
        <w:rPr>
          <w:rFonts w:eastAsia="Times New Roman" w:cs="Times New Roman"/>
          <w:color w:val="262626"/>
          <w:szCs w:val="24"/>
        </w:rPr>
        <w:t>ure</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w:t>
      </w:r>
      <w:r w:rsidRPr="005702D7">
        <w:rPr>
          <w:rFonts w:eastAsia="Times New Roman" w:cs="Times New Roman"/>
          <w:color w:val="262626"/>
          <w:spacing w:val="-4"/>
          <w:szCs w:val="24"/>
        </w:rPr>
        <w:t>a</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zCs w:val="24"/>
        </w:rPr>
        <w:t>agre</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nu</w:t>
      </w:r>
      <w:r w:rsidRPr="005702D7">
        <w:rPr>
          <w:rFonts w:eastAsia="Times New Roman" w:cs="Times New Roman"/>
          <w:color w:val="262626"/>
          <w:szCs w:val="24"/>
        </w:rPr>
        <w:t>m</w:t>
      </w:r>
      <w:r w:rsidRPr="005702D7">
        <w:rPr>
          <w:rFonts w:eastAsia="Times New Roman" w:cs="Times New Roman"/>
          <w:color w:val="262626"/>
          <w:spacing w:val="-2"/>
          <w:szCs w:val="24"/>
        </w:rPr>
        <w:t>b</w:t>
      </w:r>
      <w:r w:rsidRPr="005702D7">
        <w:rPr>
          <w:rFonts w:eastAsia="Times New Roman" w:cs="Times New Roman"/>
          <w:color w:val="262626"/>
          <w:szCs w:val="24"/>
        </w:rPr>
        <w:t>e</w:t>
      </w:r>
      <w:r w:rsidRPr="005702D7">
        <w:rPr>
          <w:rFonts w:eastAsia="Times New Roman" w:cs="Times New Roman"/>
          <w:color w:val="262626"/>
          <w:spacing w:val="-1"/>
          <w:szCs w:val="24"/>
        </w:rPr>
        <w:t>r</w:t>
      </w:r>
      <w:r w:rsidRPr="005702D7">
        <w:rPr>
          <w:rFonts w:eastAsia="Times New Roman" w:cs="Times New Roman"/>
          <w:color w:val="262626"/>
          <w:szCs w:val="24"/>
        </w:rPr>
        <w:t>s</w:t>
      </w:r>
      <w:r w:rsidRPr="005702D7">
        <w:rPr>
          <w:rFonts w:eastAsia="Times New Roman" w:cs="Times New Roman"/>
          <w:color w:val="262626"/>
          <w:spacing w:val="-7"/>
          <w:szCs w:val="24"/>
        </w:rPr>
        <w:t xml:space="preserve"> </w:t>
      </w:r>
      <w:r w:rsidRPr="005702D7">
        <w:rPr>
          <w:rFonts w:eastAsia="Times New Roman" w:cs="Times New Roman"/>
          <w:color w:val="262626"/>
          <w:szCs w:val="24"/>
        </w:rPr>
        <w:t>are</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su</w:t>
      </w:r>
      <w:r w:rsidRPr="005702D7">
        <w:rPr>
          <w:rFonts w:eastAsia="Times New Roman" w:cs="Times New Roman"/>
          <w:color w:val="262626"/>
          <w:szCs w:val="24"/>
        </w:rPr>
        <w:t>p</w:t>
      </w:r>
      <w:r w:rsidRPr="005702D7">
        <w:rPr>
          <w:rFonts w:eastAsia="Times New Roman" w:cs="Times New Roman"/>
          <w:color w:val="262626"/>
          <w:spacing w:val="-2"/>
          <w:szCs w:val="24"/>
        </w:rPr>
        <w:t>po</w:t>
      </w:r>
      <w:r w:rsidRPr="005702D7">
        <w:rPr>
          <w:rFonts w:eastAsia="Times New Roman" w:cs="Times New Roman"/>
          <w:color w:val="262626"/>
          <w:spacing w:val="4"/>
          <w:szCs w:val="24"/>
        </w:rPr>
        <w:t>r</w:t>
      </w:r>
      <w:r w:rsidRPr="005702D7">
        <w:rPr>
          <w:rFonts w:eastAsia="Times New Roman" w:cs="Times New Roman"/>
          <w:color w:val="262626"/>
          <w:spacing w:val="-4"/>
          <w:szCs w:val="24"/>
        </w:rPr>
        <w:t>t</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pacing w:val="-6"/>
          <w:szCs w:val="24"/>
        </w:rPr>
        <w:t>b</w:t>
      </w:r>
      <w:r w:rsidRPr="005702D7">
        <w:rPr>
          <w:rFonts w:eastAsia="Times New Roman" w:cs="Times New Roman"/>
          <w:color w:val="262626"/>
          <w:szCs w:val="24"/>
        </w:rPr>
        <w:t>y</w:t>
      </w:r>
      <w:r w:rsidRPr="005702D7">
        <w:rPr>
          <w:rFonts w:eastAsia="Times New Roman" w:cs="Times New Roman"/>
          <w:color w:val="262626"/>
          <w:spacing w:val="-7"/>
          <w:szCs w:val="24"/>
        </w:rPr>
        <w:t xml:space="preserve"> </w:t>
      </w:r>
      <w:r w:rsidRPr="005702D7">
        <w:rPr>
          <w:rFonts w:eastAsia="Times New Roman" w:cs="Times New Roman"/>
          <w:color w:val="262626"/>
          <w:szCs w:val="24"/>
        </w:rPr>
        <w:t>appr</w:t>
      </w:r>
      <w:r w:rsidRPr="005702D7">
        <w:rPr>
          <w:rFonts w:eastAsia="Times New Roman" w:cs="Times New Roman"/>
          <w:color w:val="262626"/>
          <w:spacing w:val="-2"/>
          <w:szCs w:val="24"/>
        </w:rPr>
        <w:t>o</w:t>
      </w:r>
      <w:r w:rsidRPr="005702D7">
        <w:rPr>
          <w:rFonts w:eastAsia="Times New Roman" w:cs="Times New Roman"/>
          <w:color w:val="262626"/>
          <w:szCs w:val="24"/>
        </w:rPr>
        <w:t>pri</w:t>
      </w:r>
      <w:r w:rsidRPr="005702D7">
        <w:rPr>
          <w:rFonts w:eastAsia="Times New Roman" w:cs="Times New Roman"/>
          <w:color w:val="262626"/>
          <w:spacing w:val="-4"/>
          <w:szCs w:val="24"/>
        </w:rPr>
        <w:t>at</w:t>
      </w:r>
      <w:r w:rsidRPr="005702D7">
        <w:rPr>
          <w:rFonts w:eastAsia="Times New Roman" w:cs="Times New Roman"/>
          <w:color w:val="262626"/>
          <w:szCs w:val="24"/>
        </w:rPr>
        <w:t>e</w:t>
      </w:r>
      <w:r w:rsidRPr="005702D7">
        <w:rPr>
          <w:rFonts w:eastAsia="Times New Roman" w:cs="Times New Roman"/>
          <w:color w:val="262626"/>
          <w:spacing w:val="-7"/>
          <w:szCs w:val="24"/>
        </w:rPr>
        <w:t xml:space="preserve"> </w:t>
      </w:r>
      <w:r w:rsidRPr="005702D7">
        <w:rPr>
          <w:rFonts w:eastAsia="Times New Roman" w:cs="Times New Roman"/>
          <w:color w:val="262626"/>
          <w:szCs w:val="24"/>
        </w:rPr>
        <w:t>d</w:t>
      </w:r>
      <w:r w:rsidRPr="005702D7">
        <w:rPr>
          <w:rFonts w:eastAsia="Times New Roman" w:cs="Times New Roman"/>
          <w:color w:val="262626"/>
          <w:spacing w:val="-2"/>
          <w:szCs w:val="24"/>
        </w:rPr>
        <w:t>o</w:t>
      </w:r>
      <w:r w:rsidRPr="005702D7">
        <w:rPr>
          <w:rFonts w:eastAsia="Times New Roman" w:cs="Times New Roman"/>
          <w:color w:val="262626"/>
          <w:spacing w:val="-1"/>
          <w:szCs w:val="24"/>
        </w:rPr>
        <w:t>c</w:t>
      </w:r>
      <w:r w:rsidRPr="005702D7">
        <w:rPr>
          <w:rFonts w:eastAsia="Times New Roman" w:cs="Times New Roman"/>
          <w:color w:val="262626"/>
          <w:spacing w:val="-4"/>
          <w:szCs w:val="24"/>
        </w:rPr>
        <w:t>u</w:t>
      </w:r>
      <w:r w:rsidRPr="005702D7">
        <w:rPr>
          <w:rFonts w:eastAsia="Times New Roman" w:cs="Times New Roman"/>
          <w:color w:val="262626"/>
          <w:szCs w:val="24"/>
        </w:rPr>
        <w:t>me</w:t>
      </w:r>
      <w:r w:rsidRPr="005702D7">
        <w:rPr>
          <w:rFonts w:eastAsia="Times New Roman" w:cs="Times New Roman"/>
          <w:color w:val="262626"/>
          <w:spacing w:val="-5"/>
          <w:szCs w:val="24"/>
        </w:rPr>
        <w:t>n</w:t>
      </w:r>
      <w:r w:rsidRPr="005702D7">
        <w:rPr>
          <w:rFonts w:eastAsia="Times New Roman" w:cs="Times New Roman"/>
          <w:color w:val="262626"/>
          <w:spacing w:val="-1"/>
          <w:szCs w:val="24"/>
        </w:rPr>
        <w:t>t</w:t>
      </w:r>
      <w:r w:rsidRPr="005702D7">
        <w:rPr>
          <w:rFonts w:eastAsia="Times New Roman" w:cs="Times New Roman"/>
          <w:color w:val="262626"/>
          <w:szCs w:val="24"/>
        </w:rPr>
        <w:t>a</w:t>
      </w:r>
      <w:r w:rsidRPr="005702D7">
        <w:rPr>
          <w:rFonts w:eastAsia="Times New Roman" w:cs="Times New Roman"/>
          <w:color w:val="262626"/>
          <w:spacing w:val="4"/>
          <w:szCs w:val="24"/>
        </w:rPr>
        <w:t>r</w:t>
      </w:r>
      <w:r w:rsidRPr="005702D7">
        <w:rPr>
          <w:rFonts w:eastAsia="Times New Roman" w:cs="Times New Roman"/>
          <w:color w:val="262626"/>
          <w:szCs w:val="24"/>
        </w:rPr>
        <w:t xml:space="preserve">y </w:t>
      </w:r>
      <w:r w:rsidRPr="005702D7">
        <w:rPr>
          <w:rFonts w:eastAsia="Times New Roman" w:cs="Times New Roman"/>
          <w:color w:val="262626"/>
          <w:spacing w:val="-6"/>
          <w:szCs w:val="24"/>
        </w:rPr>
        <w:t>e</w:t>
      </w:r>
      <w:r w:rsidRPr="005702D7">
        <w:rPr>
          <w:rFonts w:eastAsia="Times New Roman" w:cs="Times New Roman"/>
          <w:color w:val="262626"/>
          <w:szCs w:val="24"/>
        </w:rPr>
        <w:t>v</w:t>
      </w:r>
      <w:r w:rsidRPr="005702D7">
        <w:rPr>
          <w:rFonts w:eastAsia="Times New Roman" w:cs="Times New Roman"/>
          <w:color w:val="262626"/>
          <w:spacing w:val="-2"/>
          <w:szCs w:val="24"/>
        </w:rPr>
        <w:t>i</w:t>
      </w:r>
      <w:r w:rsidRPr="005702D7">
        <w:rPr>
          <w:rFonts w:eastAsia="Times New Roman" w:cs="Times New Roman"/>
          <w:color w:val="262626"/>
          <w:szCs w:val="24"/>
        </w:rPr>
        <w:t>denc</w:t>
      </w:r>
      <w:r w:rsidRPr="005702D7">
        <w:rPr>
          <w:rFonts w:eastAsia="Times New Roman" w:cs="Times New Roman"/>
          <w:color w:val="262626"/>
          <w:spacing w:val="-5"/>
          <w:szCs w:val="24"/>
        </w:rPr>
        <w:t>e</w:t>
      </w:r>
      <w:r w:rsidRPr="005702D7">
        <w:rPr>
          <w:rFonts w:eastAsia="Times New Roman" w:cs="Times New Roman"/>
          <w:color w:val="262626"/>
          <w:szCs w:val="24"/>
        </w:rPr>
        <w:t>.</w:t>
      </w:r>
    </w:p>
    <w:p w14:paraId="6C7CB414" w14:textId="77777777" w:rsidR="00B86606" w:rsidRPr="005702D7" w:rsidRDefault="00B86606" w:rsidP="00B86606">
      <w:pPr>
        <w:numPr>
          <w:ilvl w:val="1"/>
          <w:numId w:val="6"/>
        </w:numPr>
        <w:tabs>
          <w:tab w:val="num" w:pos="-426"/>
        </w:tabs>
        <w:spacing w:after="90" w:line="220" w:lineRule="atLeast"/>
        <w:ind w:left="284" w:hanging="284"/>
        <w:contextualSpacing/>
        <w:rPr>
          <w:rFonts w:eastAsia="Times New Roman" w:cs="Times New Roman"/>
          <w:color w:val="262626"/>
          <w:szCs w:val="24"/>
        </w:rPr>
      </w:pPr>
      <w:r w:rsidRPr="005702D7">
        <w:rPr>
          <w:rFonts w:eastAsia="Times New Roman" w:cs="Times New Roman"/>
          <w:color w:val="262626"/>
          <w:spacing w:val="-18"/>
          <w:szCs w:val="24"/>
        </w:rPr>
        <w:t>T</w:t>
      </w:r>
      <w:r w:rsidRPr="005702D7">
        <w:rPr>
          <w:rFonts w:eastAsia="Times New Roman" w:cs="Times New Roman"/>
          <w:color w:val="262626"/>
          <w:spacing w:val="-2"/>
          <w:szCs w:val="24"/>
        </w:rPr>
        <w:t>r</w:t>
      </w:r>
      <w:r w:rsidRPr="005702D7">
        <w:rPr>
          <w:rFonts w:eastAsia="Times New Roman" w:cs="Times New Roman"/>
          <w:color w:val="262626"/>
          <w:szCs w:val="24"/>
        </w:rPr>
        <w:t>ans</w:t>
      </w:r>
      <w:r w:rsidRPr="005702D7">
        <w:rPr>
          <w:rFonts w:eastAsia="Times New Roman" w:cs="Times New Roman"/>
          <w:color w:val="262626"/>
          <w:spacing w:val="-4"/>
          <w:szCs w:val="24"/>
        </w:rPr>
        <w:t>f</w:t>
      </w:r>
      <w:r w:rsidRPr="005702D7">
        <w:rPr>
          <w:rFonts w:eastAsia="Times New Roman" w:cs="Times New Roman"/>
          <w:color w:val="262626"/>
          <w:szCs w:val="24"/>
        </w:rPr>
        <w:t>er</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zCs w:val="24"/>
        </w:rPr>
        <w:t>agre</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pacing w:val="-6"/>
          <w:szCs w:val="24"/>
        </w:rPr>
        <w:t>E</w:t>
      </w:r>
      <w:r w:rsidRPr="005702D7">
        <w:rPr>
          <w:rFonts w:eastAsia="Times New Roman" w:cs="Times New Roman"/>
          <w:color w:val="262626"/>
          <w:spacing w:val="-4"/>
          <w:szCs w:val="24"/>
        </w:rPr>
        <w:t>d</w:t>
      </w:r>
      <w:r w:rsidRPr="005702D7">
        <w:rPr>
          <w:rFonts w:eastAsia="Times New Roman" w:cs="Times New Roman"/>
          <w:color w:val="262626"/>
          <w:szCs w:val="24"/>
        </w:rPr>
        <w:t>uc</w:t>
      </w:r>
      <w:r w:rsidRPr="005702D7">
        <w:rPr>
          <w:rFonts w:eastAsia="Times New Roman" w:cs="Times New Roman"/>
          <w:color w:val="262626"/>
          <w:spacing w:val="-4"/>
          <w:szCs w:val="24"/>
        </w:rPr>
        <w:t>a</w:t>
      </w:r>
      <w:r w:rsidRPr="005702D7">
        <w:rPr>
          <w:rFonts w:eastAsia="Times New Roman" w:cs="Times New Roman"/>
          <w:color w:val="262626"/>
          <w:spacing w:val="-2"/>
          <w:szCs w:val="24"/>
        </w:rPr>
        <w:t>tio</w:t>
      </w:r>
      <w:r w:rsidRPr="005702D7">
        <w:rPr>
          <w:rFonts w:eastAsia="Times New Roman" w:cs="Times New Roman"/>
          <w:color w:val="262626"/>
          <w:szCs w:val="24"/>
        </w:rPr>
        <w:t>nal</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N</w:t>
      </w:r>
      <w:r w:rsidRPr="005702D7">
        <w:rPr>
          <w:rFonts w:eastAsia="Times New Roman" w:cs="Times New Roman"/>
          <w:color w:val="262626"/>
          <w:szCs w:val="24"/>
        </w:rPr>
        <w:t>e</w:t>
      </w:r>
      <w:r w:rsidRPr="005702D7">
        <w:rPr>
          <w:rFonts w:eastAsia="Times New Roman" w:cs="Times New Roman"/>
          <w:color w:val="262626"/>
          <w:spacing w:val="-2"/>
          <w:szCs w:val="24"/>
        </w:rPr>
        <w:t>e</w:t>
      </w:r>
      <w:r w:rsidRPr="005702D7">
        <w:rPr>
          <w:rFonts w:eastAsia="Times New Roman" w:cs="Times New Roman"/>
          <w:color w:val="262626"/>
          <w:szCs w:val="24"/>
        </w:rPr>
        <w:t>ds</w:t>
      </w:r>
      <w:r w:rsidRPr="005702D7">
        <w:rPr>
          <w:rFonts w:eastAsia="Times New Roman" w:cs="Times New Roman"/>
          <w:color w:val="262626"/>
          <w:spacing w:val="-7"/>
          <w:szCs w:val="24"/>
        </w:rPr>
        <w:t xml:space="preserve"> </w:t>
      </w:r>
      <w:r w:rsidRPr="005702D7">
        <w:rPr>
          <w:rFonts w:eastAsia="Times New Roman" w:cs="Times New Roman"/>
          <w:color w:val="262626"/>
          <w:spacing w:val="-1"/>
          <w:szCs w:val="24"/>
        </w:rPr>
        <w:t>Q</w:t>
      </w:r>
      <w:r w:rsidRPr="005702D7">
        <w:rPr>
          <w:rFonts w:eastAsia="Times New Roman" w:cs="Times New Roman"/>
          <w:color w:val="262626"/>
          <w:szCs w:val="24"/>
        </w:rPr>
        <w:t>u</w:t>
      </w:r>
      <w:r w:rsidRPr="005702D7">
        <w:rPr>
          <w:rFonts w:eastAsia="Times New Roman" w:cs="Times New Roman"/>
          <w:color w:val="262626"/>
          <w:spacing w:val="-2"/>
          <w:szCs w:val="24"/>
        </w:rPr>
        <w:t>e</w:t>
      </w:r>
      <w:r w:rsidRPr="005702D7">
        <w:rPr>
          <w:rFonts w:eastAsia="Times New Roman" w:cs="Times New Roman"/>
          <w:color w:val="262626"/>
          <w:spacing w:val="-4"/>
          <w:szCs w:val="24"/>
        </w:rPr>
        <w:t>s</w:t>
      </w:r>
      <w:r w:rsidRPr="005702D7">
        <w:rPr>
          <w:rFonts w:eastAsia="Times New Roman" w:cs="Times New Roman"/>
          <w:color w:val="262626"/>
          <w:spacing w:val="-2"/>
          <w:szCs w:val="24"/>
        </w:rPr>
        <w:t>tio</w:t>
      </w:r>
      <w:r w:rsidRPr="005702D7">
        <w:rPr>
          <w:rFonts w:eastAsia="Times New Roman" w:cs="Times New Roman"/>
          <w:color w:val="262626"/>
          <w:szCs w:val="24"/>
        </w:rPr>
        <w:t>nnaire</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nu</w:t>
      </w:r>
      <w:r w:rsidRPr="005702D7">
        <w:rPr>
          <w:rFonts w:eastAsia="Times New Roman" w:cs="Times New Roman"/>
          <w:color w:val="262626"/>
          <w:szCs w:val="24"/>
        </w:rPr>
        <w:t>m</w:t>
      </w:r>
      <w:r w:rsidRPr="005702D7">
        <w:rPr>
          <w:rFonts w:eastAsia="Times New Roman" w:cs="Times New Roman"/>
          <w:color w:val="262626"/>
          <w:spacing w:val="-2"/>
          <w:szCs w:val="24"/>
        </w:rPr>
        <w:t>b</w:t>
      </w:r>
      <w:r w:rsidRPr="005702D7">
        <w:rPr>
          <w:rFonts w:eastAsia="Times New Roman" w:cs="Times New Roman"/>
          <w:color w:val="262626"/>
          <w:szCs w:val="24"/>
        </w:rPr>
        <w:t>e</w:t>
      </w:r>
      <w:r w:rsidRPr="005702D7">
        <w:rPr>
          <w:rFonts w:eastAsia="Times New Roman" w:cs="Times New Roman"/>
          <w:color w:val="262626"/>
          <w:spacing w:val="-1"/>
          <w:szCs w:val="24"/>
        </w:rPr>
        <w:t>r</w:t>
      </w:r>
      <w:r w:rsidRPr="005702D7">
        <w:rPr>
          <w:rFonts w:eastAsia="Times New Roman" w:cs="Times New Roman"/>
          <w:color w:val="262626"/>
          <w:szCs w:val="24"/>
        </w:rPr>
        <w:t>s</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t</w:t>
      </w:r>
      <w:r w:rsidRPr="005702D7">
        <w:rPr>
          <w:rFonts w:eastAsia="Times New Roman" w:cs="Times New Roman"/>
          <w:color w:val="262626"/>
          <w:szCs w:val="24"/>
        </w:rPr>
        <w:t>o</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 App</w:t>
      </w:r>
      <w:r w:rsidRPr="005702D7">
        <w:rPr>
          <w:rFonts w:eastAsia="Times New Roman" w:cs="Times New Roman"/>
          <w:color w:val="262626"/>
          <w:spacing w:val="-4"/>
          <w:szCs w:val="24"/>
        </w:rPr>
        <w:t>l</w:t>
      </w:r>
      <w:r w:rsidRPr="005702D7">
        <w:rPr>
          <w:rFonts w:eastAsia="Times New Roman" w:cs="Times New Roman"/>
          <w:color w:val="262626"/>
          <w:szCs w:val="24"/>
        </w:rPr>
        <w:t>ic</w:t>
      </w:r>
      <w:r w:rsidRPr="005702D7">
        <w:rPr>
          <w:rFonts w:eastAsia="Times New Roman" w:cs="Times New Roman"/>
          <w:color w:val="262626"/>
          <w:spacing w:val="-4"/>
          <w:szCs w:val="24"/>
        </w:rPr>
        <w:t>a</w:t>
      </w:r>
      <w:r w:rsidRPr="005702D7">
        <w:rPr>
          <w:rFonts w:eastAsia="Times New Roman" w:cs="Times New Roman"/>
          <w:color w:val="262626"/>
          <w:spacing w:val="-2"/>
          <w:szCs w:val="24"/>
        </w:rPr>
        <w:t>tio</w:t>
      </w:r>
      <w:r w:rsidRPr="005702D7">
        <w:rPr>
          <w:rFonts w:eastAsia="Times New Roman" w:cs="Times New Roman"/>
          <w:color w:val="262626"/>
          <w:szCs w:val="24"/>
        </w:rPr>
        <w:t>n</w:t>
      </w:r>
      <w:r w:rsidRPr="005702D7">
        <w:rPr>
          <w:rFonts w:eastAsia="Times New Roman" w:cs="Times New Roman"/>
          <w:color w:val="262626"/>
          <w:spacing w:val="-7"/>
          <w:szCs w:val="24"/>
        </w:rPr>
        <w:t xml:space="preserve"> </w:t>
      </w:r>
      <w:r w:rsidRPr="005702D7">
        <w:rPr>
          <w:rFonts w:eastAsia="Times New Roman" w:cs="Times New Roman"/>
          <w:color w:val="262626"/>
          <w:szCs w:val="24"/>
        </w:rPr>
        <w:t>S</w:t>
      </w:r>
      <w:r w:rsidRPr="005702D7">
        <w:rPr>
          <w:rFonts w:eastAsia="Times New Roman" w:cs="Times New Roman"/>
          <w:color w:val="262626"/>
          <w:spacing w:val="-4"/>
          <w:szCs w:val="24"/>
        </w:rPr>
        <w:t>u</w:t>
      </w:r>
      <w:r w:rsidRPr="005702D7">
        <w:rPr>
          <w:rFonts w:eastAsia="Times New Roman" w:cs="Times New Roman"/>
          <w:color w:val="262626"/>
          <w:szCs w:val="24"/>
        </w:rPr>
        <w:t>mma</w:t>
      </w:r>
      <w:r w:rsidRPr="005702D7">
        <w:rPr>
          <w:rFonts w:eastAsia="Times New Roman" w:cs="Times New Roman"/>
          <w:color w:val="262626"/>
          <w:spacing w:val="4"/>
          <w:szCs w:val="24"/>
        </w:rPr>
        <w:t>r</w:t>
      </w:r>
      <w:r w:rsidRPr="005702D7">
        <w:rPr>
          <w:rFonts w:eastAsia="Times New Roman" w:cs="Times New Roman"/>
          <w:color w:val="262626"/>
          <w:szCs w:val="24"/>
        </w:rPr>
        <w:t>y</w:t>
      </w:r>
      <w:r w:rsidRPr="005702D7">
        <w:rPr>
          <w:rFonts w:eastAsia="Times New Roman" w:cs="Times New Roman"/>
          <w:color w:val="262626"/>
          <w:spacing w:val="-7"/>
          <w:szCs w:val="24"/>
        </w:rPr>
        <w:t xml:space="preserve"> </w:t>
      </w:r>
      <w:r w:rsidRPr="005702D7">
        <w:rPr>
          <w:rFonts w:eastAsia="Times New Roman" w:cs="Times New Roman"/>
          <w:color w:val="262626"/>
          <w:spacing w:val="-6"/>
          <w:szCs w:val="24"/>
        </w:rPr>
        <w:t>F</w:t>
      </w:r>
      <w:r w:rsidRPr="005702D7">
        <w:rPr>
          <w:rFonts w:eastAsia="Times New Roman" w:cs="Times New Roman"/>
          <w:color w:val="262626"/>
          <w:spacing w:val="-2"/>
          <w:szCs w:val="24"/>
        </w:rPr>
        <w:t>o</w:t>
      </w:r>
      <w:r w:rsidRPr="005702D7">
        <w:rPr>
          <w:rFonts w:eastAsia="Times New Roman" w:cs="Times New Roman"/>
          <w:color w:val="262626"/>
          <w:szCs w:val="24"/>
        </w:rPr>
        <w:t>r</w:t>
      </w:r>
      <w:r w:rsidRPr="005702D7">
        <w:rPr>
          <w:rFonts w:eastAsia="Times New Roman" w:cs="Times New Roman"/>
          <w:color w:val="262626"/>
          <w:spacing w:val="-4"/>
          <w:szCs w:val="24"/>
        </w:rPr>
        <w:t xml:space="preserve">m </w:t>
      </w:r>
      <w:bookmarkStart w:id="170" w:name="_Hlk36546703"/>
      <w:r w:rsidRPr="005702D7">
        <w:rPr>
          <w:rFonts w:eastAsia="Times New Roman" w:cs="Times New Roman"/>
          <w:color w:val="262626"/>
          <w:spacing w:val="-4"/>
          <w:szCs w:val="24"/>
        </w:rPr>
        <w:t>(</w:t>
      </w:r>
      <w:hyperlink w:anchor="Appendix_D" w:history="1">
        <w:r w:rsidRPr="009C3742">
          <w:rPr>
            <w:rStyle w:val="HyperlinkPSDGuidelinesChar"/>
            <w:rFonts w:eastAsiaTheme="minorEastAsia"/>
          </w:rPr>
          <w:t>Appendix D</w:t>
        </w:r>
      </w:hyperlink>
      <w:r w:rsidRPr="005702D7">
        <w:rPr>
          <w:rFonts w:eastAsia="Times New Roman" w:cs="Times New Roman"/>
          <w:color w:val="262626"/>
          <w:spacing w:val="-4"/>
          <w:szCs w:val="24"/>
        </w:rPr>
        <w:t>)</w:t>
      </w:r>
      <w:r w:rsidRPr="005702D7">
        <w:rPr>
          <w:rFonts w:eastAsia="Times New Roman" w:cs="Times New Roman"/>
          <w:color w:val="262626"/>
          <w:szCs w:val="24"/>
        </w:rPr>
        <w:t>.</w:t>
      </w:r>
      <w:r w:rsidRPr="005702D7">
        <w:rPr>
          <w:rFonts w:eastAsia="Times New Roman" w:cs="Times New Roman"/>
          <w:color w:val="262626"/>
          <w:spacing w:val="-7"/>
          <w:szCs w:val="24"/>
        </w:rPr>
        <w:t xml:space="preserve"> </w:t>
      </w:r>
      <w:bookmarkEnd w:id="170"/>
      <w:r w:rsidRPr="005702D7">
        <w:rPr>
          <w:rFonts w:eastAsia="Times New Roman" w:cs="Times New Roman"/>
          <w:color w:val="262626"/>
          <w:spacing w:val="-1"/>
          <w:szCs w:val="24"/>
        </w:rPr>
        <w:t>O</w:t>
      </w:r>
      <w:r w:rsidRPr="005702D7">
        <w:rPr>
          <w:rFonts w:eastAsia="Times New Roman" w:cs="Times New Roman"/>
          <w:color w:val="262626"/>
          <w:szCs w:val="24"/>
        </w:rPr>
        <w:t>nly</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o</w:t>
      </w:r>
      <w:r w:rsidRPr="005702D7">
        <w:rPr>
          <w:rFonts w:eastAsia="Times New Roman" w:cs="Times New Roman"/>
          <w:color w:val="262626"/>
          <w:szCs w:val="24"/>
        </w:rPr>
        <w:t>ne</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nu</w:t>
      </w:r>
      <w:r w:rsidRPr="005702D7">
        <w:rPr>
          <w:rFonts w:eastAsia="Times New Roman" w:cs="Times New Roman"/>
          <w:color w:val="262626"/>
          <w:szCs w:val="24"/>
        </w:rPr>
        <w:t>m</w:t>
      </w:r>
      <w:r w:rsidRPr="005702D7">
        <w:rPr>
          <w:rFonts w:eastAsia="Times New Roman" w:cs="Times New Roman"/>
          <w:color w:val="262626"/>
          <w:spacing w:val="-2"/>
          <w:szCs w:val="24"/>
        </w:rPr>
        <w:t>b</w:t>
      </w:r>
      <w:r w:rsidRPr="005702D7">
        <w:rPr>
          <w:rFonts w:eastAsia="Times New Roman" w:cs="Times New Roman"/>
          <w:color w:val="262626"/>
          <w:szCs w:val="24"/>
        </w:rPr>
        <w:t>er</w:t>
      </w:r>
      <w:r w:rsidRPr="005702D7">
        <w:rPr>
          <w:rFonts w:eastAsia="Times New Roman" w:cs="Times New Roman"/>
          <w:color w:val="262626"/>
          <w:spacing w:val="-7"/>
          <w:szCs w:val="24"/>
        </w:rPr>
        <w:t xml:space="preserve"> </w:t>
      </w:r>
      <w:r w:rsidRPr="005702D7">
        <w:rPr>
          <w:rFonts w:eastAsia="Times New Roman" w:cs="Times New Roman"/>
          <w:color w:val="262626"/>
          <w:szCs w:val="24"/>
        </w:rPr>
        <w:t>should</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b</w:t>
      </w:r>
      <w:r w:rsidRPr="005702D7">
        <w:rPr>
          <w:rFonts w:eastAsia="Times New Roman" w:cs="Times New Roman"/>
          <w:color w:val="262626"/>
          <w:szCs w:val="24"/>
        </w:rPr>
        <w:t>e</w:t>
      </w:r>
      <w:r w:rsidRPr="005702D7">
        <w:rPr>
          <w:rFonts w:eastAsia="Times New Roman" w:cs="Times New Roman"/>
          <w:color w:val="262626"/>
          <w:spacing w:val="-7"/>
          <w:szCs w:val="24"/>
        </w:rPr>
        <w:t xml:space="preserve"> </w:t>
      </w:r>
      <w:r w:rsidRPr="005702D7">
        <w:rPr>
          <w:rFonts w:eastAsia="Times New Roman" w:cs="Times New Roman"/>
          <w:color w:val="262626"/>
          <w:szCs w:val="24"/>
        </w:rPr>
        <w:t>pl</w:t>
      </w:r>
      <w:r w:rsidRPr="005702D7">
        <w:rPr>
          <w:rFonts w:eastAsia="Times New Roman" w:cs="Times New Roman"/>
          <w:color w:val="262626"/>
          <w:spacing w:val="-4"/>
          <w:szCs w:val="24"/>
        </w:rPr>
        <w:t>a</w:t>
      </w:r>
      <w:r w:rsidRPr="005702D7">
        <w:rPr>
          <w:rFonts w:eastAsia="Times New Roman" w:cs="Times New Roman"/>
          <w:color w:val="262626"/>
          <w:szCs w:val="24"/>
        </w:rPr>
        <w:t>c</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zCs w:val="24"/>
        </w:rPr>
        <w:t>in</w:t>
      </w:r>
      <w:r w:rsidRPr="005702D7">
        <w:rPr>
          <w:rFonts w:eastAsia="Times New Roman" w:cs="Times New Roman"/>
          <w:color w:val="262626"/>
          <w:spacing w:val="-7"/>
          <w:szCs w:val="24"/>
        </w:rPr>
        <w:t xml:space="preserve"> </w:t>
      </w:r>
      <w:r w:rsidRPr="005702D7">
        <w:rPr>
          <w:rFonts w:eastAsia="Times New Roman" w:cs="Times New Roman"/>
          <w:color w:val="262626"/>
          <w:szCs w:val="24"/>
        </w:rPr>
        <w:t>e</w:t>
      </w:r>
      <w:r w:rsidRPr="005702D7">
        <w:rPr>
          <w:rFonts w:eastAsia="Times New Roman" w:cs="Times New Roman"/>
          <w:color w:val="262626"/>
          <w:spacing w:val="-4"/>
          <w:szCs w:val="24"/>
        </w:rPr>
        <w:t>a</w:t>
      </w:r>
      <w:r w:rsidRPr="005702D7">
        <w:rPr>
          <w:rFonts w:eastAsia="Times New Roman" w:cs="Times New Roman"/>
          <w:color w:val="262626"/>
          <w:spacing w:val="-1"/>
          <w:szCs w:val="24"/>
        </w:rPr>
        <w:t>c</w:t>
      </w:r>
      <w:r w:rsidRPr="005702D7">
        <w:rPr>
          <w:rFonts w:eastAsia="Times New Roman" w:cs="Times New Roman"/>
          <w:color w:val="262626"/>
          <w:szCs w:val="24"/>
        </w:rPr>
        <w:t>h</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b</w:t>
      </w:r>
      <w:r w:rsidRPr="005702D7">
        <w:rPr>
          <w:rFonts w:eastAsia="Times New Roman" w:cs="Times New Roman"/>
          <w:color w:val="262626"/>
          <w:spacing w:val="-6"/>
          <w:szCs w:val="24"/>
        </w:rPr>
        <w:t>o</w:t>
      </w:r>
      <w:r w:rsidRPr="005702D7">
        <w:rPr>
          <w:rFonts w:eastAsia="Times New Roman" w:cs="Times New Roman"/>
          <w:color w:val="262626"/>
          <w:szCs w:val="24"/>
        </w:rPr>
        <w:t>x.</w:t>
      </w:r>
    </w:p>
    <w:p w14:paraId="07154FFE" w14:textId="77777777" w:rsidR="00B86606" w:rsidRPr="005702D7" w:rsidRDefault="00B86606" w:rsidP="00B86606">
      <w:pPr>
        <w:numPr>
          <w:ilvl w:val="1"/>
          <w:numId w:val="6"/>
        </w:numPr>
        <w:tabs>
          <w:tab w:val="num" w:pos="-426"/>
        </w:tabs>
        <w:spacing w:after="90" w:line="220" w:lineRule="atLeast"/>
        <w:ind w:left="284" w:hanging="284"/>
        <w:contextualSpacing/>
        <w:rPr>
          <w:rFonts w:eastAsia="Times New Roman" w:cs="Times New Roman"/>
          <w:color w:val="262626"/>
          <w:szCs w:val="24"/>
        </w:rPr>
      </w:pPr>
      <w:r w:rsidRPr="005702D7">
        <w:rPr>
          <w:rFonts w:eastAsia="Times New Roman" w:cs="Times New Roman"/>
          <w:color w:val="262626"/>
          <w:spacing w:val="-1"/>
          <w:szCs w:val="24"/>
        </w:rPr>
        <w:t>C</w:t>
      </w:r>
      <w:r w:rsidRPr="005702D7">
        <w:rPr>
          <w:rFonts w:eastAsia="Times New Roman" w:cs="Times New Roman"/>
          <w:color w:val="262626"/>
          <w:spacing w:val="-2"/>
          <w:szCs w:val="24"/>
        </w:rPr>
        <w:t>o</w:t>
      </w:r>
      <w:r w:rsidRPr="005702D7">
        <w:rPr>
          <w:rFonts w:eastAsia="Times New Roman" w:cs="Times New Roman"/>
          <w:color w:val="262626"/>
          <w:szCs w:val="24"/>
        </w:rPr>
        <w:t>mpl</w:t>
      </w:r>
      <w:r w:rsidRPr="005702D7">
        <w:rPr>
          <w:rFonts w:eastAsia="Times New Roman" w:cs="Times New Roman"/>
          <w:color w:val="262626"/>
          <w:spacing w:val="-5"/>
          <w:szCs w:val="24"/>
        </w:rPr>
        <w:t>e</w:t>
      </w:r>
      <w:r w:rsidRPr="005702D7">
        <w:rPr>
          <w:rFonts w:eastAsia="Times New Roman" w:cs="Times New Roman"/>
          <w:color w:val="262626"/>
          <w:spacing w:val="-4"/>
          <w:szCs w:val="24"/>
        </w:rPr>
        <w:t>t</w:t>
      </w:r>
      <w:r w:rsidRPr="005702D7">
        <w:rPr>
          <w:rFonts w:eastAsia="Times New Roman" w:cs="Times New Roman"/>
          <w:color w:val="262626"/>
          <w:szCs w:val="24"/>
        </w:rPr>
        <w:t>e</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zCs w:val="24"/>
        </w:rPr>
        <w:t>Stude</w:t>
      </w:r>
      <w:r w:rsidRPr="005702D7">
        <w:rPr>
          <w:rFonts w:eastAsia="Times New Roman" w:cs="Times New Roman"/>
          <w:color w:val="262626"/>
          <w:spacing w:val="-5"/>
          <w:szCs w:val="24"/>
        </w:rPr>
        <w:t>n</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L</w:t>
      </w:r>
      <w:r w:rsidRPr="005702D7">
        <w:rPr>
          <w:rFonts w:eastAsia="Times New Roman" w:cs="Times New Roman"/>
          <w:color w:val="262626"/>
          <w:szCs w:val="24"/>
        </w:rPr>
        <w:t>earning</w:t>
      </w:r>
      <w:r w:rsidRPr="005702D7">
        <w:rPr>
          <w:rFonts w:eastAsia="Times New Roman" w:cs="Times New Roman"/>
          <w:color w:val="262626"/>
          <w:spacing w:val="-7"/>
          <w:szCs w:val="24"/>
        </w:rPr>
        <w:t xml:space="preserve"> </w:t>
      </w:r>
      <w:r w:rsidRPr="005702D7">
        <w:rPr>
          <w:rFonts w:eastAsia="Times New Roman" w:cs="Times New Roman"/>
          <w:color w:val="262626"/>
          <w:szCs w:val="24"/>
        </w:rPr>
        <w:t>and</w:t>
      </w:r>
      <w:r w:rsidRPr="005702D7">
        <w:rPr>
          <w:rFonts w:eastAsia="Times New Roman" w:cs="Times New Roman"/>
          <w:color w:val="262626"/>
          <w:spacing w:val="-7"/>
          <w:szCs w:val="24"/>
        </w:rPr>
        <w:t xml:space="preserve"> </w:t>
      </w:r>
      <w:r w:rsidRPr="005702D7">
        <w:rPr>
          <w:rFonts w:eastAsia="Times New Roman" w:cs="Times New Roman"/>
          <w:color w:val="262626"/>
          <w:szCs w:val="24"/>
        </w:rPr>
        <w:t>S</w:t>
      </w:r>
      <w:r w:rsidRPr="005702D7">
        <w:rPr>
          <w:rFonts w:eastAsia="Times New Roman" w:cs="Times New Roman"/>
          <w:color w:val="262626"/>
          <w:spacing w:val="-4"/>
          <w:szCs w:val="24"/>
        </w:rPr>
        <w:t>u</w:t>
      </w:r>
      <w:r w:rsidRPr="005702D7">
        <w:rPr>
          <w:rFonts w:eastAsia="Times New Roman" w:cs="Times New Roman"/>
          <w:color w:val="262626"/>
          <w:szCs w:val="24"/>
        </w:rPr>
        <w:t>p</w:t>
      </w:r>
      <w:r w:rsidRPr="005702D7">
        <w:rPr>
          <w:rFonts w:eastAsia="Times New Roman" w:cs="Times New Roman"/>
          <w:color w:val="262626"/>
          <w:spacing w:val="-2"/>
          <w:szCs w:val="24"/>
        </w:rPr>
        <w:t>po</w:t>
      </w:r>
      <w:r w:rsidRPr="005702D7">
        <w:rPr>
          <w:rFonts w:eastAsia="Times New Roman" w:cs="Times New Roman"/>
          <w:color w:val="262626"/>
          <w:spacing w:val="4"/>
          <w:szCs w:val="24"/>
        </w:rPr>
        <w:t>r</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zCs w:val="24"/>
        </w:rPr>
        <w:t>S</w:t>
      </w:r>
      <w:r w:rsidRPr="005702D7">
        <w:rPr>
          <w:rFonts w:eastAsia="Times New Roman" w:cs="Times New Roman"/>
          <w:color w:val="262626"/>
          <w:spacing w:val="-1"/>
          <w:szCs w:val="24"/>
        </w:rPr>
        <w:t>t</w:t>
      </w:r>
      <w:r w:rsidRPr="005702D7">
        <w:rPr>
          <w:rFonts w:eastAsia="Times New Roman" w:cs="Times New Roman"/>
          <w:color w:val="262626"/>
          <w:spacing w:val="-4"/>
          <w:szCs w:val="24"/>
        </w:rPr>
        <w:t>at</w:t>
      </w:r>
      <w:r w:rsidRPr="005702D7">
        <w:rPr>
          <w:rFonts w:eastAsia="Times New Roman" w:cs="Times New Roman"/>
          <w:color w:val="262626"/>
          <w:szCs w:val="24"/>
        </w:rPr>
        <w:t>eme</w:t>
      </w:r>
      <w:r w:rsidRPr="005702D7">
        <w:rPr>
          <w:rFonts w:eastAsia="Times New Roman" w:cs="Times New Roman"/>
          <w:color w:val="262626"/>
          <w:spacing w:val="-5"/>
          <w:szCs w:val="24"/>
        </w:rPr>
        <w:t>n</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zCs w:val="24"/>
        </w:rPr>
        <w:t>–</w:t>
      </w:r>
      <w:r w:rsidRPr="005702D7">
        <w:rPr>
          <w:rFonts w:eastAsia="Times New Roman" w:cs="Times New Roman"/>
          <w:color w:val="262626"/>
          <w:spacing w:val="-7"/>
          <w:szCs w:val="24"/>
        </w:rPr>
        <w:t xml:space="preserve"> </w:t>
      </w:r>
      <w:r w:rsidRPr="005702D7">
        <w:rPr>
          <w:rFonts w:eastAsia="Times New Roman" w:cs="Times New Roman"/>
          <w:color w:val="262626"/>
          <w:spacing w:val="-1"/>
          <w:szCs w:val="24"/>
        </w:rPr>
        <w:t>G</w:t>
      </w:r>
      <w:r w:rsidRPr="005702D7">
        <w:rPr>
          <w:rFonts w:eastAsia="Times New Roman" w:cs="Times New Roman"/>
          <w:color w:val="262626"/>
          <w:szCs w:val="24"/>
        </w:rPr>
        <w:t>oals</w:t>
      </w:r>
      <w:r w:rsidRPr="005702D7">
        <w:rPr>
          <w:rFonts w:eastAsia="Times New Roman" w:cs="Times New Roman"/>
          <w:color w:val="262626"/>
          <w:spacing w:val="-7"/>
          <w:szCs w:val="24"/>
        </w:rPr>
        <w:t xml:space="preserve"> </w:t>
      </w:r>
      <w:r w:rsidRPr="005702D7">
        <w:rPr>
          <w:rFonts w:eastAsia="Times New Roman" w:cs="Times New Roman"/>
          <w:color w:val="262626"/>
          <w:szCs w:val="24"/>
        </w:rPr>
        <w:t>and</w:t>
      </w:r>
      <w:r w:rsidRPr="005702D7">
        <w:rPr>
          <w:rFonts w:eastAsia="Times New Roman" w:cs="Times New Roman"/>
          <w:color w:val="262626"/>
          <w:spacing w:val="-7"/>
          <w:szCs w:val="24"/>
        </w:rPr>
        <w:t xml:space="preserve"> </w:t>
      </w:r>
      <w:r w:rsidRPr="005702D7">
        <w:rPr>
          <w:rFonts w:eastAsia="Times New Roman" w:cs="Times New Roman"/>
          <w:color w:val="262626"/>
          <w:szCs w:val="24"/>
        </w:rPr>
        <w:t>S</w:t>
      </w:r>
      <w:r w:rsidRPr="005702D7">
        <w:rPr>
          <w:rFonts w:eastAsia="Times New Roman" w:cs="Times New Roman"/>
          <w:color w:val="262626"/>
          <w:spacing w:val="-2"/>
          <w:szCs w:val="24"/>
        </w:rPr>
        <w:t>tr</w:t>
      </w:r>
      <w:r w:rsidRPr="005702D7">
        <w:rPr>
          <w:rFonts w:eastAsia="Times New Roman" w:cs="Times New Roman"/>
          <w:color w:val="262626"/>
          <w:spacing w:val="-4"/>
          <w:szCs w:val="24"/>
        </w:rPr>
        <w:t>at</w:t>
      </w:r>
      <w:r w:rsidRPr="005702D7">
        <w:rPr>
          <w:rFonts w:eastAsia="Times New Roman" w:cs="Times New Roman"/>
          <w:color w:val="262626"/>
          <w:spacing w:val="-2"/>
          <w:szCs w:val="24"/>
        </w:rPr>
        <w:t>e</w:t>
      </w:r>
      <w:r w:rsidRPr="005702D7">
        <w:rPr>
          <w:rFonts w:eastAsia="Times New Roman" w:cs="Times New Roman"/>
          <w:color w:val="262626"/>
          <w:szCs w:val="24"/>
        </w:rPr>
        <w:t>gi</w:t>
      </w:r>
      <w:r w:rsidRPr="005702D7">
        <w:rPr>
          <w:rFonts w:eastAsia="Times New Roman" w:cs="Times New Roman"/>
          <w:color w:val="262626"/>
          <w:spacing w:val="-2"/>
          <w:szCs w:val="24"/>
        </w:rPr>
        <w:t>e</w:t>
      </w:r>
      <w:r w:rsidRPr="005702D7">
        <w:rPr>
          <w:rFonts w:eastAsia="Times New Roman" w:cs="Times New Roman"/>
          <w:color w:val="262626"/>
          <w:spacing w:val="-4"/>
          <w:szCs w:val="24"/>
        </w:rPr>
        <w:t>s (</w:t>
      </w:r>
      <w:hyperlink w:anchor="Appendix_C" w:history="1">
        <w:r w:rsidRPr="009C3742">
          <w:rPr>
            <w:rStyle w:val="HyperlinkPSDGuidelinesChar"/>
            <w:rFonts w:eastAsiaTheme="minorEastAsia"/>
          </w:rPr>
          <w:t>Appendix C</w:t>
        </w:r>
      </w:hyperlink>
      <w:r w:rsidRPr="005702D7">
        <w:rPr>
          <w:rFonts w:eastAsia="Times New Roman" w:cs="Times New Roman"/>
          <w:color w:val="262626"/>
          <w:spacing w:val="-4"/>
          <w:szCs w:val="24"/>
        </w:rPr>
        <w:t>)</w:t>
      </w:r>
      <w:r w:rsidRPr="005702D7">
        <w:rPr>
          <w:rFonts w:eastAsia="Times New Roman" w:cs="Times New Roman"/>
          <w:color w:val="262626"/>
          <w:szCs w:val="24"/>
        </w:rPr>
        <w:t xml:space="preserve">. </w:t>
      </w:r>
      <w:r w:rsidRPr="005702D7">
        <w:rPr>
          <w:rFonts w:eastAsia="Times New Roman" w:cs="Times New Roman"/>
          <w:color w:val="262626"/>
          <w:spacing w:val="-5"/>
          <w:szCs w:val="24"/>
        </w:rPr>
        <w:t>(</w:t>
      </w:r>
      <w:r w:rsidRPr="005702D7">
        <w:rPr>
          <w:rFonts w:eastAsia="Times New Roman" w:cs="Times New Roman"/>
          <w:color w:val="262626"/>
          <w:szCs w:val="24"/>
        </w:rPr>
        <w:t>Abilities Based Learning and Education Support (ABLES)</w:t>
      </w:r>
      <w:r w:rsidRPr="005702D7">
        <w:rPr>
          <w:rFonts w:eastAsia="Times New Roman" w:cs="Times New Roman"/>
          <w:color w:val="262626"/>
          <w:spacing w:val="-7"/>
          <w:szCs w:val="24"/>
        </w:rPr>
        <w:t xml:space="preserve"> </w:t>
      </w:r>
      <w:r w:rsidRPr="005702D7">
        <w:rPr>
          <w:rFonts w:eastAsia="Times New Roman" w:cs="Times New Roman"/>
          <w:color w:val="262626"/>
          <w:szCs w:val="24"/>
        </w:rPr>
        <w:t>is</w:t>
      </w:r>
      <w:r w:rsidRPr="005702D7">
        <w:rPr>
          <w:rFonts w:eastAsia="Times New Roman" w:cs="Times New Roman"/>
          <w:color w:val="262626"/>
          <w:spacing w:val="-7"/>
          <w:szCs w:val="24"/>
        </w:rPr>
        <w:t xml:space="preserve"> </w:t>
      </w:r>
      <w:r w:rsidRPr="005702D7">
        <w:rPr>
          <w:rFonts w:eastAsia="Times New Roman" w:cs="Times New Roman"/>
          <w:color w:val="262626"/>
          <w:szCs w:val="24"/>
        </w:rPr>
        <w:t>a</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t</w:t>
      </w:r>
      <w:r w:rsidRPr="005702D7">
        <w:rPr>
          <w:rFonts w:eastAsia="Times New Roman" w:cs="Times New Roman"/>
          <w:color w:val="262626"/>
          <w:szCs w:val="24"/>
        </w:rPr>
        <w:t>e</w:t>
      </w:r>
      <w:r w:rsidRPr="005702D7">
        <w:rPr>
          <w:rFonts w:eastAsia="Times New Roman" w:cs="Times New Roman"/>
          <w:color w:val="262626"/>
          <w:spacing w:val="-4"/>
          <w:szCs w:val="24"/>
        </w:rPr>
        <w:t>a</w:t>
      </w:r>
      <w:r w:rsidRPr="005702D7">
        <w:rPr>
          <w:rFonts w:eastAsia="Times New Roman" w:cs="Times New Roman"/>
          <w:color w:val="262626"/>
          <w:spacing w:val="-1"/>
          <w:szCs w:val="24"/>
        </w:rPr>
        <w:t>c</w:t>
      </w:r>
      <w:r w:rsidRPr="005702D7">
        <w:rPr>
          <w:rFonts w:eastAsia="Times New Roman" w:cs="Times New Roman"/>
          <w:color w:val="262626"/>
          <w:szCs w:val="24"/>
        </w:rPr>
        <w:t>hing</w:t>
      </w:r>
      <w:r w:rsidRPr="005702D7">
        <w:rPr>
          <w:rFonts w:eastAsia="Times New Roman" w:cs="Times New Roman"/>
          <w:color w:val="262626"/>
          <w:spacing w:val="-7"/>
          <w:szCs w:val="24"/>
        </w:rPr>
        <w:t xml:space="preserve"> </w:t>
      </w:r>
      <w:r w:rsidRPr="005702D7">
        <w:rPr>
          <w:rFonts w:eastAsia="Times New Roman" w:cs="Times New Roman"/>
          <w:color w:val="262626"/>
          <w:szCs w:val="24"/>
        </w:rPr>
        <w:t>and</w:t>
      </w:r>
      <w:r w:rsidRPr="005702D7">
        <w:rPr>
          <w:rFonts w:eastAsia="Times New Roman" w:cs="Times New Roman"/>
          <w:color w:val="262626"/>
          <w:spacing w:val="-7"/>
          <w:szCs w:val="24"/>
        </w:rPr>
        <w:t xml:space="preserve"> </w:t>
      </w:r>
      <w:r w:rsidRPr="005702D7">
        <w:rPr>
          <w:rFonts w:eastAsia="Times New Roman" w:cs="Times New Roman"/>
          <w:color w:val="262626"/>
          <w:szCs w:val="24"/>
        </w:rPr>
        <w:t>learning</w:t>
      </w:r>
      <w:r w:rsidRPr="005702D7">
        <w:rPr>
          <w:rFonts w:eastAsia="Times New Roman" w:cs="Times New Roman"/>
          <w:color w:val="262626"/>
          <w:spacing w:val="-7"/>
          <w:szCs w:val="24"/>
        </w:rPr>
        <w:t xml:space="preserve"> </w:t>
      </w:r>
      <w:r w:rsidRPr="005702D7">
        <w:rPr>
          <w:rFonts w:eastAsia="Times New Roman" w:cs="Times New Roman"/>
          <w:color w:val="262626"/>
          <w:szCs w:val="24"/>
        </w:rPr>
        <w:t>r</w:t>
      </w:r>
      <w:r w:rsidRPr="005702D7">
        <w:rPr>
          <w:rFonts w:eastAsia="Times New Roman" w:cs="Times New Roman"/>
          <w:color w:val="262626"/>
          <w:spacing w:val="-2"/>
          <w:szCs w:val="24"/>
        </w:rPr>
        <w:t>e</w:t>
      </w:r>
      <w:r w:rsidRPr="005702D7">
        <w:rPr>
          <w:rFonts w:eastAsia="Times New Roman" w:cs="Times New Roman"/>
          <w:color w:val="262626"/>
          <w:szCs w:val="24"/>
        </w:rPr>
        <w:t>source</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w:t>
      </w:r>
      <w:r w:rsidRPr="005702D7">
        <w:rPr>
          <w:rFonts w:eastAsia="Times New Roman" w:cs="Times New Roman"/>
          <w:color w:val="262626"/>
          <w:spacing w:val="-4"/>
          <w:szCs w:val="24"/>
        </w:rPr>
        <w:t>a</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zCs w:val="24"/>
        </w:rPr>
        <w:t>can</w:t>
      </w:r>
      <w:r w:rsidRPr="005702D7">
        <w:rPr>
          <w:rFonts w:eastAsia="Times New Roman" w:cs="Times New Roman"/>
          <w:color w:val="262626"/>
          <w:spacing w:val="-7"/>
          <w:szCs w:val="24"/>
        </w:rPr>
        <w:t xml:space="preserve"> </w:t>
      </w:r>
      <w:r w:rsidRPr="005702D7">
        <w:rPr>
          <w:rFonts w:eastAsia="Times New Roman" w:cs="Times New Roman"/>
          <w:color w:val="262626"/>
          <w:szCs w:val="24"/>
        </w:rPr>
        <w:t>i</w:t>
      </w:r>
      <w:r w:rsidRPr="005702D7">
        <w:rPr>
          <w:rFonts w:eastAsia="Times New Roman" w:cs="Times New Roman"/>
          <w:color w:val="262626"/>
          <w:spacing w:val="-4"/>
          <w:szCs w:val="24"/>
        </w:rPr>
        <w:t>n</w:t>
      </w:r>
      <w:r w:rsidRPr="005702D7">
        <w:rPr>
          <w:rFonts w:eastAsia="Times New Roman" w:cs="Times New Roman"/>
          <w:color w:val="262626"/>
          <w:szCs w:val="24"/>
        </w:rPr>
        <w:t>f</w:t>
      </w:r>
      <w:r w:rsidRPr="005702D7">
        <w:rPr>
          <w:rFonts w:eastAsia="Times New Roman" w:cs="Times New Roman"/>
          <w:color w:val="262626"/>
          <w:spacing w:val="-2"/>
          <w:szCs w:val="24"/>
        </w:rPr>
        <w:t>o</w:t>
      </w:r>
      <w:r w:rsidRPr="005702D7">
        <w:rPr>
          <w:rFonts w:eastAsia="Times New Roman" w:cs="Times New Roman"/>
          <w:color w:val="262626"/>
          <w:szCs w:val="24"/>
        </w:rPr>
        <w:t>rm</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zCs w:val="24"/>
        </w:rPr>
        <w:t>Stude</w:t>
      </w:r>
      <w:r w:rsidRPr="005702D7">
        <w:rPr>
          <w:rFonts w:eastAsia="Times New Roman" w:cs="Times New Roman"/>
          <w:color w:val="262626"/>
          <w:spacing w:val="-5"/>
          <w:szCs w:val="24"/>
        </w:rPr>
        <w:t>n</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L</w:t>
      </w:r>
      <w:r w:rsidRPr="005702D7">
        <w:rPr>
          <w:rFonts w:eastAsia="Times New Roman" w:cs="Times New Roman"/>
          <w:color w:val="262626"/>
          <w:szCs w:val="24"/>
        </w:rPr>
        <w:t>earning and</w:t>
      </w:r>
      <w:r w:rsidRPr="005702D7">
        <w:rPr>
          <w:rFonts w:eastAsia="Times New Roman" w:cs="Times New Roman"/>
          <w:color w:val="262626"/>
          <w:spacing w:val="-7"/>
          <w:szCs w:val="24"/>
        </w:rPr>
        <w:t xml:space="preserve"> </w:t>
      </w:r>
      <w:r w:rsidRPr="005702D7">
        <w:rPr>
          <w:rFonts w:eastAsia="Times New Roman" w:cs="Times New Roman"/>
          <w:color w:val="262626"/>
          <w:szCs w:val="24"/>
        </w:rPr>
        <w:t>S</w:t>
      </w:r>
      <w:r w:rsidRPr="005702D7">
        <w:rPr>
          <w:rFonts w:eastAsia="Times New Roman" w:cs="Times New Roman"/>
          <w:color w:val="262626"/>
          <w:spacing w:val="-4"/>
          <w:szCs w:val="24"/>
        </w:rPr>
        <w:t>u</w:t>
      </w:r>
      <w:r w:rsidRPr="005702D7">
        <w:rPr>
          <w:rFonts w:eastAsia="Times New Roman" w:cs="Times New Roman"/>
          <w:color w:val="262626"/>
          <w:szCs w:val="24"/>
        </w:rPr>
        <w:t>p</w:t>
      </w:r>
      <w:r w:rsidRPr="005702D7">
        <w:rPr>
          <w:rFonts w:eastAsia="Times New Roman" w:cs="Times New Roman"/>
          <w:color w:val="262626"/>
          <w:spacing w:val="-2"/>
          <w:szCs w:val="24"/>
        </w:rPr>
        <w:t>po</w:t>
      </w:r>
      <w:r w:rsidRPr="005702D7">
        <w:rPr>
          <w:rFonts w:eastAsia="Times New Roman" w:cs="Times New Roman"/>
          <w:color w:val="262626"/>
          <w:spacing w:val="4"/>
          <w:szCs w:val="24"/>
        </w:rPr>
        <w:t>r</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zCs w:val="24"/>
        </w:rPr>
        <w:t>S</w:t>
      </w:r>
      <w:r w:rsidRPr="005702D7">
        <w:rPr>
          <w:rFonts w:eastAsia="Times New Roman" w:cs="Times New Roman"/>
          <w:color w:val="262626"/>
          <w:spacing w:val="-1"/>
          <w:szCs w:val="24"/>
        </w:rPr>
        <w:t>t</w:t>
      </w:r>
      <w:r w:rsidRPr="005702D7">
        <w:rPr>
          <w:rFonts w:eastAsia="Times New Roman" w:cs="Times New Roman"/>
          <w:color w:val="262626"/>
          <w:spacing w:val="-4"/>
          <w:szCs w:val="24"/>
        </w:rPr>
        <w:t>at</w:t>
      </w:r>
      <w:r w:rsidRPr="005702D7">
        <w:rPr>
          <w:rFonts w:eastAsia="Times New Roman" w:cs="Times New Roman"/>
          <w:color w:val="262626"/>
          <w:szCs w:val="24"/>
        </w:rPr>
        <w:t>eme</w:t>
      </w:r>
      <w:r w:rsidRPr="005702D7">
        <w:rPr>
          <w:rFonts w:eastAsia="Times New Roman" w:cs="Times New Roman"/>
          <w:color w:val="262626"/>
          <w:spacing w:val="-5"/>
          <w:szCs w:val="24"/>
        </w:rPr>
        <w:t>n</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zCs w:val="24"/>
        </w:rPr>
        <w:t>–</w:t>
      </w:r>
      <w:r w:rsidRPr="005702D7">
        <w:rPr>
          <w:rFonts w:eastAsia="Times New Roman" w:cs="Times New Roman"/>
          <w:color w:val="262626"/>
          <w:spacing w:val="-7"/>
          <w:szCs w:val="24"/>
        </w:rPr>
        <w:t xml:space="preserve"> </w:t>
      </w:r>
      <w:r w:rsidRPr="005702D7">
        <w:rPr>
          <w:rFonts w:eastAsia="Times New Roman" w:cs="Times New Roman"/>
          <w:color w:val="262626"/>
          <w:spacing w:val="-1"/>
          <w:szCs w:val="24"/>
        </w:rPr>
        <w:t>G</w:t>
      </w:r>
      <w:r w:rsidRPr="005702D7">
        <w:rPr>
          <w:rFonts w:eastAsia="Times New Roman" w:cs="Times New Roman"/>
          <w:color w:val="262626"/>
          <w:szCs w:val="24"/>
        </w:rPr>
        <w:t>oals</w:t>
      </w:r>
      <w:r w:rsidRPr="005702D7">
        <w:rPr>
          <w:rFonts w:eastAsia="Times New Roman" w:cs="Times New Roman"/>
          <w:color w:val="262626"/>
          <w:spacing w:val="-7"/>
          <w:szCs w:val="24"/>
        </w:rPr>
        <w:t xml:space="preserve"> </w:t>
      </w:r>
      <w:r w:rsidRPr="005702D7">
        <w:rPr>
          <w:rFonts w:eastAsia="Times New Roman" w:cs="Times New Roman"/>
          <w:color w:val="262626"/>
          <w:szCs w:val="24"/>
        </w:rPr>
        <w:t>and</w:t>
      </w:r>
      <w:r w:rsidRPr="005702D7">
        <w:rPr>
          <w:rFonts w:eastAsia="Times New Roman" w:cs="Times New Roman"/>
          <w:color w:val="262626"/>
          <w:spacing w:val="-7"/>
          <w:szCs w:val="24"/>
        </w:rPr>
        <w:t xml:space="preserve"> </w:t>
      </w:r>
      <w:r w:rsidRPr="005702D7">
        <w:rPr>
          <w:rFonts w:eastAsia="Times New Roman" w:cs="Times New Roman"/>
          <w:color w:val="262626"/>
          <w:szCs w:val="24"/>
        </w:rPr>
        <w:t>S</w:t>
      </w:r>
      <w:r w:rsidRPr="005702D7">
        <w:rPr>
          <w:rFonts w:eastAsia="Times New Roman" w:cs="Times New Roman"/>
          <w:color w:val="262626"/>
          <w:spacing w:val="-2"/>
          <w:szCs w:val="24"/>
        </w:rPr>
        <w:t>tr</w:t>
      </w:r>
      <w:r w:rsidRPr="005702D7">
        <w:rPr>
          <w:rFonts w:eastAsia="Times New Roman" w:cs="Times New Roman"/>
          <w:color w:val="262626"/>
          <w:spacing w:val="-4"/>
          <w:szCs w:val="24"/>
        </w:rPr>
        <w:t>at</w:t>
      </w:r>
      <w:r w:rsidRPr="005702D7">
        <w:rPr>
          <w:rFonts w:eastAsia="Times New Roman" w:cs="Times New Roman"/>
          <w:color w:val="262626"/>
          <w:spacing w:val="-2"/>
          <w:szCs w:val="24"/>
        </w:rPr>
        <w:t>e</w:t>
      </w:r>
      <w:r w:rsidRPr="005702D7">
        <w:rPr>
          <w:rFonts w:eastAsia="Times New Roman" w:cs="Times New Roman"/>
          <w:color w:val="262626"/>
          <w:szCs w:val="24"/>
        </w:rPr>
        <w:t>gi</w:t>
      </w:r>
      <w:r w:rsidRPr="005702D7">
        <w:rPr>
          <w:rFonts w:eastAsia="Times New Roman" w:cs="Times New Roman"/>
          <w:color w:val="262626"/>
          <w:spacing w:val="-2"/>
          <w:szCs w:val="24"/>
        </w:rPr>
        <w:t>e</w:t>
      </w:r>
      <w:r w:rsidRPr="005702D7">
        <w:rPr>
          <w:rFonts w:eastAsia="Times New Roman" w:cs="Times New Roman"/>
          <w:color w:val="262626"/>
          <w:spacing w:val="-13"/>
          <w:szCs w:val="24"/>
        </w:rPr>
        <w:t>s</w:t>
      </w:r>
      <w:r w:rsidRPr="005702D7">
        <w:rPr>
          <w:rFonts w:eastAsia="Times New Roman" w:cs="Times New Roman"/>
          <w:color w:val="262626"/>
          <w:spacing w:val="-5"/>
          <w:szCs w:val="24"/>
        </w:rPr>
        <w:t>)</w:t>
      </w:r>
      <w:r w:rsidRPr="005702D7">
        <w:rPr>
          <w:rFonts w:eastAsia="Times New Roman" w:cs="Times New Roman"/>
          <w:color w:val="262626"/>
          <w:szCs w:val="24"/>
        </w:rPr>
        <w:t>.</w:t>
      </w:r>
    </w:p>
    <w:p w14:paraId="57AA65F7" w14:textId="6C4E5BDF" w:rsidR="00B86606" w:rsidRPr="005702D7" w:rsidRDefault="00B86606" w:rsidP="00B86606">
      <w:pPr>
        <w:numPr>
          <w:ilvl w:val="1"/>
          <w:numId w:val="6"/>
        </w:numPr>
        <w:tabs>
          <w:tab w:val="num" w:pos="-426"/>
        </w:tabs>
        <w:spacing w:after="90" w:line="220" w:lineRule="atLeast"/>
        <w:ind w:left="284" w:hanging="284"/>
        <w:contextualSpacing/>
        <w:rPr>
          <w:rFonts w:eastAsia="Times New Roman" w:cs="Times New Roman"/>
          <w:color w:val="262626"/>
          <w:szCs w:val="24"/>
        </w:rPr>
      </w:pPr>
      <w:r w:rsidRPr="005702D7">
        <w:rPr>
          <w:rFonts w:eastAsia="Times New Roman" w:cs="Times New Roman"/>
          <w:color w:val="262626"/>
          <w:spacing w:val="-5"/>
          <w:szCs w:val="24"/>
        </w:rPr>
        <w:t>E</w:t>
      </w:r>
      <w:r w:rsidRPr="005702D7">
        <w:rPr>
          <w:rFonts w:eastAsia="Times New Roman" w:cs="Times New Roman"/>
          <w:color w:val="262626"/>
          <w:szCs w:val="24"/>
        </w:rPr>
        <w:t>n</w:t>
      </w:r>
      <w:r w:rsidRPr="005702D7">
        <w:rPr>
          <w:rFonts w:eastAsia="Times New Roman" w:cs="Times New Roman"/>
          <w:color w:val="262626"/>
          <w:spacing w:val="-4"/>
          <w:szCs w:val="24"/>
        </w:rPr>
        <w:t>s</w:t>
      </w:r>
      <w:r w:rsidRPr="005702D7">
        <w:rPr>
          <w:rFonts w:eastAsia="Times New Roman" w:cs="Times New Roman"/>
          <w:color w:val="262626"/>
          <w:szCs w:val="24"/>
        </w:rPr>
        <w:t>ure</w:t>
      </w:r>
      <w:r w:rsidRPr="005702D7">
        <w:rPr>
          <w:rFonts w:eastAsia="Times New Roman" w:cs="Times New Roman"/>
          <w:color w:val="262626"/>
          <w:spacing w:val="-7"/>
          <w:szCs w:val="24"/>
        </w:rPr>
        <w:t xml:space="preserve"> </w:t>
      </w:r>
      <w:r w:rsidRPr="005702D7">
        <w:rPr>
          <w:rFonts w:eastAsia="Times New Roman" w:cs="Times New Roman"/>
          <w:color w:val="262626"/>
          <w:szCs w:val="24"/>
        </w:rPr>
        <w:t>all</w:t>
      </w:r>
      <w:r w:rsidRPr="005702D7">
        <w:rPr>
          <w:rFonts w:eastAsia="Times New Roman" w:cs="Times New Roman"/>
          <w:color w:val="262626"/>
          <w:spacing w:val="-7"/>
          <w:szCs w:val="24"/>
        </w:rPr>
        <w:t xml:space="preserve"> </w:t>
      </w:r>
      <w:r w:rsidRPr="005702D7">
        <w:rPr>
          <w:rFonts w:eastAsia="Times New Roman" w:cs="Times New Roman"/>
          <w:color w:val="262626"/>
          <w:szCs w:val="24"/>
        </w:rPr>
        <w:t>r</w:t>
      </w:r>
      <w:r w:rsidRPr="005702D7">
        <w:rPr>
          <w:rFonts w:eastAsia="Times New Roman" w:cs="Times New Roman"/>
          <w:color w:val="262626"/>
          <w:spacing w:val="-2"/>
          <w:szCs w:val="24"/>
        </w:rPr>
        <w:t>e</w:t>
      </w:r>
      <w:r w:rsidRPr="005702D7">
        <w:rPr>
          <w:rFonts w:eastAsia="Times New Roman" w:cs="Times New Roman"/>
          <w:color w:val="262626"/>
          <w:spacing w:val="-4"/>
          <w:szCs w:val="24"/>
        </w:rPr>
        <w:t>qu</w:t>
      </w:r>
      <w:r w:rsidRPr="005702D7">
        <w:rPr>
          <w:rFonts w:eastAsia="Times New Roman" w:cs="Times New Roman"/>
          <w:color w:val="262626"/>
          <w:szCs w:val="24"/>
        </w:rPr>
        <w:t>ir</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zCs w:val="24"/>
        </w:rPr>
        <w:t>d</w:t>
      </w:r>
      <w:r w:rsidRPr="005702D7">
        <w:rPr>
          <w:rFonts w:eastAsia="Times New Roman" w:cs="Times New Roman"/>
          <w:color w:val="262626"/>
          <w:spacing w:val="-2"/>
          <w:szCs w:val="24"/>
        </w:rPr>
        <w:t>o</w:t>
      </w:r>
      <w:r w:rsidRPr="005702D7">
        <w:rPr>
          <w:rFonts w:eastAsia="Times New Roman" w:cs="Times New Roman"/>
          <w:color w:val="262626"/>
          <w:spacing w:val="-1"/>
          <w:szCs w:val="24"/>
        </w:rPr>
        <w:t>c</w:t>
      </w:r>
      <w:r w:rsidRPr="005702D7">
        <w:rPr>
          <w:rFonts w:eastAsia="Times New Roman" w:cs="Times New Roman"/>
          <w:color w:val="262626"/>
          <w:spacing w:val="-4"/>
          <w:szCs w:val="24"/>
        </w:rPr>
        <w:t>u</w:t>
      </w:r>
      <w:r w:rsidRPr="005702D7">
        <w:rPr>
          <w:rFonts w:eastAsia="Times New Roman" w:cs="Times New Roman"/>
          <w:color w:val="262626"/>
          <w:szCs w:val="24"/>
        </w:rPr>
        <w:t>me</w:t>
      </w:r>
      <w:r w:rsidRPr="005702D7">
        <w:rPr>
          <w:rFonts w:eastAsia="Times New Roman" w:cs="Times New Roman"/>
          <w:color w:val="262626"/>
          <w:spacing w:val="-5"/>
          <w:szCs w:val="24"/>
        </w:rPr>
        <w:t>n</w:t>
      </w:r>
      <w:r w:rsidRPr="005702D7">
        <w:rPr>
          <w:rFonts w:eastAsia="Times New Roman" w:cs="Times New Roman"/>
          <w:color w:val="262626"/>
          <w:spacing w:val="-1"/>
          <w:szCs w:val="24"/>
        </w:rPr>
        <w:t>t</w:t>
      </w:r>
      <w:r w:rsidRPr="005702D7">
        <w:rPr>
          <w:rFonts w:eastAsia="Times New Roman" w:cs="Times New Roman"/>
          <w:color w:val="262626"/>
          <w:spacing w:val="-4"/>
          <w:szCs w:val="24"/>
        </w:rPr>
        <w:t>a</w:t>
      </w:r>
      <w:r w:rsidRPr="005702D7">
        <w:rPr>
          <w:rFonts w:eastAsia="Times New Roman" w:cs="Times New Roman"/>
          <w:color w:val="262626"/>
          <w:spacing w:val="-2"/>
          <w:szCs w:val="24"/>
        </w:rPr>
        <w:t>tio</w:t>
      </w:r>
      <w:r w:rsidRPr="005702D7">
        <w:rPr>
          <w:rFonts w:eastAsia="Times New Roman" w:cs="Times New Roman"/>
          <w:color w:val="262626"/>
          <w:szCs w:val="24"/>
        </w:rPr>
        <w:t>n</w:t>
      </w:r>
      <w:r w:rsidRPr="005702D7">
        <w:rPr>
          <w:rFonts w:eastAsia="Times New Roman" w:cs="Times New Roman"/>
          <w:color w:val="262626"/>
          <w:spacing w:val="-7"/>
          <w:szCs w:val="24"/>
        </w:rPr>
        <w:t xml:space="preserve"> </w:t>
      </w:r>
      <w:r w:rsidRPr="005702D7">
        <w:rPr>
          <w:rFonts w:eastAsia="Times New Roman" w:cs="Times New Roman"/>
          <w:color w:val="262626"/>
          <w:szCs w:val="24"/>
        </w:rPr>
        <w:t>is</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a</w:t>
      </w:r>
      <w:r w:rsidRPr="005702D7">
        <w:rPr>
          <w:rFonts w:eastAsia="Times New Roman" w:cs="Times New Roman"/>
          <w:color w:val="262626"/>
          <w:spacing w:val="1"/>
          <w:szCs w:val="24"/>
        </w:rPr>
        <w:t>t</w:t>
      </w:r>
      <w:r w:rsidRPr="005702D7">
        <w:rPr>
          <w:rFonts w:eastAsia="Times New Roman" w:cs="Times New Roman"/>
          <w:color w:val="262626"/>
          <w:spacing w:val="-1"/>
          <w:szCs w:val="24"/>
        </w:rPr>
        <w:t>t</w:t>
      </w:r>
      <w:r w:rsidRPr="005702D7">
        <w:rPr>
          <w:rFonts w:eastAsia="Times New Roman" w:cs="Times New Roman"/>
          <w:color w:val="262626"/>
          <w:spacing w:val="-4"/>
          <w:szCs w:val="24"/>
        </w:rPr>
        <w:t>a</w:t>
      </w:r>
      <w:r w:rsidRPr="005702D7">
        <w:rPr>
          <w:rFonts w:eastAsia="Times New Roman" w:cs="Times New Roman"/>
          <w:color w:val="262626"/>
          <w:spacing w:val="-1"/>
          <w:szCs w:val="24"/>
        </w:rPr>
        <w:t>c</w:t>
      </w:r>
      <w:r w:rsidRPr="005702D7">
        <w:rPr>
          <w:rFonts w:eastAsia="Times New Roman" w:cs="Times New Roman"/>
          <w:color w:val="262626"/>
          <w:szCs w:val="24"/>
        </w:rPr>
        <w:t>h</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pacing w:val="-11"/>
          <w:szCs w:val="24"/>
        </w:rPr>
        <w:t>(</w:t>
      </w:r>
      <w:r w:rsidRPr="005702D7">
        <w:rPr>
          <w:rFonts w:eastAsia="Times New Roman" w:cs="Times New Roman"/>
          <w:color w:val="262626"/>
          <w:szCs w:val="24"/>
        </w:rPr>
        <w:t>see</w:t>
      </w:r>
      <w:r w:rsidRPr="005702D7">
        <w:rPr>
          <w:rFonts w:eastAsia="Times New Roman" w:cs="Times New Roman"/>
          <w:color w:val="262626"/>
          <w:spacing w:val="-7"/>
          <w:szCs w:val="24"/>
        </w:rPr>
        <w:t xml:space="preserve"> </w:t>
      </w:r>
      <w:r w:rsidRPr="005702D7">
        <w:rPr>
          <w:rFonts w:eastAsia="Times New Roman" w:cs="Times New Roman"/>
          <w:color w:val="262626"/>
          <w:szCs w:val="24"/>
        </w:rPr>
        <w:t>Documentation Checklist on</w:t>
      </w:r>
      <w:r w:rsidRPr="005702D7">
        <w:rPr>
          <w:rFonts w:eastAsia="Times New Roman" w:cs="Times New Roman"/>
          <w:color w:val="59B8D8" w:themeColor="accent4" w:themeShade="BF"/>
          <w:szCs w:val="24"/>
        </w:rPr>
        <w:t xml:space="preserve"> </w:t>
      </w:r>
      <w:hyperlink w:anchor="Appendix_G" w:history="1">
        <w:r w:rsidRPr="009C3742">
          <w:rPr>
            <w:rStyle w:val="HyperlinkPSDGuidelinesChar"/>
            <w:rFonts w:eastAsiaTheme="minorEastAsia"/>
          </w:rPr>
          <w:t>Appendix G</w:t>
        </w:r>
      </w:hyperlink>
      <w:r w:rsidRPr="005702D7">
        <w:rPr>
          <w:rFonts w:eastAsia="Times New Roman" w:cs="Times New Roman"/>
          <w:color w:val="262626"/>
          <w:szCs w:val="24"/>
        </w:rPr>
        <w:t>)</w:t>
      </w:r>
      <w:r w:rsidRPr="005702D7">
        <w:rPr>
          <w:rFonts w:eastAsia="Times New Roman" w:cs="Times New Roman"/>
          <w:color w:val="262626"/>
          <w:spacing w:val="-7"/>
          <w:szCs w:val="24"/>
        </w:rPr>
        <w:t xml:space="preserve"> </w:t>
      </w:r>
      <w:r w:rsidRPr="005702D7">
        <w:rPr>
          <w:rFonts w:eastAsia="Times New Roman" w:cs="Times New Roman"/>
          <w:color w:val="262626"/>
          <w:szCs w:val="24"/>
        </w:rPr>
        <w:t>and</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w:t>
      </w:r>
      <w:r w:rsidRPr="005702D7">
        <w:rPr>
          <w:rFonts w:eastAsia="Times New Roman" w:cs="Times New Roman"/>
          <w:color w:val="262626"/>
          <w:spacing w:val="-4"/>
          <w:szCs w:val="24"/>
        </w:rPr>
        <w:t>a</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zCs w:val="24"/>
        </w:rPr>
        <w:t>app</w:t>
      </w:r>
      <w:r w:rsidRPr="005702D7">
        <w:rPr>
          <w:rFonts w:eastAsia="Times New Roman" w:cs="Times New Roman"/>
          <w:color w:val="262626"/>
          <w:spacing w:val="-4"/>
          <w:szCs w:val="24"/>
        </w:rPr>
        <w:t>l</w:t>
      </w:r>
      <w:r w:rsidRPr="005702D7">
        <w:rPr>
          <w:rFonts w:eastAsia="Times New Roman" w:cs="Times New Roman"/>
          <w:color w:val="262626"/>
          <w:szCs w:val="24"/>
        </w:rPr>
        <w:t>ic</w:t>
      </w:r>
      <w:r w:rsidRPr="005702D7">
        <w:rPr>
          <w:rFonts w:eastAsia="Times New Roman" w:cs="Times New Roman"/>
          <w:color w:val="262626"/>
          <w:spacing w:val="-4"/>
          <w:szCs w:val="24"/>
        </w:rPr>
        <w:t>a</w:t>
      </w:r>
      <w:r w:rsidRPr="005702D7">
        <w:rPr>
          <w:rFonts w:eastAsia="Times New Roman" w:cs="Times New Roman"/>
          <w:color w:val="262626"/>
          <w:spacing w:val="-2"/>
          <w:szCs w:val="24"/>
        </w:rPr>
        <w:t>tio</w:t>
      </w:r>
      <w:r w:rsidRPr="005702D7">
        <w:rPr>
          <w:rFonts w:eastAsia="Times New Roman" w:cs="Times New Roman"/>
          <w:color w:val="262626"/>
          <w:szCs w:val="24"/>
        </w:rPr>
        <w:t>n</w:t>
      </w:r>
      <w:r w:rsidRPr="005702D7">
        <w:rPr>
          <w:rFonts w:eastAsia="Times New Roman" w:cs="Times New Roman"/>
          <w:color w:val="262626"/>
          <w:spacing w:val="-7"/>
          <w:szCs w:val="24"/>
        </w:rPr>
        <w:t xml:space="preserve"> </w:t>
      </w:r>
      <w:r w:rsidRPr="005702D7">
        <w:rPr>
          <w:rFonts w:eastAsia="Times New Roman" w:cs="Times New Roman"/>
          <w:color w:val="262626"/>
          <w:szCs w:val="24"/>
        </w:rPr>
        <w:t>has</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b</w:t>
      </w:r>
      <w:r w:rsidRPr="005702D7">
        <w:rPr>
          <w:rFonts w:eastAsia="Times New Roman" w:cs="Times New Roman"/>
          <w:color w:val="262626"/>
          <w:szCs w:val="24"/>
        </w:rPr>
        <w:t>een</w:t>
      </w:r>
      <w:r w:rsidRPr="005702D7">
        <w:rPr>
          <w:rFonts w:eastAsia="Times New Roman" w:cs="Times New Roman"/>
          <w:color w:val="262626"/>
          <w:spacing w:val="-7"/>
          <w:szCs w:val="24"/>
        </w:rPr>
        <w:t xml:space="preserve"> </w:t>
      </w:r>
      <w:r w:rsidRPr="005702D7">
        <w:rPr>
          <w:rFonts w:eastAsia="Times New Roman" w:cs="Times New Roman"/>
          <w:color w:val="262626"/>
          <w:szCs w:val="24"/>
        </w:rPr>
        <w:t>s</w:t>
      </w:r>
      <w:r w:rsidRPr="005702D7">
        <w:rPr>
          <w:rFonts w:eastAsia="Times New Roman" w:cs="Times New Roman"/>
          <w:color w:val="262626"/>
          <w:spacing w:val="-2"/>
          <w:szCs w:val="24"/>
        </w:rPr>
        <w:t>i</w:t>
      </w:r>
      <w:r w:rsidRPr="005702D7">
        <w:rPr>
          <w:rFonts w:eastAsia="Times New Roman" w:cs="Times New Roman"/>
          <w:color w:val="262626"/>
          <w:szCs w:val="24"/>
        </w:rPr>
        <w:t>gn</w:t>
      </w:r>
      <w:r w:rsidRPr="005702D7">
        <w:rPr>
          <w:rFonts w:eastAsia="Times New Roman" w:cs="Times New Roman"/>
          <w:color w:val="262626"/>
          <w:spacing w:val="-2"/>
          <w:szCs w:val="24"/>
        </w:rPr>
        <w:t>e</w:t>
      </w:r>
      <w:r w:rsidRPr="005702D7">
        <w:rPr>
          <w:rFonts w:eastAsia="Times New Roman" w:cs="Times New Roman"/>
          <w:color w:val="262626"/>
          <w:szCs w:val="24"/>
        </w:rPr>
        <w:t>d</w:t>
      </w:r>
      <w:r w:rsidRPr="005702D7">
        <w:rPr>
          <w:rFonts w:eastAsia="Times New Roman" w:cs="Times New Roman"/>
          <w:color w:val="262626"/>
          <w:spacing w:val="-7"/>
          <w:szCs w:val="24"/>
        </w:rPr>
        <w:t xml:space="preserve"> </w:t>
      </w:r>
      <w:r w:rsidRPr="005702D7">
        <w:rPr>
          <w:rFonts w:eastAsia="Times New Roman" w:cs="Times New Roman"/>
          <w:color w:val="262626"/>
          <w:spacing w:val="-6"/>
          <w:szCs w:val="24"/>
        </w:rPr>
        <w:t>b</w:t>
      </w:r>
      <w:r w:rsidRPr="005702D7">
        <w:rPr>
          <w:rFonts w:eastAsia="Times New Roman" w:cs="Times New Roman"/>
          <w:color w:val="262626"/>
          <w:szCs w:val="24"/>
        </w:rPr>
        <w:t>y</w:t>
      </w:r>
      <w:r w:rsidRPr="005702D7">
        <w:rPr>
          <w:rFonts w:eastAsia="Times New Roman" w:cs="Times New Roman"/>
          <w:color w:val="262626"/>
          <w:spacing w:val="-7"/>
          <w:szCs w:val="24"/>
        </w:rPr>
        <w:t xml:space="preserve"> </w:t>
      </w:r>
      <w:r w:rsidRPr="005702D7">
        <w:rPr>
          <w:rFonts w:eastAsia="Times New Roman" w:cs="Times New Roman"/>
          <w:color w:val="262626"/>
          <w:szCs w:val="24"/>
        </w:rPr>
        <w:t>all</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zCs w:val="24"/>
        </w:rPr>
        <w:t>r</w:t>
      </w:r>
      <w:r w:rsidRPr="005702D7">
        <w:rPr>
          <w:rFonts w:eastAsia="Times New Roman" w:cs="Times New Roman"/>
          <w:color w:val="262626"/>
          <w:spacing w:val="-2"/>
          <w:szCs w:val="24"/>
        </w:rPr>
        <w:t>e</w:t>
      </w:r>
      <w:r w:rsidRPr="005702D7">
        <w:rPr>
          <w:rFonts w:eastAsia="Times New Roman" w:cs="Times New Roman"/>
          <w:color w:val="262626"/>
          <w:szCs w:val="24"/>
        </w:rPr>
        <w:t>l</w:t>
      </w:r>
      <w:r w:rsidRPr="005702D7">
        <w:rPr>
          <w:rFonts w:eastAsia="Times New Roman" w:cs="Times New Roman"/>
          <w:color w:val="262626"/>
          <w:spacing w:val="-6"/>
          <w:szCs w:val="24"/>
        </w:rPr>
        <w:t>e</w:t>
      </w:r>
      <w:r w:rsidRPr="005702D7">
        <w:rPr>
          <w:rFonts w:eastAsia="Times New Roman" w:cs="Times New Roman"/>
          <w:color w:val="262626"/>
          <w:spacing w:val="-5"/>
          <w:szCs w:val="24"/>
        </w:rPr>
        <w:t>v</w:t>
      </w:r>
      <w:r w:rsidRPr="005702D7">
        <w:rPr>
          <w:rFonts w:eastAsia="Times New Roman" w:cs="Times New Roman"/>
          <w:color w:val="262626"/>
          <w:szCs w:val="24"/>
        </w:rPr>
        <w:t>a</w:t>
      </w:r>
      <w:r w:rsidRPr="005702D7">
        <w:rPr>
          <w:rFonts w:eastAsia="Times New Roman" w:cs="Times New Roman"/>
          <w:color w:val="262626"/>
          <w:spacing w:val="-5"/>
          <w:szCs w:val="24"/>
        </w:rPr>
        <w:t>n</w:t>
      </w:r>
      <w:r w:rsidRPr="005702D7">
        <w:rPr>
          <w:rFonts w:eastAsia="Times New Roman" w:cs="Times New Roman"/>
          <w:color w:val="262626"/>
          <w:szCs w:val="24"/>
        </w:rPr>
        <w:t>t</w:t>
      </w:r>
      <w:r w:rsidRPr="005702D7">
        <w:rPr>
          <w:rFonts w:eastAsia="Times New Roman" w:cs="Times New Roman"/>
          <w:color w:val="262626"/>
          <w:spacing w:val="-7"/>
          <w:szCs w:val="24"/>
        </w:rPr>
        <w:t xml:space="preserve"> </w:t>
      </w:r>
      <w:r w:rsidRPr="005702D7">
        <w:rPr>
          <w:rFonts w:eastAsia="Times New Roman" w:cs="Times New Roman"/>
          <w:color w:val="262626"/>
          <w:szCs w:val="24"/>
        </w:rPr>
        <w:t>mem</w:t>
      </w:r>
      <w:r w:rsidRPr="005702D7">
        <w:rPr>
          <w:rFonts w:eastAsia="Times New Roman" w:cs="Times New Roman"/>
          <w:color w:val="262626"/>
          <w:spacing w:val="-2"/>
          <w:szCs w:val="24"/>
        </w:rPr>
        <w:t>b</w:t>
      </w:r>
      <w:r w:rsidRPr="005702D7">
        <w:rPr>
          <w:rFonts w:eastAsia="Times New Roman" w:cs="Times New Roman"/>
          <w:color w:val="262626"/>
          <w:szCs w:val="24"/>
        </w:rPr>
        <w:t>e</w:t>
      </w:r>
      <w:r w:rsidRPr="005702D7">
        <w:rPr>
          <w:rFonts w:eastAsia="Times New Roman" w:cs="Times New Roman"/>
          <w:color w:val="262626"/>
          <w:spacing w:val="-1"/>
          <w:szCs w:val="24"/>
        </w:rPr>
        <w:t>r</w:t>
      </w:r>
      <w:r w:rsidRPr="005702D7">
        <w:rPr>
          <w:rFonts w:eastAsia="Times New Roman" w:cs="Times New Roman"/>
          <w:color w:val="262626"/>
          <w:szCs w:val="24"/>
        </w:rPr>
        <w:t>s</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o</w:t>
      </w:r>
      <w:r w:rsidRPr="005702D7">
        <w:rPr>
          <w:rFonts w:eastAsia="Times New Roman" w:cs="Times New Roman"/>
          <w:color w:val="262626"/>
          <w:szCs w:val="24"/>
        </w:rPr>
        <w:t xml:space="preserve">f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007B0BD9" w:rsidRPr="003814F8">
        <w:rPr>
          <w:rFonts w:eastAsia="Times New Roman" w:cs="Times New Roman"/>
          <w:color w:val="262626"/>
          <w:spacing w:val="-7"/>
          <w:szCs w:val="24"/>
        </w:rPr>
        <w:t xml:space="preserve">Application </w:t>
      </w:r>
      <w:r w:rsidRPr="003814F8">
        <w:rPr>
          <w:rFonts w:eastAsia="Times New Roman" w:cs="Times New Roman"/>
          <w:color w:val="262626"/>
          <w:szCs w:val="24"/>
        </w:rPr>
        <w:t>Stude</w:t>
      </w:r>
      <w:r w:rsidRPr="003814F8">
        <w:rPr>
          <w:rFonts w:eastAsia="Times New Roman" w:cs="Times New Roman"/>
          <w:color w:val="262626"/>
          <w:spacing w:val="-5"/>
          <w:szCs w:val="24"/>
        </w:rPr>
        <w:t>n</w:t>
      </w:r>
      <w:r w:rsidRPr="003814F8">
        <w:rPr>
          <w:rFonts w:eastAsia="Times New Roman" w:cs="Times New Roman"/>
          <w:color w:val="262626"/>
          <w:szCs w:val="24"/>
        </w:rPr>
        <w:t>t</w:t>
      </w:r>
      <w:r w:rsidRPr="003814F8">
        <w:rPr>
          <w:rFonts w:eastAsia="Times New Roman" w:cs="Times New Roman"/>
          <w:color w:val="262626"/>
          <w:spacing w:val="-7"/>
          <w:szCs w:val="24"/>
        </w:rPr>
        <w:t xml:space="preserve"> </w:t>
      </w:r>
      <w:r w:rsidRPr="003814F8">
        <w:rPr>
          <w:rFonts w:eastAsia="Times New Roman" w:cs="Times New Roman"/>
          <w:color w:val="262626"/>
          <w:szCs w:val="24"/>
        </w:rPr>
        <w:t>S</w:t>
      </w:r>
      <w:r w:rsidRPr="003814F8">
        <w:rPr>
          <w:rFonts w:eastAsia="Times New Roman" w:cs="Times New Roman"/>
          <w:color w:val="262626"/>
          <w:spacing w:val="-4"/>
          <w:szCs w:val="24"/>
        </w:rPr>
        <w:t>u</w:t>
      </w:r>
      <w:r w:rsidRPr="003814F8">
        <w:rPr>
          <w:rFonts w:eastAsia="Times New Roman" w:cs="Times New Roman"/>
          <w:color w:val="262626"/>
          <w:szCs w:val="24"/>
        </w:rPr>
        <w:t>p</w:t>
      </w:r>
      <w:r w:rsidRPr="003814F8">
        <w:rPr>
          <w:rFonts w:eastAsia="Times New Roman" w:cs="Times New Roman"/>
          <w:color w:val="262626"/>
          <w:spacing w:val="-2"/>
          <w:szCs w:val="24"/>
        </w:rPr>
        <w:t>po</w:t>
      </w:r>
      <w:r w:rsidRPr="003814F8">
        <w:rPr>
          <w:rFonts w:eastAsia="Times New Roman" w:cs="Times New Roman"/>
          <w:color w:val="262626"/>
          <w:spacing w:val="4"/>
          <w:szCs w:val="24"/>
        </w:rPr>
        <w:t>r</w:t>
      </w:r>
      <w:r w:rsidRPr="003814F8">
        <w:rPr>
          <w:rFonts w:eastAsia="Times New Roman" w:cs="Times New Roman"/>
          <w:color w:val="262626"/>
          <w:szCs w:val="24"/>
        </w:rPr>
        <w:t>t</w:t>
      </w:r>
      <w:r w:rsidRPr="003814F8">
        <w:rPr>
          <w:rFonts w:eastAsia="Times New Roman" w:cs="Times New Roman"/>
          <w:color w:val="262626"/>
          <w:spacing w:val="-7"/>
          <w:szCs w:val="24"/>
        </w:rPr>
        <w:t xml:space="preserve"> </w:t>
      </w:r>
      <w:r w:rsidRPr="003814F8">
        <w:rPr>
          <w:rFonts w:eastAsia="Times New Roman" w:cs="Times New Roman"/>
          <w:color w:val="262626"/>
          <w:spacing w:val="-1"/>
          <w:szCs w:val="24"/>
        </w:rPr>
        <w:t>G</w:t>
      </w:r>
      <w:r w:rsidRPr="003814F8">
        <w:rPr>
          <w:rFonts w:eastAsia="Times New Roman" w:cs="Times New Roman"/>
          <w:color w:val="262626"/>
          <w:szCs w:val="24"/>
        </w:rPr>
        <w:t>ro</w:t>
      </w:r>
      <w:r w:rsidRPr="003814F8">
        <w:rPr>
          <w:rFonts w:eastAsia="Times New Roman" w:cs="Times New Roman"/>
          <w:color w:val="262626"/>
          <w:spacing w:val="-4"/>
          <w:szCs w:val="24"/>
        </w:rPr>
        <w:t>u</w:t>
      </w:r>
      <w:r w:rsidRPr="003814F8">
        <w:rPr>
          <w:rFonts w:eastAsia="Times New Roman" w:cs="Times New Roman"/>
          <w:color w:val="262626"/>
          <w:spacing w:val="-6"/>
          <w:szCs w:val="24"/>
        </w:rPr>
        <w:t>p</w:t>
      </w:r>
      <w:r w:rsidRPr="003814F8">
        <w:rPr>
          <w:rFonts w:eastAsia="Times New Roman" w:cs="Times New Roman"/>
          <w:color w:val="262626"/>
          <w:szCs w:val="24"/>
        </w:rPr>
        <w:t>.</w:t>
      </w:r>
    </w:p>
    <w:p w14:paraId="3F169264" w14:textId="77777777" w:rsidR="00B86606" w:rsidRPr="005702D7" w:rsidRDefault="00B86606" w:rsidP="00B86606">
      <w:pPr>
        <w:numPr>
          <w:ilvl w:val="1"/>
          <w:numId w:val="6"/>
        </w:numPr>
        <w:tabs>
          <w:tab w:val="num" w:pos="-426"/>
        </w:tabs>
        <w:spacing w:after="90" w:line="220" w:lineRule="atLeast"/>
        <w:ind w:left="284" w:hanging="284"/>
        <w:contextualSpacing/>
        <w:rPr>
          <w:rFonts w:eastAsia="Times New Roman" w:cs="Times New Roman"/>
          <w:color w:val="262626"/>
          <w:szCs w:val="24"/>
        </w:rPr>
      </w:pPr>
      <w:r w:rsidRPr="005702D7">
        <w:rPr>
          <w:rFonts w:eastAsia="Times New Roman" w:cs="Times New Roman"/>
          <w:color w:val="262626"/>
          <w:spacing w:val="-4"/>
          <w:szCs w:val="24"/>
        </w:rPr>
        <w:t>P</w:t>
      </w:r>
      <w:r w:rsidRPr="005702D7">
        <w:rPr>
          <w:rFonts w:eastAsia="Times New Roman" w:cs="Times New Roman"/>
          <w:color w:val="262626"/>
          <w:szCs w:val="24"/>
        </w:rPr>
        <w:t>r</w:t>
      </w:r>
      <w:r w:rsidRPr="005702D7">
        <w:rPr>
          <w:rFonts w:eastAsia="Times New Roman" w:cs="Times New Roman"/>
          <w:color w:val="262626"/>
          <w:spacing w:val="-6"/>
          <w:szCs w:val="24"/>
        </w:rPr>
        <w:t>o</w:t>
      </w:r>
      <w:r w:rsidRPr="005702D7">
        <w:rPr>
          <w:rFonts w:eastAsia="Times New Roman" w:cs="Times New Roman"/>
          <w:color w:val="262626"/>
          <w:szCs w:val="24"/>
        </w:rPr>
        <w:t>v</w:t>
      </w:r>
      <w:r w:rsidRPr="005702D7">
        <w:rPr>
          <w:rFonts w:eastAsia="Times New Roman" w:cs="Times New Roman"/>
          <w:color w:val="262626"/>
          <w:spacing w:val="-2"/>
          <w:szCs w:val="24"/>
        </w:rPr>
        <w:t>i</w:t>
      </w:r>
      <w:r w:rsidRPr="005702D7">
        <w:rPr>
          <w:rFonts w:eastAsia="Times New Roman" w:cs="Times New Roman"/>
          <w:color w:val="262626"/>
          <w:szCs w:val="24"/>
        </w:rPr>
        <w:t>de</w:t>
      </w:r>
      <w:r w:rsidRPr="005702D7">
        <w:rPr>
          <w:rFonts w:eastAsia="Times New Roman" w:cs="Times New Roman"/>
          <w:color w:val="262626"/>
          <w:spacing w:val="42"/>
          <w:szCs w:val="24"/>
        </w:rPr>
        <w:t xml:space="preserve"> </w:t>
      </w:r>
      <w:r w:rsidRPr="005702D7">
        <w:rPr>
          <w:rFonts w:eastAsia="Times New Roman" w:cs="Times New Roman"/>
          <w:color w:val="262626"/>
          <w:szCs w:val="24"/>
        </w:rPr>
        <w:t>a</w:t>
      </w:r>
      <w:r w:rsidRPr="005702D7">
        <w:rPr>
          <w:rFonts w:eastAsia="Times New Roman" w:cs="Times New Roman"/>
          <w:color w:val="262626"/>
          <w:spacing w:val="-7"/>
          <w:szCs w:val="24"/>
        </w:rPr>
        <w:t xml:space="preserve"> </w:t>
      </w:r>
      <w:r w:rsidRPr="005702D7">
        <w:rPr>
          <w:rFonts w:eastAsia="Times New Roman" w:cs="Times New Roman"/>
          <w:color w:val="262626"/>
          <w:szCs w:val="24"/>
        </w:rPr>
        <w:t>c</w:t>
      </w:r>
      <w:r w:rsidRPr="005702D7">
        <w:rPr>
          <w:rFonts w:eastAsia="Times New Roman" w:cs="Times New Roman"/>
          <w:color w:val="262626"/>
          <w:spacing w:val="-2"/>
          <w:szCs w:val="24"/>
        </w:rPr>
        <w:t>o</w:t>
      </w:r>
      <w:r w:rsidRPr="005702D7">
        <w:rPr>
          <w:rFonts w:eastAsia="Times New Roman" w:cs="Times New Roman"/>
          <w:color w:val="262626"/>
          <w:spacing w:val="-6"/>
          <w:szCs w:val="24"/>
        </w:rPr>
        <w:t>p</w:t>
      </w:r>
      <w:r w:rsidRPr="005702D7">
        <w:rPr>
          <w:rFonts w:eastAsia="Times New Roman" w:cs="Times New Roman"/>
          <w:color w:val="262626"/>
          <w:szCs w:val="24"/>
        </w:rPr>
        <w:t>y</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o</w:t>
      </w:r>
      <w:r w:rsidRPr="005702D7">
        <w:rPr>
          <w:rFonts w:eastAsia="Times New Roman" w:cs="Times New Roman"/>
          <w:color w:val="262626"/>
          <w:szCs w:val="24"/>
        </w:rPr>
        <w:t>f</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P</w:t>
      </w:r>
      <w:r w:rsidRPr="005702D7">
        <w:rPr>
          <w:rFonts w:eastAsia="Times New Roman" w:cs="Times New Roman"/>
          <w:color w:val="262626"/>
          <w:szCs w:val="24"/>
        </w:rPr>
        <w:t>ri</w:t>
      </w:r>
      <w:r w:rsidRPr="005702D7">
        <w:rPr>
          <w:rFonts w:eastAsia="Times New Roman" w:cs="Times New Roman"/>
          <w:color w:val="262626"/>
          <w:spacing w:val="-5"/>
          <w:szCs w:val="24"/>
        </w:rPr>
        <w:t>v</w:t>
      </w:r>
      <w:r w:rsidRPr="005702D7">
        <w:rPr>
          <w:rFonts w:eastAsia="Times New Roman" w:cs="Times New Roman"/>
          <w:color w:val="262626"/>
          <w:spacing w:val="-4"/>
          <w:szCs w:val="24"/>
        </w:rPr>
        <w:t>a</w:t>
      </w:r>
      <w:r w:rsidRPr="005702D7">
        <w:rPr>
          <w:rFonts w:eastAsia="Times New Roman" w:cs="Times New Roman"/>
          <w:color w:val="262626"/>
          <w:szCs w:val="24"/>
        </w:rPr>
        <w:t>cy</w:t>
      </w:r>
      <w:r w:rsidRPr="005702D7">
        <w:rPr>
          <w:rFonts w:eastAsia="Times New Roman" w:cs="Times New Roman"/>
          <w:color w:val="262626"/>
          <w:spacing w:val="-7"/>
          <w:szCs w:val="24"/>
        </w:rPr>
        <w:t xml:space="preserve"> </w:t>
      </w:r>
      <w:r w:rsidRPr="005702D7">
        <w:rPr>
          <w:rFonts w:eastAsia="Times New Roman" w:cs="Times New Roman"/>
          <w:color w:val="262626"/>
          <w:szCs w:val="24"/>
        </w:rPr>
        <w:t>and</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Se</w:t>
      </w:r>
      <w:r w:rsidRPr="005702D7">
        <w:rPr>
          <w:rFonts w:eastAsia="Times New Roman" w:cs="Times New Roman"/>
          <w:color w:val="262626"/>
          <w:spacing w:val="-1"/>
          <w:szCs w:val="24"/>
        </w:rPr>
        <w:t>c</w:t>
      </w:r>
      <w:r w:rsidRPr="005702D7">
        <w:rPr>
          <w:rFonts w:eastAsia="Times New Roman" w:cs="Times New Roman"/>
          <w:color w:val="262626"/>
          <w:szCs w:val="24"/>
        </w:rPr>
        <w:t>uri</w:t>
      </w:r>
      <w:r w:rsidRPr="005702D7">
        <w:rPr>
          <w:rFonts w:eastAsia="Times New Roman" w:cs="Times New Roman"/>
          <w:color w:val="262626"/>
          <w:spacing w:val="1"/>
          <w:szCs w:val="24"/>
        </w:rPr>
        <w:t>t</w:t>
      </w:r>
      <w:r w:rsidRPr="005702D7">
        <w:rPr>
          <w:rFonts w:eastAsia="Times New Roman" w:cs="Times New Roman"/>
          <w:color w:val="262626"/>
          <w:szCs w:val="24"/>
        </w:rPr>
        <w:t>y</w:t>
      </w:r>
      <w:r w:rsidRPr="005702D7">
        <w:rPr>
          <w:rFonts w:eastAsia="Times New Roman" w:cs="Times New Roman"/>
          <w:color w:val="262626"/>
          <w:spacing w:val="-7"/>
          <w:szCs w:val="24"/>
        </w:rPr>
        <w:t xml:space="preserve"> </w:t>
      </w:r>
      <w:r w:rsidRPr="005702D7">
        <w:rPr>
          <w:rFonts w:eastAsia="Times New Roman" w:cs="Times New Roman"/>
          <w:color w:val="262626"/>
          <w:spacing w:val="-1"/>
          <w:szCs w:val="24"/>
        </w:rPr>
        <w:t>N</w:t>
      </w:r>
      <w:r w:rsidRPr="005702D7">
        <w:rPr>
          <w:rFonts w:eastAsia="Times New Roman" w:cs="Times New Roman"/>
          <w:color w:val="262626"/>
          <w:spacing w:val="-4"/>
          <w:szCs w:val="24"/>
        </w:rPr>
        <w:t>o</w:t>
      </w:r>
      <w:r w:rsidRPr="005702D7">
        <w:rPr>
          <w:rFonts w:eastAsia="Times New Roman" w:cs="Times New Roman"/>
          <w:color w:val="262626"/>
          <w:spacing w:val="-2"/>
          <w:szCs w:val="24"/>
        </w:rPr>
        <w:t>t</w:t>
      </w:r>
      <w:r w:rsidRPr="005702D7">
        <w:rPr>
          <w:rFonts w:eastAsia="Times New Roman" w:cs="Times New Roman"/>
          <w:color w:val="262626"/>
          <w:szCs w:val="24"/>
        </w:rPr>
        <w:t>ic</w:t>
      </w:r>
      <w:r w:rsidRPr="005702D7">
        <w:rPr>
          <w:rFonts w:eastAsia="Times New Roman" w:cs="Times New Roman"/>
          <w:color w:val="262626"/>
          <w:spacing w:val="-5"/>
          <w:szCs w:val="24"/>
        </w:rPr>
        <w:t>e</w:t>
      </w:r>
      <w:r w:rsidRPr="005702D7">
        <w:rPr>
          <w:rFonts w:eastAsia="Times New Roman" w:cs="Times New Roman"/>
          <w:color w:val="262626"/>
          <w:szCs w:val="24"/>
        </w:rPr>
        <w:t>,</w:t>
      </w:r>
      <w:r w:rsidRPr="005702D7">
        <w:rPr>
          <w:rFonts w:eastAsia="Times New Roman" w:cs="Times New Roman"/>
          <w:color w:val="262626"/>
          <w:spacing w:val="-7"/>
          <w:szCs w:val="24"/>
        </w:rPr>
        <w:t xml:space="preserve"> </w:t>
      </w:r>
      <w:r w:rsidRPr="005702D7">
        <w:rPr>
          <w:rFonts w:eastAsia="Times New Roman" w:cs="Times New Roman"/>
          <w:color w:val="262626"/>
          <w:szCs w:val="24"/>
        </w:rPr>
        <w:t>in</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w</w:t>
      </w:r>
      <w:r w:rsidRPr="005702D7">
        <w:rPr>
          <w:rFonts w:eastAsia="Times New Roman" w:cs="Times New Roman"/>
          <w:color w:val="262626"/>
          <w:szCs w:val="24"/>
        </w:rPr>
        <w:t>ri</w:t>
      </w:r>
      <w:r w:rsidRPr="005702D7">
        <w:rPr>
          <w:rFonts w:eastAsia="Times New Roman" w:cs="Times New Roman"/>
          <w:color w:val="262626"/>
          <w:spacing w:val="-2"/>
          <w:szCs w:val="24"/>
        </w:rPr>
        <w:t>t</w:t>
      </w:r>
      <w:r w:rsidRPr="005702D7">
        <w:rPr>
          <w:rFonts w:eastAsia="Times New Roman" w:cs="Times New Roman"/>
          <w:color w:val="262626"/>
          <w:szCs w:val="24"/>
        </w:rPr>
        <w:t>in</w:t>
      </w:r>
      <w:r w:rsidRPr="005702D7">
        <w:rPr>
          <w:rFonts w:eastAsia="Times New Roman" w:cs="Times New Roman"/>
          <w:color w:val="262626"/>
          <w:spacing w:val="-4"/>
          <w:szCs w:val="24"/>
        </w:rPr>
        <w:t>g</w:t>
      </w:r>
      <w:r w:rsidRPr="005702D7">
        <w:rPr>
          <w:rFonts w:eastAsia="Times New Roman" w:cs="Times New Roman"/>
          <w:color w:val="262626"/>
          <w:szCs w:val="24"/>
        </w:rPr>
        <w:t>,</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t</w:t>
      </w:r>
      <w:r w:rsidRPr="005702D7">
        <w:rPr>
          <w:rFonts w:eastAsia="Times New Roman" w:cs="Times New Roman"/>
          <w:color w:val="262626"/>
          <w:szCs w:val="24"/>
        </w:rPr>
        <w:t>o</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w:t>
      </w:r>
      <w:r w:rsidRPr="005702D7">
        <w:rPr>
          <w:rFonts w:eastAsia="Times New Roman" w:cs="Times New Roman"/>
          <w:color w:val="262626"/>
          <w:szCs w:val="24"/>
        </w:rPr>
        <w:t>pare</w:t>
      </w:r>
      <w:r w:rsidRPr="005702D7">
        <w:rPr>
          <w:rFonts w:eastAsia="Times New Roman" w:cs="Times New Roman"/>
          <w:color w:val="262626"/>
          <w:spacing w:val="-5"/>
          <w:szCs w:val="24"/>
        </w:rPr>
        <w:t>n</w:t>
      </w:r>
      <w:r w:rsidRPr="005702D7">
        <w:rPr>
          <w:rFonts w:eastAsia="Times New Roman" w:cs="Times New Roman"/>
          <w:color w:val="262626"/>
          <w:spacing w:val="5"/>
          <w:szCs w:val="24"/>
        </w:rPr>
        <w:t>t</w:t>
      </w:r>
      <w:r w:rsidRPr="005702D7">
        <w:rPr>
          <w:rFonts w:eastAsia="Times New Roman" w:cs="Times New Roman"/>
          <w:color w:val="262626"/>
          <w:szCs w:val="24"/>
        </w:rPr>
        <w:t>/ guar</w:t>
      </w:r>
      <w:r w:rsidRPr="005702D7">
        <w:rPr>
          <w:rFonts w:eastAsia="Times New Roman" w:cs="Times New Roman"/>
          <w:color w:val="262626"/>
          <w:spacing w:val="-4"/>
          <w:szCs w:val="24"/>
        </w:rPr>
        <w:t>d</w:t>
      </w:r>
      <w:r w:rsidRPr="005702D7">
        <w:rPr>
          <w:rFonts w:eastAsia="Times New Roman" w:cs="Times New Roman"/>
          <w:color w:val="262626"/>
          <w:szCs w:val="24"/>
        </w:rPr>
        <w:t>ia</w:t>
      </w:r>
      <w:r w:rsidRPr="005702D7">
        <w:rPr>
          <w:rFonts w:eastAsia="Times New Roman" w:cs="Times New Roman"/>
          <w:color w:val="262626"/>
          <w:spacing w:val="-1"/>
          <w:szCs w:val="24"/>
        </w:rPr>
        <w:t>n</w:t>
      </w:r>
      <w:r w:rsidRPr="005702D7">
        <w:rPr>
          <w:rFonts w:eastAsia="Times New Roman" w:cs="Times New Roman"/>
          <w:color w:val="262626"/>
          <w:spacing w:val="-7"/>
          <w:szCs w:val="24"/>
        </w:rPr>
        <w:t>/</w:t>
      </w:r>
      <w:r w:rsidRPr="005702D7">
        <w:rPr>
          <w:rFonts w:eastAsia="Times New Roman" w:cs="Times New Roman"/>
          <w:color w:val="262626"/>
          <w:szCs w:val="24"/>
        </w:rPr>
        <w:t>care</w:t>
      </w:r>
      <w:r w:rsidRPr="005702D7">
        <w:rPr>
          <w:rFonts w:eastAsia="Times New Roman" w:cs="Times New Roman"/>
          <w:color w:val="262626"/>
          <w:spacing w:val="-2"/>
          <w:szCs w:val="24"/>
        </w:rPr>
        <w:t>r</w:t>
      </w:r>
      <w:r w:rsidRPr="005702D7">
        <w:rPr>
          <w:rFonts w:eastAsia="Times New Roman" w:cs="Times New Roman"/>
          <w:color w:val="262626"/>
          <w:spacing w:val="-11"/>
          <w:szCs w:val="24"/>
        </w:rPr>
        <w:t>(</w:t>
      </w:r>
      <w:r w:rsidRPr="005702D7">
        <w:rPr>
          <w:rFonts w:eastAsia="Times New Roman" w:cs="Times New Roman"/>
          <w:color w:val="262626"/>
          <w:spacing w:val="-13"/>
          <w:szCs w:val="24"/>
        </w:rPr>
        <w:t>s</w:t>
      </w:r>
      <w:r w:rsidRPr="005702D7">
        <w:rPr>
          <w:rFonts w:eastAsia="Times New Roman" w:cs="Times New Roman"/>
          <w:color w:val="262626"/>
          <w:spacing w:val="1"/>
          <w:szCs w:val="24"/>
        </w:rPr>
        <w:t xml:space="preserve">) </w:t>
      </w:r>
      <w:r w:rsidRPr="005702D7">
        <w:rPr>
          <w:rFonts w:eastAsia="Times New Roman" w:cs="Times New Roman"/>
          <w:color w:val="262626"/>
          <w:spacing w:val="-4"/>
          <w:szCs w:val="24"/>
        </w:rPr>
        <w:t>o</w:t>
      </w:r>
      <w:r w:rsidRPr="005702D7">
        <w:rPr>
          <w:rFonts w:eastAsia="Times New Roman" w:cs="Times New Roman"/>
          <w:color w:val="262626"/>
          <w:szCs w:val="24"/>
        </w:rPr>
        <w:t>f</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s</w:t>
      </w:r>
      <w:r w:rsidRPr="005702D7">
        <w:rPr>
          <w:rFonts w:eastAsia="Times New Roman" w:cs="Times New Roman"/>
          <w:color w:val="262626"/>
          <w:szCs w:val="24"/>
        </w:rPr>
        <w:t>tude</w:t>
      </w:r>
      <w:r w:rsidRPr="005702D7">
        <w:rPr>
          <w:rFonts w:eastAsia="Times New Roman" w:cs="Times New Roman"/>
          <w:color w:val="262626"/>
          <w:spacing w:val="-5"/>
          <w:szCs w:val="24"/>
        </w:rPr>
        <w:t>n</w:t>
      </w:r>
      <w:r w:rsidRPr="005702D7">
        <w:rPr>
          <w:rFonts w:eastAsia="Times New Roman" w:cs="Times New Roman"/>
          <w:color w:val="262626"/>
          <w:spacing w:val="-2"/>
          <w:szCs w:val="24"/>
        </w:rPr>
        <w:t>t</w:t>
      </w:r>
      <w:r w:rsidRPr="005702D7">
        <w:rPr>
          <w:rFonts w:eastAsia="Times New Roman" w:cs="Times New Roman"/>
          <w:color w:val="262626"/>
          <w:szCs w:val="24"/>
        </w:rPr>
        <w:t>s</w:t>
      </w:r>
      <w:r w:rsidRPr="005702D7">
        <w:rPr>
          <w:rFonts w:eastAsia="Times New Roman" w:cs="Times New Roman"/>
          <w:color w:val="262626"/>
          <w:spacing w:val="-7"/>
          <w:szCs w:val="24"/>
        </w:rPr>
        <w:t xml:space="preserve"> </w:t>
      </w:r>
      <w:r w:rsidRPr="005702D7">
        <w:rPr>
          <w:rFonts w:eastAsia="Times New Roman" w:cs="Times New Roman"/>
          <w:color w:val="262626"/>
          <w:szCs w:val="24"/>
        </w:rPr>
        <w:t>f</w:t>
      </w:r>
      <w:r w:rsidRPr="005702D7">
        <w:rPr>
          <w:rFonts w:eastAsia="Times New Roman" w:cs="Times New Roman"/>
          <w:color w:val="262626"/>
          <w:spacing w:val="-2"/>
          <w:szCs w:val="24"/>
        </w:rPr>
        <w:t>o</w:t>
      </w:r>
      <w:r w:rsidRPr="005702D7">
        <w:rPr>
          <w:rFonts w:eastAsia="Times New Roman" w:cs="Times New Roman"/>
          <w:color w:val="262626"/>
          <w:szCs w:val="24"/>
        </w:rPr>
        <w:t>r</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w</w:t>
      </w:r>
      <w:r w:rsidRPr="005702D7">
        <w:rPr>
          <w:rFonts w:eastAsia="Times New Roman" w:cs="Times New Roman"/>
          <w:color w:val="262626"/>
          <w:szCs w:val="24"/>
        </w:rPr>
        <w:t>hi</w:t>
      </w:r>
      <w:r w:rsidRPr="005702D7">
        <w:rPr>
          <w:rFonts w:eastAsia="Times New Roman" w:cs="Times New Roman"/>
          <w:color w:val="262626"/>
          <w:spacing w:val="-1"/>
          <w:szCs w:val="24"/>
        </w:rPr>
        <w:t>c</w:t>
      </w:r>
      <w:r w:rsidRPr="005702D7">
        <w:rPr>
          <w:rFonts w:eastAsia="Times New Roman" w:cs="Times New Roman"/>
          <w:color w:val="262626"/>
          <w:szCs w:val="24"/>
        </w:rPr>
        <w:t>h</w:t>
      </w:r>
      <w:r w:rsidRPr="005702D7">
        <w:rPr>
          <w:rFonts w:eastAsia="Times New Roman" w:cs="Times New Roman"/>
          <w:color w:val="262626"/>
          <w:spacing w:val="-7"/>
          <w:szCs w:val="24"/>
        </w:rPr>
        <w:t xml:space="preserve"> </w:t>
      </w:r>
      <w:r w:rsidRPr="005702D7">
        <w:rPr>
          <w:rFonts w:eastAsia="Times New Roman" w:cs="Times New Roman"/>
          <w:color w:val="262626"/>
          <w:szCs w:val="24"/>
        </w:rPr>
        <w:t>an</w:t>
      </w:r>
      <w:r w:rsidRPr="005702D7">
        <w:rPr>
          <w:rFonts w:eastAsia="Times New Roman" w:cs="Times New Roman"/>
          <w:color w:val="262626"/>
          <w:spacing w:val="-7"/>
          <w:szCs w:val="24"/>
        </w:rPr>
        <w:t xml:space="preserve"> </w:t>
      </w:r>
      <w:r w:rsidRPr="005702D7">
        <w:rPr>
          <w:rFonts w:eastAsia="Times New Roman" w:cs="Times New Roman"/>
          <w:color w:val="262626"/>
          <w:szCs w:val="24"/>
        </w:rPr>
        <w:t>app</w:t>
      </w:r>
      <w:r w:rsidRPr="005702D7">
        <w:rPr>
          <w:rFonts w:eastAsia="Times New Roman" w:cs="Times New Roman"/>
          <w:color w:val="262626"/>
          <w:spacing w:val="-4"/>
          <w:szCs w:val="24"/>
        </w:rPr>
        <w:t>l</w:t>
      </w:r>
      <w:r w:rsidRPr="005702D7">
        <w:rPr>
          <w:rFonts w:eastAsia="Times New Roman" w:cs="Times New Roman"/>
          <w:color w:val="262626"/>
          <w:szCs w:val="24"/>
        </w:rPr>
        <w:t>ic</w:t>
      </w:r>
      <w:r w:rsidRPr="005702D7">
        <w:rPr>
          <w:rFonts w:eastAsia="Times New Roman" w:cs="Times New Roman"/>
          <w:color w:val="262626"/>
          <w:spacing w:val="-4"/>
          <w:szCs w:val="24"/>
        </w:rPr>
        <w:t>a</w:t>
      </w:r>
      <w:r w:rsidRPr="005702D7">
        <w:rPr>
          <w:rFonts w:eastAsia="Times New Roman" w:cs="Times New Roman"/>
          <w:color w:val="262626"/>
          <w:spacing w:val="-2"/>
          <w:szCs w:val="24"/>
        </w:rPr>
        <w:t>tio</w:t>
      </w:r>
      <w:r w:rsidRPr="005702D7">
        <w:rPr>
          <w:rFonts w:eastAsia="Times New Roman" w:cs="Times New Roman"/>
          <w:color w:val="262626"/>
          <w:szCs w:val="24"/>
        </w:rPr>
        <w:t>n</w:t>
      </w:r>
      <w:r w:rsidRPr="005702D7">
        <w:rPr>
          <w:rFonts w:eastAsia="Times New Roman" w:cs="Times New Roman"/>
          <w:color w:val="262626"/>
          <w:spacing w:val="-7"/>
          <w:szCs w:val="24"/>
        </w:rPr>
        <w:t xml:space="preserve"> </w:t>
      </w:r>
      <w:r w:rsidRPr="005702D7">
        <w:rPr>
          <w:rFonts w:eastAsia="Times New Roman" w:cs="Times New Roman"/>
          <w:color w:val="262626"/>
          <w:szCs w:val="24"/>
        </w:rPr>
        <w:t>has</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b</w:t>
      </w:r>
      <w:r w:rsidRPr="005702D7">
        <w:rPr>
          <w:rFonts w:eastAsia="Times New Roman" w:cs="Times New Roman"/>
          <w:color w:val="262626"/>
          <w:szCs w:val="24"/>
        </w:rPr>
        <w:t>een</w:t>
      </w:r>
      <w:r w:rsidRPr="005702D7">
        <w:rPr>
          <w:rFonts w:eastAsia="Times New Roman" w:cs="Times New Roman"/>
          <w:color w:val="262626"/>
          <w:spacing w:val="-7"/>
          <w:szCs w:val="24"/>
        </w:rPr>
        <w:t xml:space="preserve"> </w:t>
      </w:r>
      <w:r w:rsidRPr="005702D7">
        <w:rPr>
          <w:rFonts w:eastAsia="Times New Roman" w:cs="Times New Roman"/>
          <w:color w:val="262626"/>
          <w:szCs w:val="24"/>
        </w:rPr>
        <w:t>prepar</w:t>
      </w:r>
      <w:r w:rsidRPr="005702D7">
        <w:rPr>
          <w:rFonts w:eastAsia="Times New Roman" w:cs="Times New Roman"/>
          <w:color w:val="262626"/>
          <w:spacing w:val="-2"/>
          <w:szCs w:val="24"/>
        </w:rPr>
        <w:t>e</w:t>
      </w:r>
      <w:r w:rsidRPr="005702D7">
        <w:rPr>
          <w:rFonts w:eastAsia="Times New Roman" w:cs="Times New Roman"/>
          <w:color w:val="262626"/>
          <w:spacing w:val="-5"/>
          <w:szCs w:val="24"/>
        </w:rPr>
        <w:t>d</w:t>
      </w:r>
      <w:r w:rsidRPr="005702D7">
        <w:rPr>
          <w:rFonts w:eastAsia="Times New Roman" w:cs="Times New Roman"/>
          <w:color w:val="262626"/>
          <w:szCs w:val="24"/>
        </w:rPr>
        <w:t>.</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S</w:t>
      </w:r>
      <w:r w:rsidRPr="005702D7">
        <w:rPr>
          <w:rFonts w:eastAsia="Times New Roman" w:cs="Times New Roman"/>
          <w:color w:val="262626"/>
          <w:szCs w:val="24"/>
        </w:rPr>
        <w:t xml:space="preserve">ee </w:t>
      </w:r>
      <w:bookmarkStart w:id="171" w:name="_Hlk36477630"/>
      <w:r w:rsidR="005559CE">
        <w:fldChar w:fldCharType="begin"/>
      </w:r>
      <w:r w:rsidR="005559CE">
        <w:instrText xml:space="preserve"> HYPERLINK \l "Appendix_E" </w:instrText>
      </w:r>
      <w:r w:rsidR="005559CE">
        <w:fldChar w:fldCharType="separate"/>
      </w:r>
      <w:r w:rsidRPr="009C3742">
        <w:rPr>
          <w:rStyle w:val="HyperlinkPSDGuidelinesChar"/>
          <w:rFonts w:eastAsiaTheme="minorEastAsia"/>
        </w:rPr>
        <w:t>Appendix E</w:t>
      </w:r>
      <w:r w:rsidR="005559CE">
        <w:rPr>
          <w:rStyle w:val="HyperlinkPSDGuidelinesChar"/>
          <w:rFonts w:eastAsiaTheme="minorEastAsia"/>
        </w:rPr>
        <w:fldChar w:fldCharType="end"/>
      </w:r>
      <w:bookmarkEnd w:id="171"/>
      <w:r w:rsidRPr="005702D7">
        <w:rPr>
          <w:rFonts w:eastAsia="Times New Roman" w:cs="Times New Roman"/>
          <w:b/>
          <w:color w:val="781049"/>
          <w:spacing w:val="8"/>
          <w:szCs w:val="24"/>
          <w:lang w:val="en-AU"/>
        </w:rPr>
        <w:t xml:space="preserve"> </w:t>
      </w:r>
      <w:r w:rsidRPr="005702D7">
        <w:rPr>
          <w:rFonts w:eastAsia="Times New Roman" w:cs="Times New Roman"/>
          <w:color w:val="262626"/>
          <w:szCs w:val="24"/>
        </w:rPr>
        <w:t>f</w:t>
      </w:r>
      <w:r w:rsidRPr="005702D7">
        <w:rPr>
          <w:rFonts w:eastAsia="Times New Roman" w:cs="Times New Roman"/>
          <w:color w:val="262626"/>
          <w:spacing w:val="-2"/>
          <w:szCs w:val="24"/>
        </w:rPr>
        <w:t>o</w:t>
      </w:r>
      <w:r w:rsidRPr="005702D7">
        <w:rPr>
          <w:rFonts w:eastAsia="Times New Roman" w:cs="Times New Roman"/>
          <w:color w:val="262626"/>
          <w:szCs w:val="24"/>
        </w:rPr>
        <w:t>r</w:t>
      </w:r>
      <w:r w:rsidRPr="005702D7">
        <w:rPr>
          <w:rFonts w:eastAsia="Times New Roman" w:cs="Times New Roman"/>
          <w:color w:val="262626"/>
          <w:spacing w:val="-7"/>
          <w:szCs w:val="24"/>
        </w:rPr>
        <w:t xml:space="preserve"> </w:t>
      </w:r>
      <w:r w:rsidRPr="005702D7">
        <w:rPr>
          <w:rFonts w:eastAsia="Times New Roman" w:cs="Times New Roman"/>
          <w:color w:val="262626"/>
          <w:szCs w:val="24"/>
        </w:rPr>
        <w:t>a</w:t>
      </w:r>
      <w:r w:rsidRPr="005702D7">
        <w:rPr>
          <w:rFonts w:eastAsia="Times New Roman" w:cs="Times New Roman"/>
          <w:color w:val="262626"/>
          <w:spacing w:val="-7"/>
          <w:szCs w:val="24"/>
        </w:rPr>
        <w:t xml:space="preserve"> </w:t>
      </w:r>
      <w:r w:rsidRPr="005702D7">
        <w:rPr>
          <w:rFonts w:eastAsia="Times New Roman" w:cs="Times New Roman"/>
          <w:color w:val="262626"/>
          <w:szCs w:val="24"/>
        </w:rPr>
        <w:t>c</w:t>
      </w:r>
      <w:r w:rsidRPr="005702D7">
        <w:rPr>
          <w:rFonts w:eastAsia="Times New Roman" w:cs="Times New Roman"/>
          <w:color w:val="262626"/>
          <w:spacing w:val="-2"/>
          <w:szCs w:val="24"/>
        </w:rPr>
        <w:t>o</w:t>
      </w:r>
      <w:r w:rsidRPr="005702D7">
        <w:rPr>
          <w:rFonts w:eastAsia="Times New Roman" w:cs="Times New Roman"/>
          <w:color w:val="262626"/>
          <w:spacing w:val="-6"/>
          <w:szCs w:val="24"/>
        </w:rPr>
        <w:t>p</w:t>
      </w:r>
      <w:r w:rsidRPr="005702D7">
        <w:rPr>
          <w:rFonts w:eastAsia="Times New Roman" w:cs="Times New Roman"/>
          <w:color w:val="262626"/>
          <w:szCs w:val="24"/>
        </w:rPr>
        <w:t>y</w:t>
      </w:r>
      <w:r w:rsidRPr="005702D7">
        <w:rPr>
          <w:rFonts w:eastAsia="Times New Roman" w:cs="Times New Roman"/>
          <w:color w:val="262626"/>
          <w:spacing w:val="-7"/>
          <w:szCs w:val="24"/>
        </w:rPr>
        <w:t xml:space="preserve"> </w:t>
      </w:r>
      <w:r w:rsidRPr="005702D7">
        <w:rPr>
          <w:rFonts w:eastAsia="Times New Roman" w:cs="Times New Roman"/>
          <w:color w:val="262626"/>
          <w:spacing w:val="-4"/>
          <w:szCs w:val="24"/>
        </w:rPr>
        <w:t>o</w:t>
      </w:r>
      <w:r w:rsidRPr="005702D7">
        <w:rPr>
          <w:rFonts w:eastAsia="Times New Roman" w:cs="Times New Roman"/>
          <w:color w:val="262626"/>
          <w:szCs w:val="24"/>
        </w:rPr>
        <w:t>f</w:t>
      </w:r>
      <w:r w:rsidRPr="005702D7">
        <w:rPr>
          <w:rFonts w:eastAsia="Times New Roman" w:cs="Times New Roman"/>
          <w:color w:val="262626"/>
          <w:spacing w:val="-7"/>
          <w:szCs w:val="24"/>
        </w:rPr>
        <w:t xml:space="preserve"> </w:t>
      </w:r>
      <w:r w:rsidRPr="005702D7">
        <w:rPr>
          <w:rFonts w:eastAsia="Times New Roman" w:cs="Times New Roman"/>
          <w:color w:val="262626"/>
          <w:spacing w:val="-2"/>
          <w:szCs w:val="24"/>
        </w:rPr>
        <w:t>t</w:t>
      </w:r>
      <w:r w:rsidRPr="005702D7">
        <w:rPr>
          <w:rFonts w:eastAsia="Times New Roman" w:cs="Times New Roman"/>
          <w:color w:val="262626"/>
          <w:szCs w:val="24"/>
        </w:rPr>
        <w:t>he</w:t>
      </w:r>
      <w:r w:rsidRPr="005702D7">
        <w:rPr>
          <w:rFonts w:eastAsia="Times New Roman" w:cs="Times New Roman"/>
          <w:color w:val="262626"/>
          <w:spacing w:val="-7"/>
          <w:szCs w:val="24"/>
        </w:rPr>
        <w:t xml:space="preserve"> Privacy </w:t>
      </w:r>
      <w:r w:rsidRPr="005702D7">
        <w:rPr>
          <w:rFonts w:eastAsia="Times New Roman" w:cs="Times New Roman"/>
          <w:color w:val="262626"/>
          <w:szCs w:val="24"/>
        </w:rPr>
        <w:t>S</w:t>
      </w:r>
      <w:r w:rsidRPr="005702D7">
        <w:rPr>
          <w:rFonts w:eastAsia="Times New Roman" w:cs="Times New Roman"/>
          <w:color w:val="262626"/>
          <w:spacing w:val="-1"/>
          <w:szCs w:val="24"/>
        </w:rPr>
        <w:t>t</w:t>
      </w:r>
      <w:r w:rsidRPr="005702D7">
        <w:rPr>
          <w:rFonts w:eastAsia="Times New Roman" w:cs="Times New Roman"/>
          <w:color w:val="262626"/>
          <w:spacing w:val="-4"/>
          <w:szCs w:val="24"/>
        </w:rPr>
        <w:t>at</w:t>
      </w:r>
      <w:r w:rsidRPr="005702D7">
        <w:rPr>
          <w:rFonts w:eastAsia="Times New Roman" w:cs="Times New Roman"/>
          <w:color w:val="262626"/>
          <w:szCs w:val="24"/>
        </w:rPr>
        <w:t>eme</w:t>
      </w:r>
      <w:r w:rsidRPr="005702D7">
        <w:rPr>
          <w:rFonts w:eastAsia="Times New Roman" w:cs="Times New Roman"/>
          <w:color w:val="262626"/>
          <w:spacing w:val="-5"/>
          <w:szCs w:val="24"/>
        </w:rPr>
        <w:t>n</w:t>
      </w:r>
      <w:r w:rsidRPr="005702D7">
        <w:rPr>
          <w:rFonts w:eastAsia="Times New Roman" w:cs="Times New Roman"/>
          <w:color w:val="262626"/>
          <w:spacing w:val="-2"/>
          <w:szCs w:val="24"/>
        </w:rPr>
        <w:t>t which details how the application information is to be used, maintained and accessed, in line with Victorian privacy law.</w:t>
      </w:r>
    </w:p>
    <w:p w14:paraId="5FFAE21D" w14:textId="7A42DDCC" w:rsidR="00B86606" w:rsidRPr="00B035E2" w:rsidRDefault="00B86606" w:rsidP="00B035E2">
      <w:pPr>
        <w:pStyle w:val="ESBodyText"/>
      </w:pPr>
      <w:bookmarkStart w:id="172" w:name="_Toc6381627"/>
      <w:r w:rsidRPr="00B035E2">
        <w:t xml:space="preserve">The Principal should ensure that all steps have been completed and a copy of the Application Summary Form (see </w:t>
      </w:r>
      <w:hyperlink w:anchor="Appendix_D" w:history="1">
        <w:r w:rsidR="0007177B" w:rsidRPr="005559CE">
          <w:rPr>
            <w:rStyle w:val="HyperlinkPSDGuidelinesChar"/>
            <w:rFonts w:eastAsiaTheme="minorEastAsia"/>
          </w:rPr>
          <w:t xml:space="preserve">Appendix </w:t>
        </w:r>
        <w:r w:rsidR="005559CE" w:rsidRPr="005559CE">
          <w:rPr>
            <w:rStyle w:val="HyperlinkPSDGuidelinesChar"/>
            <w:rFonts w:eastAsiaTheme="minorEastAsia"/>
          </w:rPr>
          <w:t>D</w:t>
        </w:r>
      </w:hyperlink>
      <w:r w:rsidRPr="00B035E2">
        <w:t>), all documentation and the Educational Needs Questionnaire is kept for school records.</w:t>
      </w:r>
      <w:bookmarkStart w:id="173" w:name="_Toc493681217"/>
      <w:bookmarkStart w:id="174" w:name="_Toc493681438"/>
      <w:bookmarkStart w:id="175" w:name="_Toc505178723"/>
      <w:bookmarkStart w:id="176" w:name="_Toc535497384"/>
      <w:bookmarkStart w:id="177" w:name="_Toc535497537"/>
      <w:bookmarkEnd w:id="172"/>
    </w:p>
    <w:p w14:paraId="36C15FEE" w14:textId="77777777" w:rsidR="00B86606" w:rsidRPr="00433FE7" w:rsidRDefault="00B86606" w:rsidP="00B86606">
      <w:pPr>
        <w:pStyle w:val="ESHeading3"/>
      </w:pPr>
      <w:bookmarkStart w:id="178" w:name="_Toc6381628"/>
      <w:bookmarkStart w:id="179" w:name="_Toc36284048"/>
      <w:bookmarkStart w:id="180" w:name="_Toc36380134"/>
      <w:r w:rsidRPr="005702D7">
        <w:t>Department of Education and Training Nominee</w:t>
      </w:r>
      <w:bookmarkEnd w:id="173"/>
      <w:bookmarkEnd w:id="174"/>
      <w:bookmarkEnd w:id="175"/>
      <w:bookmarkEnd w:id="176"/>
      <w:bookmarkEnd w:id="177"/>
      <w:bookmarkEnd w:id="178"/>
      <w:bookmarkEnd w:id="179"/>
      <w:bookmarkEnd w:id="180"/>
    </w:p>
    <w:p w14:paraId="338A0ECB" w14:textId="77777777" w:rsidR="00B86606" w:rsidRPr="00433FE7" w:rsidRDefault="00B86606" w:rsidP="00B86606">
      <w:pPr>
        <w:pStyle w:val="ESBodyText"/>
        <w:rPr>
          <w:color w:val="59B8D8" w:themeColor="accent4" w:themeShade="BF"/>
        </w:rPr>
      </w:pPr>
      <w:r w:rsidRPr="00433FE7">
        <w:t xml:space="preserve">Department of Education and Training Nominees are senior Department staff (Principals, Assistant Principals, Leading Teachers or Student Support Service </w:t>
      </w:r>
      <w:r>
        <w:t>staff</w:t>
      </w:r>
      <w:r w:rsidRPr="00433FE7">
        <w:t>), approved by the Region, who have received training regarding the requirements of the Program for Students with Disabilities. The Principal is required to ensure that a Department Nominee (who is not from the school submitting the application) is present at the Application Student Support Group meeting. The role of the Department Nominee is to support the Principal and the Application Student Support Group by acting as an impartial ‘critical friend’, during the completion of the Application, and to ensure that the Application Student Support Group meeting is convened according to Department guidelines:</w:t>
      </w:r>
    </w:p>
    <w:p w14:paraId="526659B6" w14:textId="77777777" w:rsidR="00B86606" w:rsidRPr="00433FE7" w:rsidRDefault="00D475C5" w:rsidP="00B86606">
      <w:pPr>
        <w:pStyle w:val="HyperlinkB"/>
      </w:pPr>
      <w:hyperlink r:id="rId30" w:history="1">
        <w:r w:rsidR="00B86606">
          <w:rPr>
            <w:rStyle w:val="Hyperlink"/>
            <w:color w:val="2581BA"/>
          </w:rPr>
          <w:t>Program for Students with Disabilities Operational Guidelines</w:t>
        </w:r>
      </w:hyperlink>
      <w:r w:rsidR="00B86606">
        <w:rPr>
          <w:rStyle w:val="Hyperlink"/>
          <w:color w:val="2581BA"/>
        </w:rPr>
        <w:t xml:space="preserve"> for Schools.</w:t>
      </w:r>
      <w:r w:rsidR="00B86606" w:rsidRPr="00433FE7">
        <w:rPr>
          <w:rStyle w:val="Hyperlink"/>
          <w:color w:val="2581BA"/>
        </w:rPr>
        <w:t xml:space="preserve"> </w:t>
      </w:r>
    </w:p>
    <w:p w14:paraId="3B8C7E66" w14:textId="77777777" w:rsidR="00B86606" w:rsidRPr="00433FE7" w:rsidRDefault="00B86606" w:rsidP="00B86606">
      <w:pPr>
        <w:pStyle w:val="ESBodyText"/>
      </w:pPr>
      <w:r w:rsidRPr="00433FE7">
        <w:t>The Department Nominee assists in the application process by ensuring that the application contains all the requisite supporting information.</w:t>
      </w:r>
    </w:p>
    <w:p w14:paraId="17D9DC62" w14:textId="77777777" w:rsidR="00B86606" w:rsidRPr="005702D7" w:rsidRDefault="00B86606" w:rsidP="00B86606">
      <w:pPr>
        <w:pStyle w:val="ESBodyText"/>
      </w:pPr>
      <w:r w:rsidRPr="00433FE7">
        <w:lastRenderedPageBreak/>
        <w:t xml:space="preserve">Before signing the Application Summary Form, the Department </w:t>
      </w:r>
      <w:r w:rsidRPr="005702D7">
        <w:t>Nominee will check that:</w:t>
      </w:r>
    </w:p>
    <w:p w14:paraId="1BE86077" w14:textId="6CB6F16F" w:rsidR="00B86606" w:rsidRPr="005702D7" w:rsidRDefault="00B86606" w:rsidP="00B86606">
      <w:pPr>
        <w:pStyle w:val="ESBulletsinTable"/>
      </w:pPr>
      <w:r w:rsidRPr="005702D7">
        <w:t>each section of the application is complete and attached</w:t>
      </w:r>
      <w:r w:rsidR="00AF00B0">
        <w:t>;</w:t>
      </w:r>
    </w:p>
    <w:p w14:paraId="3CC965EF" w14:textId="2AA794A2" w:rsidR="00B86606" w:rsidRPr="005702D7" w:rsidRDefault="00B86606" w:rsidP="00B86606">
      <w:pPr>
        <w:pStyle w:val="ESBulletsinTable"/>
      </w:pPr>
      <w:r w:rsidRPr="005702D7">
        <w:t xml:space="preserve">the application contains all the necessary evidence to demonstrate each of the relevant eligibility criteria and Educational Needs Questionnaire sections (as per the Documentation Checklist in </w:t>
      </w:r>
      <w:hyperlink w:anchor="Appendix_G" w:history="1">
        <w:r w:rsidRPr="005702D7">
          <w:rPr>
            <w:rStyle w:val="HyperlinkPSDGuidelinesChar"/>
            <w:rFonts w:eastAsia="Arial"/>
          </w:rPr>
          <w:t>Appendix G</w:t>
        </w:r>
      </w:hyperlink>
      <w:r w:rsidRPr="005702D7">
        <w:t>)</w:t>
      </w:r>
    </w:p>
    <w:p w14:paraId="15585E37" w14:textId="77777777" w:rsidR="00B86606" w:rsidRPr="005702D7" w:rsidRDefault="00B86606" w:rsidP="00B86606">
      <w:pPr>
        <w:pStyle w:val="ESBulletsinTable"/>
      </w:pPr>
      <w:r w:rsidRPr="005702D7">
        <w:t>all attached reports are current, dated and signed.</w:t>
      </w:r>
    </w:p>
    <w:p w14:paraId="7A231608" w14:textId="77777777" w:rsidR="00B86606" w:rsidRPr="00433FE7" w:rsidRDefault="00B86606" w:rsidP="00B86606">
      <w:pPr>
        <w:pStyle w:val="ESBulletsinTable"/>
        <w:numPr>
          <w:ilvl w:val="0"/>
          <w:numId w:val="0"/>
        </w:numPr>
        <w:ind w:left="360"/>
      </w:pPr>
    </w:p>
    <w:p w14:paraId="2F1117A2" w14:textId="77777777" w:rsidR="00B86606" w:rsidRPr="00433FE7" w:rsidRDefault="00B86606" w:rsidP="00B86606">
      <w:pPr>
        <w:pStyle w:val="ESBulletsinTable"/>
        <w:numPr>
          <w:ilvl w:val="0"/>
          <w:numId w:val="0"/>
        </w:numPr>
      </w:pPr>
      <w:r w:rsidRPr="00433FE7">
        <w:t xml:space="preserve">Contact details of Department of Education and Training Nominees are available from Regional Offices </w:t>
      </w:r>
    </w:p>
    <w:p w14:paraId="3DC47CE4" w14:textId="77777777" w:rsidR="00B86606" w:rsidRPr="00433FE7" w:rsidRDefault="00B86606" w:rsidP="00B86606">
      <w:pPr>
        <w:pStyle w:val="ESBulletsinTable"/>
        <w:numPr>
          <w:ilvl w:val="0"/>
          <w:numId w:val="0"/>
        </w:numPr>
      </w:pPr>
      <w:r w:rsidRPr="00433FE7">
        <w:t>(</w:t>
      </w:r>
      <w:r w:rsidRPr="005702D7">
        <w:t>see</w:t>
      </w:r>
      <w:r w:rsidRPr="005702D7">
        <w:rPr>
          <w:b/>
        </w:rPr>
        <w:t xml:space="preserve"> </w:t>
      </w:r>
      <w:hyperlink w:anchor="Appendix_H" w:history="1">
        <w:r w:rsidRPr="005702D7">
          <w:rPr>
            <w:rStyle w:val="HyperlinkPSDGuidelinesChar"/>
            <w:rFonts w:eastAsia="Arial"/>
          </w:rPr>
          <w:t>Appendix H</w:t>
        </w:r>
      </w:hyperlink>
      <w:r w:rsidRPr="005702D7">
        <w:t>).</w:t>
      </w:r>
    </w:p>
    <w:p w14:paraId="35F804E8" w14:textId="77777777" w:rsidR="00B86606" w:rsidRPr="00433FE7" w:rsidRDefault="00B86606" w:rsidP="00B86606">
      <w:pPr>
        <w:spacing w:after="0" w:line="240" w:lineRule="auto"/>
        <w:rPr>
          <w:rFonts w:eastAsia="Arial" w:cs="Times New Roman"/>
          <w:szCs w:val="22"/>
          <w:lang w:val="en-AU"/>
        </w:rPr>
      </w:pPr>
      <w:r w:rsidRPr="00433FE7">
        <w:br w:type="page"/>
      </w:r>
    </w:p>
    <w:p w14:paraId="06E0F61A" w14:textId="77777777" w:rsidR="00B86606" w:rsidRPr="00433FE7" w:rsidRDefault="00B86606" w:rsidP="00B86606">
      <w:pPr>
        <w:pStyle w:val="ESHeading2"/>
      </w:pPr>
      <w:bookmarkStart w:id="181" w:name="_4.3_Assessment_service"/>
      <w:bookmarkStart w:id="182" w:name="_Toc448489687"/>
      <w:bookmarkStart w:id="183" w:name="_Toc36284049"/>
      <w:bookmarkStart w:id="184" w:name="_Toc36380135"/>
      <w:bookmarkStart w:id="185" w:name="Assessment_service"/>
      <w:bookmarkEnd w:id="181"/>
      <w:r w:rsidRPr="00433FE7">
        <w:lastRenderedPageBreak/>
        <w:t>4.3</w:t>
      </w:r>
      <w:r w:rsidRPr="00433FE7">
        <w:rPr>
          <w:spacing w:val="-16"/>
        </w:rPr>
        <w:tab/>
      </w:r>
      <w:r w:rsidRPr="00433FE7">
        <w:t xml:space="preserve">Assessment service for students in the categories of intellectual </w:t>
      </w:r>
      <w:r w:rsidRPr="00433FE7">
        <w:tab/>
        <w:t>disability and severe language disorder with critical educational needs</w:t>
      </w:r>
      <w:bookmarkEnd w:id="157"/>
      <w:bookmarkEnd w:id="158"/>
      <w:bookmarkEnd w:id="159"/>
      <w:bookmarkEnd w:id="182"/>
      <w:bookmarkEnd w:id="183"/>
      <w:bookmarkEnd w:id="184"/>
    </w:p>
    <w:bookmarkEnd w:id="185"/>
    <w:p w14:paraId="7F4DF14C" w14:textId="77777777" w:rsidR="00B86606" w:rsidRPr="00433FE7" w:rsidRDefault="00B86606" w:rsidP="00B86606">
      <w:pPr>
        <w:pStyle w:val="ESBodyText"/>
      </w:pPr>
      <w:r w:rsidRPr="00433FE7">
        <w:t>The Department provides an assessment service for schools applying to the Program for Students with Disabilities on behalf of students in the categories of intellectual disability and severe language disorder with critical educational needs. Assessments Australia</w:t>
      </w:r>
      <w:r w:rsidRPr="00433FE7">
        <w:rPr>
          <w:w w:val="90"/>
        </w:rPr>
        <w:t xml:space="preserve"> </w:t>
      </w:r>
      <w:r w:rsidRPr="00433FE7">
        <w:t>manage and administer this assessment service on behalf of the Department.</w:t>
      </w:r>
    </w:p>
    <w:p w14:paraId="6C2EF71A" w14:textId="77777777" w:rsidR="00B86606" w:rsidRPr="00433FE7" w:rsidRDefault="00B86606" w:rsidP="00B86606">
      <w:pPr>
        <w:pStyle w:val="ESBodyText"/>
      </w:pPr>
      <w:r w:rsidRPr="00433FE7">
        <w:rPr>
          <w:b/>
          <w:bCs/>
        </w:rPr>
        <w:t>Assessment of students in the categories of intellectual disability and severe language disorder with critical educational needs must be completed through this service.</w:t>
      </w:r>
    </w:p>
    <w:p w14:paraId="60CAA272" w14:textId="77777777" w:rsidR="00B86606" w:rsidRPr="00433FE7" w:rsidRDefault="00B86606" w:rsidP="00B86606">
      <w:pPr>
        <w:pStyle w:val="ESBodyText"/>
        <w:rPr>
          <w:color w:val="000000"/>
          <w:sz w:val="20"/>
          <w:szCs w:val="20"/>
        </w:rPr>
      </w:pPr>
      <w:r w:rsidRPr="00433FE7">
        <w:t>Assessments Australia</w:t>
      </w:r>
      <w:r w:rsidRPr="00433FE7">
        <w:rPr>
          <w:w w:val="90"/>
        </w:rPr>
        <w:t xml:space="preserve"> </w:t>
      </w:r>
      <w:r w:rsidRPr="00433FE7">
        <w:t xml:space="preserve">provide </w:t>
      </w:r>
      <w:r w:rsidRPr="001B552F">
        <w:t>cognitive and language</w:t>
      </w:r>
      <w:r>
        <w:t xml:space="preserve"> </w:t>
      </w:r>
      <w:r w:rsidRPr="00433FE7">
        <w:t>assessments to establish a student’s eligibility under the intellectual disability and severe language disorder with critical educational needs categories of the Program for Students with Disabilities. This includes new applications, Years 6–7 Reviews and changes of category into intellectual disability or severe language disorder with critical educational needs. Assessments Australia</w:t>
      </w:r>
      <w:r w:rsidRPr="00433FE7">
        <w:rPr>
          <w:w w:val="90"/>
        </w:rPr>
        <w:t xml:space="preserve"> </w:t>
      </w:r>
      <w:r w:rsidRPr="00433FE7">
        <w:t>do not provide assessments for Reappraisals.</w:t>
      </w:r>
    </w:p>
    <w:p w14:paraId="58C6CEF2" w14:textId="77777777" w:rsidR="00B86606" w:rsidRPr="00433FE7" w:rsidRDefault="00B86606" w:rsidP="00B86606">
      <w:pPr>
        <w:pStyle w:val="ESHeading3"/>
      </w:pPr>
      <w:bookmarkStart w:id="186" w:name="_Toc493681219"/>
      <w:bookmarkStart w:id="187" w:name="_Toc493681440"/>
      <w:bookmarkStart w:id="188" w:name="_Toc505178725"/>
      <w:bookmarkStart w:id="189" w:name="_Toc535497386"/>
      <w:bookmarkStart w:id="190" w:name="_Toc535497539"/>
      <w:bookmarkStart w:id="191" w:name="_Toc6381630"/>
      <w:bookmarkStart w:id="192" w:name="_Toc36284050"/>
      <w:bookmarkStart w:id="193" w:name="_Toc36380136"/>
      <w:r w:rsidRPr="00433FE7">
        <w:t>4.3.1</w:t>
      </w:r>
      <w:r w:rsidRPr="00433FE7">
        <w:tab/>
        <w:t>Referrals</w:t>
      </w:r>
      <w:bookmarkEnd w:id="186"/>
      <w:bookmarkEnd w:id="187"/>
      <w:bookmarkEnd w:id="188"/>
      <w:bookmarkEnd w:id="189"/>
      <w:bookmarkEnd w:id="190"/>
      <w:bookmarkEnd w:id="191"/>
      <w:bookmarkEnd w:id="192"/>
      <w:bookmarkEnd w:id="193"/>
    </w:p>
    <w:p w14:paraId="5DFE0A74" w14:textId="77777777" w:rsidR="00B86606" w:rsidRPr="00433FE7" w:rsidRDefault="00B86606" w:rsidP="00B86606">
      <w:pPr>
        <w:pStyle w:val="ESBodyText"/>
      </w:pPr>
      <w:r w:rsidRPr="00433FE7">
        <w:t>Assessments Australia</w:t>
      </w:r>
      <w:r w:rsidRPr="00433FE7">
        <w:rPr>
          <w:w w:val="90"/>
        </w:rPr>
        <w:t xml:space="preserve"> </w:t>
      </w:r>
      <w:r w:rsidRPr="00433FE7">
        <w:t xml:space="preserve">accept referrals for students likely to be eligible under the categories of intellectual disability and severe language disorder with critical educational needs for the Program for Students with Disabilities. When making a referral, the school should use the current referral forms that are provided electronically in the Assessments Australia referral pack. </w:t>
      </w:r>
    </w:p>
    <w:p w14:paraId="75E3FD99" w14:textId="77777777" w:rsidR="00B86606" w:rsidRPr="00433FE7" w:rsidRDefault="00B86606" w:rsidP="00B86606">
      <w:pPr>
        <w:pStyle w:val="ESBodyText"/>
        <w:rPr>
          <w:sz w:val="20"/>
          <w:szCs w:val="20"/>
        </w:rPr>
      </w:pPr>
      <w:r w:rsidRPr="00433FE7">
        <w:t>Schools are advised to contact Assessments Australia</w:t>
      </w:r>
      <w:r w:rsidRPr="00433FE7">
        <w:rPr>
          <w:w w:val="90"/>
        </w:rPr>
        <w:t xml:space="preserve"> </w:t>
      </w:r>
      <w:r w:rsidRPr="00433FE7">
        <w:t>well before application closing dates to ensure that adequate time is allowed for appropriate assessment and reporting, the Student Support Group meeting and submission of online and hard copy applications.</w:t>
      </w:r>
    </w:p>
    <w:p w14:paraId="4684C148" w14:textId="77777777" w:rsidR="00B86606" w:rsidRPr="00433FE7" w:rsidRDefault="00B86606" w:rsidP="00B86606">
      <w:pPr>
        <w:pStyle w:val="ESBodyText"/>
        <w:rPr>
          <w:sz w:val="20"/>
          <w:szCs w:val="20"/>
        </w:rPr>
      </w:pPr>
      <w:r w:rsidRPr="00433FE7">
        <w:t>If a referral does not contain sufficient evidence to indicate the likelihood of a student meeting the relevant eligibility criteria, then Assessments Australia</w:t>
      </w:r>
      <w:r w:rsidRPr="00433FE7">
        <w:rPr>
          <w:w w:val="90"/>
        </w:rPr>
        <w:t xml:space="preserve"> </w:t>
      </w:r>
      <w:r w:rsidRPr="00433FE7">
        <w:t xml:space="preserve">will provide feedback to the school about the reasons the referral was not accepted and appropriate actions the school may take. This may include the establishment of a Student Support Group, advice </w:t>
      </w:r>
      <w:r w:rsidRPr="003814F8">
        <w:t>regarding personalised learning and support planning,</w:t>
      </w:r>
      <w:r w:rsidRPr="00433FE7">
        <w:t xml:space="preserve"> or referral to Student Support Service </w:t>
      </w:r>
      <w:r>
        <w:t xml:space="preserve">staff </w:t>
      </w:r>
      <w:r w:rsidRPr="00433FE7">
        <w:t>or further assessment and advice.</w:t>
      </w:r>
    </w:p>
    <w:p w14:paraId="6DF7B3CE" w14:textId="77777777" w:rsidR="00B86606" w:rsidRPr="00433FE7" w:rsidRDefault="00B86606" w:rsidP="00B86606">
      <w:pPr>
        <w:pStyle w:val="ESHeading3"/>
      </w:pPr>
      <w:bookmarkStart w:id="194" w:name="_Toc493681220"/>
      <w:bookmarkStart w:id="195" w:name="_Toc493681441"/>
      <w:bookmarkStart w:id="196" w:name="_Toc505178726"/>
      <w:bookmarkStart w:id="197" w:name="_Toc535497387"/>
      <w:bookmarkStart w:id="198" w:name="_Toc535497540"/>
      <w:bookmarkStart w:id="199" w:name="_Toc6381631"/>
      <w:bookmarkStart w:id="200" w:name="_Toc36284051"/>
      <w:bookmarkStart w:id="201" w:name="_Toc36380137"/>
      <w:r w:rsidRPr="00433FE7">
        <w:t>4.3.2</w:t>
      </w:r>
      <w:r w:rsidRPr="00433FE7">
        <w:tab/>
        <w:t>Students already assessed</w:t>
      </w:r>
      <w:bookmarkEnd w:id="194"/>
      <w:bookmarkEnd w:id="195"/>
      <w:bookmarkEnd w:id="196"/>
      <w:bookmarkEnd w:id="197"/>
      <w:bookmarkEnd w:id="198"/>
      <w:bookmarkEnd w:id="199"/>
      <w:bookmarkEnd w:id="200"/>
      <w:bookmarkEnd w:id="201"/>
    </w:p>
    <w:p w14:paraId="52B9DF12" w14:textId="77777777" w:rsidR="00B86606" w:rsidRPr="00433FE7" w:rsidRDefault="00B86606" w:rsidP="00B86606">
      <w:pPr>
        <w:pStyle w:val="ESBodyText"/>
      </w:pPr>
      <w:r w:rsidRPr="00433FE7">
        <w:t>For applications under the intellectual disability category, a full assessment includes a cognitive assessment, adaptive behaviour assessment (Vineland) and detailed case history. Referrals to Assessments Australia</w:t>
      </w:r>
      <w:r w:rsidRPr="00433FE7">
        <w:rPr>
          <w:w w:val="90"/>
        </w:rPr>
        <w:t xml:space="preserve"> </w:t>
      </w:r>
      <w:r w:rsidRPr="00433FE7">
        <w:t xml:space="preserve">are not required for students already fully assessed by external professionals or Student Support Service </w:t>
      </w:r>
      <w:r>
        <w:t>staff</w:t>
      </w:r>
      <w:r w:rsidRPr="00433FE7">
        <w:t>.</w:t>
      </w:r>
    </w:p>
    <w:p w14:paraId="3FAF8B7B" w14:textId="184263D6" w:rsidR="00B86606" w:rsidRPr="005702D7" w:rsidRDefault="00B86606" w:rsidP="00B86606">
      <w:pPr>
        <w:pStyle w:val="ESBodyText"/>
      </w:pPr>
      <w:r w:rsidRPr="00433FE7">
        <w:t xml:space="preserve">The Resource Coordination Group will accept applications that include external assessment reports, provided that the assessments have been administered in accordance with the Program for Students with Disabilities professional guidelines, </w:t>
      </w:r>
      <w:r w:rsidRPr="005702D7">
        <w:t xml:space="preserve">which are available from Regional </w:t>
      </w:r>
      <w:r w:rsidR="00B33AEA">
        <w:t>Disability</w:t>
      </w:r>
      <w:r w:rsidRPr="005702D7">
        <w:t xml:space="preserve"> Coordinator, and all relevant eligibility criteria have been addressed. Schools should contact either their Regional </w:t>
      </w:r>
      <w:r w:rsidR="00B33AEA">
        <w:t>Disability</w:t>
      </w:r>
      <w:r w:rsidRPr="005702D7">
        <w:t xml:space="preserve"> Coordinators or Assessments Australia</w:t>
      </w:r>
      <w:r w:rsidRPr="005702D7">
        <w:rPr>
          <w:w w:val="90"/>
        </w:rPr>
        <w:t xml:space="preserve"> </w:t>
      </w:r>
      <w:r w:rsidRPr="005702D7">
        <w:t xml:space="preserve">for advice as required. See </w:t>
      </w:r>
      <w:hyperlink w:anchor="Appendix_H" w:history="1">
        <w:r w:rsidRPr="00252247">
          <w:rPr>
            <w:rStyle w:val="HyperlinkPSDGuidelinesChar"/>
            <w:rFonts w:eastAsiaTheme="minorEastAsia"/>
          </w:rPr>
          <w:t>Appendix H</w:t>
        </w:r>
        <w:r w:rsidRPr="005702D7">
          <w:rPr>
            <w:b/>
            <w:color w:val="0000FF"/>
            <w:lang w:val="en-AU"/>
          </w:rPr>
          <w:t xml:space="preserve"> </w:t>
        </w:r>
      </w:hyperlink>
      <w:r w:rsidRPr="005702D7">
        <w:t>for contact details.</w:t>
      </w:r>
    </w:p>
    <w:p w14:paraId="4C86D4A2" w14:textId="77777777" w:rsidR="00B86606" w:rsidRPr="005702D7" w:rsidRDefault="00B86606" w:rsidP="00B86606">
      <w:pPr>
        <w:pStyle w:val="ESHeading3"/>
      </w:pPr>
      <w:bookmarkStart w:id="202" w:name="_Toc493681221"/>
      <w:bookmarkStart w:id="203" w:name="_Toc493681442"/>
      <w:bookmarkStart w:id="204" w:name="_Toc505178727"/>
      <w:bookmarkStart w:id="205" w:name="_Toc535497388"/>
      <w:bookmarkStart w:id="206" w:name="_Toc535497541"/>
      <w:bookmarkStart w:id="207" w:name="_Toc6381632"/>
      <w:bookmarkStart w:id="208" w:name="_Toc36284052"/>
      <w:bookmarkStart w:id="209" w:name="_Toc36380138"/>
      <w:r w:rsidRPr="005702D7">
        <w:t>4.3.3</w:t>
      </w:r>
      <w:r w:rsidRPr="005702D7">
        <w:tab/>
        <w:t>Educational Needs Questionnaire</w:t>
      </w:r>
      <w:bookmarkEnd w:id="202"/>
      <w:bookmarkEnd w:id="203"/>
      <w:bookmarkEnd w:id="204"/>
      <w:bookmarkEnd w:id="205"/>
      <w:bookmarkEnd w:id="206"/>
      <w:bookmarkEnd w:id="207"/>
      <w:bookmarkEnd w:id="208"/>
      <w:bookmarkEnd w:id="209"/>
    </w:p>
    <w:p w14:paraId="6B983AB8" w14:textId="77777777" w:rsidR="00B86606" w:rsidRPr="00433FE7" w:rsidRDefault="00B86606" w:rsidP="00B86606">
      <w:pPr>
        <w:pStyle w:val="ESBodyText"/>
      </w:pPr>
      <w:r w:rsidRPr="005702D7">
        <w:t>It is the responsibility of the school and Student Support Group to gather evidence to substantiate Educational Needs Questionnaire indicators (</w:t>
      </w:r>
      <w:hyperlink w:anchor="Appendix_B" w:history="1">
        <w:r w:rsidRPr="005702D7">
          <w:rPr>
            <w:rStyle w:val="HyperlinkPSDGuidelinesChar"/>
            <w:rFonts w:eastAsiaTheme="minorEastAsia"/>
          </w:rPr>
          <w:t>Appendix B</w:t>
        </w:r>
      </w:hyperlink>
      <w:r w:rsidRPr="005702D7">
        <w:t>). For applications on behalf of students in the categories of intellectual disability and severe language disorder with critical educational needs, Assessments Australia</w:t>
      </w:r>
      <w:r w:rsidRPr="005702D7">
        <w:rPr>
          <w:w w:val="90"/>
        </w:rPr>
        <w:t xml:space="preserve"> </w:t>
      </w:r>
      <w:r w:rsidRPr="005702D7">
        <w:t>endeavour to present a complete profile of a student’s educational needs. However</w:t>
      </w:r>
      <w:r w:rsidRPr="00433FE7">
        <w:t xml:space="preserve">, for some students, additional supporting evidence will be required from local service providers, including relevant health or allied health professionals and Student Support Service </w:t>
      </w:r>
      <w:r>
        <w:t>staff</w:t>
      </w:r>
      <w:r w:rsidRPr="00433FE7">
        <w:t xml:space="preserve"> to substantiate Questionnaire indicators.</w:t>
      </w:r>
    </w:p>
    <w:p w14:paraId="4A1185F3" w14:textId="77777777" w:rsidR="00B86606" w:rsidRPr="00433FE7" w:rsidRDefault="00B86606" w:rsidP="00B86606">
      <w:pPr>
        <w:pStyle w:val="ESBodyText"/>
      </w:pPr>
      <w:r w:rsidRPr="00433FE7">
        <w:t>Schools are also reminded that responsibility for submitting completed online and hard copy Program for Students with Disabilities applications remains with the school.</w:t>
      </w:r>
    </w:p>
    <w:p w14:paraId="1D4CA4B4" w14:textId="55971436" w:rsidR="00B86606" w:rsidRPr="00433FE7" w:rsidRDefault="00B86606" w:rsidP="00B86606">
      <w:pPr>
        <w:pStyle w:val="ESBodyText"/>
      </w:pPr>
      <w:r w:rsidRPr="00433FE7">
        <w:t>Information about the assessment service</w:t>
      </w:r>
      <w:r w:rsidR="00DA7C2C">
        <w:t xml:space="preserve">, </w:t>
      </w:r>
      <w:r w:rsidR="00DA7C2C" w:rsidRPr="00C41D1E">
        <w:t xml:space="preserve">including any changes in response to </w:t>
      </w:r>
      <w:r w:rsidR="00DA7C2C" w:rsidRPr="00C41D1E">
        <w:rPr>
          <w:b/>
          <w:bCs/>
        </w:rPr>
        <w:t>COVID-19</w:t>
      </w:r>
      <w:r w:rsidR="00DA7C2C" w:rsidRPr="00C41D1E">
        <w:t>,</w:t>
      </w:r>
      <w:r w:rsidRPr="00433FE7">
        <w:t xml:space="preserve"> can be found at:</w:t>
      </w:r>
    </w:p>
    <w:p w14:paraId="205756AC" w14:textId="77777777" w:rsidR="00B86606" w:rsidRPr="00433FE7" w:rsidRDefault="00D475C5" w:rsidP="00B86606">
      <w:pPr>
        <w:pStyle w:val="HyperlinkB"/>
      </w:pPr>
      <w:hyperlink r:id="rId31" w:history="1">
        <w:r w:rsidR="00B86606">
          <w:rPr>
            <w:rStyle w:val="Hyperlink"/>
            <w:color w:val="2581BA"/>
          </w:rPr>
          <w:t>Assessment Service for the Program for Students with Disabilities.</w:t>
        </w:r>
      </w:hyperlink>
      <w:r w:rsidR="00B86606" w:rsidRPr="00433FE7">
        <w:t xml:space="preserve"> </w:t>
      </w:r>
    </w:p>
    <w:p w14:paraId="41481AF1" w14:textId="3494F34A" w:rsidR="00B86606" w:rsidRPr="00433FE7" w:rsidRDefault="00B86606" w:rsidP="00B86606">
      <w:pPr>
        <w:pStyle w:val="ESHeading3"/>
      </w:pPr>
      <w:bookmarkStart w:id="210" w:name="_Toc493681222"/>
      <w:bookmarkStart w:id="211" w:name="_Toc493681443"/>
      <w:bookmarkStart w:id="212" w:name="_Toc505178728"/>
      <w:bookmarkStart w:id="213" w:name="_Toc535497389"/>
      <w:bookmarkStart w:id="214" w:name="_Toc535497542"/>
      <w:bookmarkStart w:id="215" w:name="_Toc6381633"/>
      <w:bookmarkStart w:id="216" w:name="_Toc36380139"/>
      <w:r w:rsidRPr="00433FE7">
        <w:t>4.3.4</w:t>
      </w:r>
      <w:r w:rsidRPr="00433FE7">
        <w:tab/>
      </w:r>
      <w:r w:rsidR="004C42C2">
        <w:t>Assessments Australia c</w:t>
      </w:r>
      <w:r w:rsidRPr="00433FE7">
        <w:t>ontact details</w:t>
      </w:r>
      <w:bookmarkEnd w:id="210"/>
      <w:bookmarkEnd w:id="211"/>
      <w:bookmarkEnd w:id="212"/>
      <w:bookmarkEnd w:id="213"/>
      <w:bookmarkEnd w:id="214"/>
      <w:bookmarkEnd w:id="215"/>
      <w:bookmarkEnd w:id="216"/>
    </w:p>
    <w:p w14:paraId="61855629" w14:textId="68150EA1" w:rsidR="004C42C2" w:rsidRDefault="004C42C2" w:rsidP="004C42C2">
      <w:pPr>
        <w:tabs>
          <w:tab w:val="num" w:pos="-426"/>
        </w:tabs>
        <w:spacing w:after="0" w:line="240" w:lineRule="auto"/>
        <w:rPr>
          <w:rFonts w:eastAsia="Times New Roman" w:cs="Times New Roman"/>
          <w:b/>
          <w:bCs/>
          <w:color w:val="262626"/>
          <w:szCs w:val="24"/>
        </w:rPr>
      </w:pPr>
      <w:r>
        <w:rPr>
          <w:rFonts w:eastAsia="Times New Roman" w:cs="Times New Roman"/>
          <w:color w:val="262626"/>
          <w:szCs w:val="24"/>
        </w:rPr>
        <w:t>Phone</w:t>
      </w:r>
      <w:r w:rsidR="00B86606" w:rsidRPr="00433FE7">
        <w:rPr>
          <w:rFonts w:eastAsia="Times New Roman" w:cs="Times New Roman"/>
          <w:color w:val="262626"/>
          <w:szCs w:val="24"/>
        </w:rPr>
        <w:t xml:space="preserve">: </w:t>
      </w:r>
      <w:r>
        <w:rPr>
          <w:rFonts w:eastAsia="Times New Roman" w:cs="Times New Roman"/>
          <w:color w:val="262626"/>
          <w:szCs w:val="24"/>
        </w:rPr>
        <w:tab/>
      </w:r>
      <w:r w:rsidR="00B86606" w:rsidRPr="00433FE7">
        <w:rPr>
          <w:rFonts w:eastAsia="Times New Roman" w:cs="Times New Roman"/>
          <w:color w:val="262626"/>
          <w:szCs w:val="24"/>
        </w:rPr>
        <w:t>(03) 96</w:t>
      </w:r>
      <w:r w:rsidR="00B05894">
        <w:rPr>
          <w:rFonts w:eastAsia="Times New Roman" w:cs="Times New Roman"/>
          <w:color w:val="262626"/>
          <w:szCs w:val="24"/>
        </w:rPr>
        <w:t>78 5100</w:t>
      </w:r>
      <w:r>
        <w:rPr>
          <w:rFonts w:eastAsia="Times New Roman" w:cs="Times New Roman"/>
          <w:b/>
          <w:bCs/>
          <w:color w:val="262626"/>
          <w:szCs w:val="24"/>
        </w:rPr>
        <w:tab/>
      </w:r>
      <w:r>
        <w:rPr>
          <w:rFonts w:eastAsia="Times New Roman" w:cs="Times New Roman"/>
          <w:b/>
          <w:bCs/>
          <w:color w:val="262626"/>
          <w:szCs w:val="24"/>
        </w:rPr>
        <w:tab/>
      </w:r>
      <w:r>
        <w:rPr>
          <w:rFonts w:eastAsia="Times New Roman" w:cs="Times New Roman"/>
          <w:b/>
          <w:bCs/>
          <w:color w:val="262626"/>
          <w:szCs w:val="24"/>
        </w:rPr>
        <w:tab/>
      </w:r>
      <w:r w:rsidR="004F3E12">
        <w:rPr>
          <w:rFonts w:eastAsia="Times New Roman" w:cs="Times New Roman"/>
          <w:b/>
          <w:bCs/>
          <w:color w:val="262626"/>
          <w:szCs w:val="24"/>
        </w:rPr>
        <w:tab/>
      </w:r>
      <w:r w:rsidR="00B86606" w:rsidRPr="00433FE7">
        <w:rPr>
          <w:rFonts w:eastAsia="Times New Roman" w:cs="Times New Roman"/>
          <w:color w:val="262626"/>
          <w:szCs w:val="24"/>
        </w:rPr>
        <w:t xml:space="preserve">Fax: </w:t>
      </w:r>
      <w:r>
        <w:rPr>
          <w:rFonts w:eastAsia="Times New Roman" w:cs="Times New Roman"/>
          <w:color w:val="262626"/>
          <w:szCs w:val="24"/>
        </w:rPr>
        <w:tab/>
      </w:r>
      <w:r w:rsidR="00B86606" w:rsidRPr="00433FE7">
        <w:rPr>
          <w:rFonts w:eastAsia="Times New Roman" w:cs="Times New Roman"/>
          <w:color w:val="262626"/>
          <w:szCs w:val="24"/>
        </w:rPr>
        <w:t>(03) 9663 6644</w:t>
      </w:r>
    </w:p>
    <w:p w14:paraId="3DEE923E" w14:textId="0ADF3160" w:rsidR="00B86606" w:rsidRPr="004C42C2" w:rsidRDefault="00B86606" w:rsidP="004C42C2">
      <w:pPr>
        <w:tabs>
          <w:tab w:val="num" w:pos="-426"/>
        </w:tabs>
        <w:spacing w:after="0" w:line="240" w:lineRule="auto"/>
        <w:rPr>
          <w:rStyle w:val="HyperlinkBChar"/>
          <w:rFonts w:eastAsiaTheme="minorEastAsia"/>
          <w:b/>
          <w:bCs/>
          <w:color w:val="262626"/>
          <w:sz w:val="18"/>
          <w:szCs w:val="24"/>
          <w:u w:val="none"/>
          <w:lang w:val="en-US"/>
        </w:rPr>
      </w:pPr>
      <w:r w:rsidRPr="00433FE7">
        <w:rPr>
          <w:rFonts w:eastAsia="Times New Roman" w:cs="Times New Roman"/>
          <w:color w:val="262626"/>
          <w:szCs w:val="24"/>
        </w:rPr>
        <w:t xml:space="preserve">Email: </w:t>
      </w:r>
      <w:r w:rsidR="004C42C2">
        <w:rPr>
          <w:rFonts w:eastAsia="Times New Roman" w:cs="Times New Roman"/>
          <w:color w:val="262626"/>
          <w:szCs w:val="24"/>
        </w:rPr>
        <w:tab/>
      </w:r>
      <w:hyperlink r:id="rId32" w:history="1">
        <w:r w:rsidR="004C42C2" w:rsidRPr="004C42C2">
          <w:rPr>
            <w:rStyle w:val="HyperlinkBChar"/>
            <w:rFonts w:eastAsiaTheme="minorEastAsia"/>
          </w:rPr>
          <w:t>PSD-AS@assessments.com.au</w:t>
        </w:r>
      </w:hyperlink>
      <w:r w:rsidR="004C42C2" w:rsidRPr="004C42C2">
        <w:rPr>
          <w:rFonts w:eastAsia="Times New Roman"/>
          <w:color w:val="262626"/>
          <w:szCs w:val="24"/>
        </w:rPr>
        <w:t xml:space="preserve">  </w:t>
      </w:r>
      <w:r w:rsidR="004C42C2">
        <w:rPr>
          <w:rFonts w:eastAsia="Times New Roman"/>
          <w:color w:val="262626"/>
          <w:szCs w:val="24"/>
        </w:rPr>
        <w:tab/>
      </w:r>
      <w:r w:rsidR="004F3E12">
        <w:rPr>
          <w:rFonts w:eastAsia="Times New Roman"/>
          <w:color w:val="262626"/>
          <w:szCs w:val="24"/>
        </w:rPr>
        <w:tab/>
      </w:r>
      <w:r w:rsidR="004C42C2" w:rsidRPr="004C42C2">
        <w:rPr>
          <w:rFonts w:eastAsia="Times New Roman"/>
          <w:color w:val="262626"/>
          <w:szCs w:val="24"/>
        </w:rPr>
        <w:t xml:space="preserve">Web: </w:t>
      </w:r>
      <w:r w:rsidR="004C42C2" w:rsidRPr="004C42C2">
        <w:rPr>
          <w:rFonts w:eastAsia="Times New Roman"/>
          <w:color w:val="262626"/>
          <w:szCs w:val="24"/>
        </w:rPr>
        <w:tab/>
      </w:r>
      <w:hyperlink r:id="rId33" w:history="1">
        <w:r w:rsidR="004C42C2" w:rsidRPr="004C42C2">
          <w:rPr>
            <w:rStyle w:val="HyperlinkBChar"/>
            <w:rFonts w:eastAsiaTheme="minorEastAsia"/>
          </w:rPr>
          <w:t>www.assessments.com.au</w:t>
        </w:r>
      </w:hyperlink>
    </w:p>
    <w:p w14:paraId="046D1737" w14:textId="77777777" w:rsidR="00B86606" w:rsidRPr="005702D7" w:rsidRDefault="00B86606" w:rsidP="00B86606">
      <w:pPr>
        <w:pStyle w:val="ESHeading2"/>
      </w:pPr>
      <w:bookmarkStart w:id="217" w:name="_Toc448489688"/>
      <w:bookmarkStart w:id="218" w:name="_Toc36380140"/>
      <w:r w:rsidRPr="00433FE7">
        <w:lastRenderedPageBreak/>
        <w:t>4.4</w:t>
      </w:r>
      <w:r w:rsidRPr="00433FE7">
        <w:tab/>
        <w:t xml:space="preserve">Evidence related to </w:t>
      </w:r>
      <w:r w:rsidRPr="005702D7">
        <w:t>program eligibility</w:t>
      </w:r>
      <w:bookmarkEnd w:id="217"/>
      <w:bookmarkEnd w:id="218"/>
    </w:p>
    <w:p w14:paraId="68203F6B" w14:textId="77777777" w:rsidR="00B86606" w:rsidRPr="00433FE7" w:rsidRDefault="00B86606" w:rsidP="00B86606">
      <w:pPr>
        <w:pStyle w:val="ESBodyText"/>
      </w:pPr>
      <w:r w:rsidRPr="005702D7">
        <w:t>An application for the Program for Students with Disabilities must contain current evidence, such as reports and other documents that address the eligibility criteria (</w:t>
      </w:r>
      <w:hyperlink w:anchor="Appendix_A" w:history="1">
        <w:r w:rsidRPr="005702D7">
          <w:rPr>
            <w:rStyle w:val="HyperlinkPSDGuidelinesChar"/>
            <w:rFonts w:eastAsiaTheme="minorEastAsia"/>
          </w:rPr>
          <w:t>Appendix A</w:t>
        </w:r>
      </w:hyperlink>
      <w:r w:rsidRPr="005702D7">
        <w:t>) and Educational Needs Questionnaire (</w:t>
      </w:r>
      <w:hyperlink w:anchor="Appendix_B" w:history="1">
        <w:r w:rsidRPr="005702D7">
          <w:rPr>
            <w:rStyle w:val="HyperlinkPSDGuidelinesChar"/>
            <w:rFonts w:eastAsiaTheme="minorEastAsia"/>
          </w:rPr>
          <w:t>Appendix B</w:t>
        </w:r>
      </w:hyperlink>
      <w:r w:rsidRPr="005702D7">
        <w:t>). Evidence must be current at the time the application is received.</w:t>
      </w:r>
    </w:p>
    <w:p w14:paraId="382DCCAE" w14:textId="77777777" w:rsidR="00B86606" w:rsidRPr="00433FE7" w:rsidRDefault="00B86606" w:rsidP="00B86606">
      <w:pPr>
        <w:pStyle w:val="ESBodyText"/>
      </w:pPr>
      <w:r w:rsidRPr="00433FE7">
        <w:t>A range of documentation may already be held by the parent/guardian/carer(s), for example information associated with an early intervention program. It is expected that additional formal assessments will only be required in situations where no current and appropriate assessment reports are available.</w:t>
      </w:r>
    </w:p>
    <w:p w14:paraId="5011FCC3" w14:textId="381DC4F8" w:rsidR="00B86606" w:rsidRDefault="00B86606" w:rsidP="00B86606">
      <w:pPr>
        <w:pStyle w:val="ESBodyText"/>
      </w:pPr>
      <w:r w:rsidRPr="00433FE7">
        <w:t xml:space="preserve">Assessment reports should be current, signed and dated. Documentation should be student specific and should not include information regarding other students. Electronically approved signatures will only be accepted from medical specialists and organisations with </w:t>
      </w:r>
      <w:r w:rsidR="00F77D74" w:rsidRPr="00433FE7">
        <w:t>publicly</w:t>
      </w:r>
      <w:r w:rsidRPr="00433FE7">
        <w:t xml:space="preserve"> available protocols for electronically approved signatures, e.g. the Royal Children’s Hospital. </w:t>
      </w:r>
    </w:p>
    <w:p w14:paraId="5D1A9E9A" w14:textId="77777777" w:rsidR="00B86606" w:rsidRPr="00433FE7" w:rsidRDefault="00B86606" w:rsidP="00B86606">
      <w:pPr>
        <w:pStyle w:val="ESBodyText"/>
      </w:pPr>
      <w:r>
        <w:t xml:space="preserve">The following documents </w:t>
      </w:r>
      <w:r w:rsidRPr="00E1167D">
        <w:rPr>
          <w:b/>
        </w:rPr>
        <w:t>should not</w:t>
      </w:r>
      <w:r>
        <w:t xml:space="preserve"> be submitted as evidence of disability:</w:t>
      </w:r>
    </w:p>
    <w:p w14:paraId="61436B03" w14:textId="77777777" w:rsidR="00B86606" w:rsidRPr="00433FE7" w:rsidRDefault="00B86606" w:rsidP="00B86606">
      <w:pPr>
        <w:pStyle w:val="ESBodyText"/>
      </w:pPr>
      <w:r>
        <w:t>Information that identifies other students or their families, s</w:t>
      </w:r>
      <w:r w:rsidRPr="00E61AA1">
        <w:t>ensitive information about the child and family that is not relevant</w:t>
      </w:r>
      <w:r>
        <w:t xml:space="preserve"> to the application</w:t>
      </w:r>
      <w:r w:rsidRPr="00E61AA1">
        <w:t>, suspension notices, school records of misdemeanors, other incident reports including police/court orders, photographs, audio/video tapes, work samples, comprehensive student-subject reports or Abilities Based Learning and Education Support (ABLES) assessment data.</w:t>
      </w:r>
    </w:p>
    <w:p w14:paraId="63E86455" w14:textId="77777777" w:rsidR="004C42C2" w:rsidRDefault="00B86606" w:rsidP="00B86606">
      <w:pPr>
        <w:pStyle w:val="ESBodyText"/>
      </w:pPr>
      <w:r w:rsidRPr="001B552F">
        <w:t xml:space="preserve">Schools are reminded to follow information and privacy requirements </w:t>
      </w:r>
      <w:r w:rsidRPr="001B552F">
        <w:rPr>
          <w:lang w:val="en-AU"/>
        </w:rPr>
        <w:t>w</w:t>
      </w:r>
      <w:r w:rsidRPr="001B552F">
        <w:t>hen collecting information about individual students, see</w:t>
      </w:r>
      <w:r w:rsidR="004C42C2">
        <w:t>:</w:t>
      </w:r>
    </w:p>
    <w:p w14:paraId="726D2F99" w14:textId="655DEB2A" w:rsidR="00B86606" w:rsidRPr="00FE3B27" w:rsidRDefault="00D475C5" w:rsidP="00B86606">
      <w:pPr>
        <w:pStyle w:val="ESBodyText"/>
        <w:rPr>
          <w:rStyle w:val="HyperlinkBChar"/>
          <w:rFonts w:eastAsiaTheme="minorEastAsia"/>
        </w:rPr>
      </w:pPr>
      <w:hyperlink r:id="rId34" w:history="1">
        <w:r w:rsidR="00B86606" w:rsidRPr="001B552F">
          <w:rPr>
            <w:rStyle w:val="HyperlinkBChar"/>
            <w:rFonts w:eastAsiaTheme="minorEastAsia"/>
          </w:rPr>
          <w:t>School Policy Advisory Guide – Information and Privacy.</w:t>
        </w:r>
      </w:hyperlink>
      <w:r w:rsidR="00B86606" w:rsidRPr="001B552F">
        <w:rPr>
          <w:rStyle w:val="HyperlinkBChar"/>
          <w:rFonts w:eastAsiaTheme="minorEastAsia"/>
        </w:rPr>
        <w:t xml:space="preserve"> </w:t>
      </w:r>
    </w:p>
    <w:p w14:paraId="61C7F4CB" w14:textId="77777777" w:rsidR="00B86606" w:rsidRPr="00433FE7" w:rsidRDefault="00B86606" w:rsidP="00B86606">
      <w:pPr>
        <w:pStyle w:val="ESBodyText"/>
        <w:rPr>
          <w:b/>
          <w:bCs/>
        </w:rPr>
      </w:pPr>
      <w:r w:rsidRPr="00433FE7">
        <w:rPr>
          <w:b/>
          <w:bCs/>
        </w:rPr>
        <w:t xml:space="preserve">See </w:t>
      </w:r>
      <w:hyperlink w:anchor="_Appendix_G_1" w:history="1">
        <w:r w:rsidRPr="00433FE7">
          <w:rPr>
            <w:rStyle w:val="HyperlinkPSDGuidelinesChar"/>
            <w:rFonts w:eastAsiaTheme="minorEastAsia"/>
          </w:rPr>
          <w:t>Appendix G</w:t>
        </w:r>
        <w:r w:rsidRPr="00433FE7">
          <w:rPr>
            <w:color w:val="59B8D8" w:themeColor="accent4" w:themeShade="BF"/>
            <w:lang w:val="en-AU"/>
          </w:rPr>
          <w:t xml:space="preserve"> </w:t>
        </w:r>
      </w:hyperlink>
      <w:r w:rsidRPr="00433FE7">
        <w:rPr>
          <w:b/>
          <w:bCs/>
        </w:rPr>
        <w:t>for details and a checklist of supporting documentation required for each category.</w:t>
      </w:r>
    </w:p>
    <w:p w14:paraId="4F070575" w14:textId="77777777" w:rsidR="00B86606" w:rsidRPr="00433FE7" w:rsidRDefault="00B86606" w:rsidP="00B86606">
      <w:pPr>
        <w:pStyle w:val="ESHeading3"/>
        <w:rPr>
          <w:lang w:val="en-AU"/>
        </w:rPr>
      </w:pPr>
      <w:bookmarkStart w:id="219" w:name="_Toc493681224"/>
      <w:bookmarkStart w:id="220" w:name="_Toc493681445"/>
      <w:bookmarkStart w:id="221" w:name="_Toc505178730"/>
      <w:bookmarkStart w:id="222" w:name="_Toc535497391"/>
      <w:bookmarkStart w:id="223" w:name="_Toc535497544"/>
      <w:bookmarkStart w:id="224" w:name="_Toc6381635"/>
      <w:bookmarkStart w:id="225" w:name="_Toc36284055"/>
      <w:bookmarkStart w:id="226" w:name="_Toc36380141"/>
      <w:r w:rsidRPr="00433FE7">
        <w:rPr>
          <w:lang w:val="en-AU"/>
        </w:rPr>
        <w:t>4.4.1</w:t>
      </w:r>
      <w:r w:rsidRPr="00433FE7">
        <w:rPr>
          <w:lang w:val="en-AU"/>
        </w:rPr>
        <w:tab/>
        <w:t>New applications</w:t>
      </w:r>
      <w:bookmarkEnd w:id="219"/>
      <w:bookmarkEnd w:id="220"/>
      <w:bookmarkEnd w:id="221"/>
      <w:bookmarkEnd w:id="222"/>
      <w:bookmarkEnd w:id="223"/>
      <w:bookmarkEnd w:id="224"/>
      <w:bookmarkEnd w:id="225"/>
      <w:bookmarkEnd w:id="226"/>
    </w:p>
    <w:p w14:paraId="5B69410E" w14:textId="393269D5" w:rsidR="00B86606" w:rsidRPr="00433FE7" w:rsidRDefault="00B86606" w:rsidP="00B86606">
      <w:pPr>
        <w:pStyle w:val="ESBodyText"/>
      </w:pPr>
      <w:r w:rsidRPr="00433FE7">
        <w:t xml:space="preserve">Once the parent/guardian/carer(s) and Principal have gathered documentation containing evidence of the </w:t>
      </w:r>
      <w:r w:rsidRPr="001566A7">
        <w:t>student’s disability</w:t>
      </w:r>
      <w:r w:rsidR="001566A7" w:rsidRPr="001566A7">
        <w:t xml:space="preserve"> </w:t>
      </w:r>
      <w:r w:rsidR="001566A7" w:rsidRPr="003814F8">
        <w:t>and educational needs</w:t>
      </w:r>
      <w:r w:rsidRPr="003814F8">
        <w:t>,</w:t>
      </w:r>
      <w:r w:rsidRPr="00433FE7">
        <w:t xml:space="preserve"> a decision must be made as to whether it meets the criteria for at least one of the categories of the Program for Students with Disabilities.</w:t>
      </w:r>
    </w:p>
    <w:p w14:paraId="6FF190F9" w14:textId="06F49CE3" w:rsidR="00B86606" w:rsidRPr="00433FE7" w:rsidRDefault="00B86606" w:rsidP="00B86606">
      <w:pPr>
        <w:pStyle w:val="ESBodyText"/>
      </w:pPr>
      <w:r w:rsidRPr="00433FE7">
        <w:t>Students with multiple disabilities are considered to be eligible if evidence is provided that meets the eligibility criteria for at least one of the categories in the Program for Students with Disabilities.</w:t>
      </w:r>
    </w:p>
    <w:p w14:paraId="215386F6" w14:textId="77777777" w:rsidR="00B86606" w:rsidRPr="00433FE7" w:rsidRDefault="00B86606" w:rsidP="00B86606">
      <w:pPr>
        <w:pStyle w:val="ESBodyText"/>
      </w:pPr>
      <w:r w:rsidRPr="00433FE7">
        <w:t xml:space="preserve">If documentation meets the eligibility criteria as outlined </w:t>
      </w:r>
      <w:r w:rsidRPr="005702D7">
        <w:t xml:space="preserve">in </w:t>
      </w:r>
      <w:hyperlink w:anchor="Appendix_A" w:history="1">
        <w:r w:rsidRPr="005702D7">
          <w:rPr>
            <w:rStyle w:val="HyperlinkPSDGuidelinesChar"/>
            <w:rFonts w:eastAsiaTheme="minorEastAsia"/>
          </w:rPr>
          <w:t>Appendix A</w:t>
        </w:r>
      </w:hyperlink>
      <w:r w:rsidRPr="005702D7">
        <w:t>, the</w:t>
      </w:r>
      <w:r w:rsidRPr="00433FE7">
        <w:t xml:space="preserve"> Principal will arrange for a Student Support Group meeting to be convened.</w:t>
      </w:r>
    </w:p>
    <w:p w14:paraId="1C6D516D" w14:textId="77777777" w:rsidR="00B86606" w:rsidRPr="00433FE7" w:rsidRDefault="00B86606" w:rsidP="00B86606">
      <w:pPr>
        <w:pStyle w:val="ESBodyText"/>
      </w:pPr>
      <w:r w:rsidRPr="00433FE7">
        <w:t>When parent/guardian/carer(s) and the Principal examine the information collected, it will be clear in a number of cases that eligibility cannot be established for the Program for Students with Disabilities. In these cases, the Principal is required to make arrangements to provide an appropriate educational program from within the available resources provided to the school. Continuing an application that clearly does not meet any of the criteria will be unsuccessful and raise unnecessary concerns and expectations.</w:t>
      </w:r>
    </w:p>
    <w:p w14:paraId="28D99612" w14:textId="77777777" w:rsidR="00B86606" w:rsidRPr="00433FE7" w:rsidRDefault="00B86606" w:rsidP="00B86606">
      <w:pPr>
        <w:pStyle w:val="ESBodyText"/>
      </w:pPr>
      <w:r w:rsidRPr="00433FE7">
        <w:t>Where an application is made outside of the Annual Round on behalf of a student with a seriously deteriorating medical condition, the covering letter accompanying the application should indicate the urgent nature of the support required, and appropriate evidence should be included which outlines the student’s condition.</w:t>
      </w:r>
    </w:p>
    <w:p w14:paraId="3E5EF15A" w14:textId="77777777" w:rsidR="00B86606" w:rsidRPr="00433FE7" w:rsidRDefault="00B86606" w:rsidP="00B86606">
      <w:pPr>
        <w:pStyle w:val="ESBodyText"/>
      </w:pPr>
      <w:r w:rsidRPr="00433FE7">
        <w:t xml:space="preserve">When applications are made on the basis of significantly deteriorating behavioural conditions, such that the student’s behaviour poses a significant safety risk to him or herself or others in the school, </w:t>
      </w:r>
      <w:r w:rsidRPr="00433FE7">
        <w:rPr>
          <w:b/>
          <w:bCs/>
        </w:rPr>
        <w:t>evidence is required to demonstrate that substantial regional and other interventions have been fully utilised</w:t>
      </w:r>
      <w:r w:rsidRPr="00433FE7">
        <w:t>. It is expected that these interventions would include targeted ongoing support from Student Support Services and regional student wellbeing and/or disability staff, together with involvement from outside agencies where possible.</w:t>
      </w:r>
    </w:p>
    <w:p w14:paraId="5B5DE81B" w14:textId="77777777" w:rsidR="00B86606" w:rsidRPr="00433FE7" w:rsidRDefault="00B86606" w:rsidP="00B86606">
      <w:pPr>
        <w:spacing w:after="0" w:line="240" w:lineRule="auto"/>
        <w:rPr>
          <w:b/>
          <w:sz w:val="20"/>
          <w:lang w:val="en-AU"/>
        </w:rPr>
      </w:pPr>
      <w:bookmarkStart w:id="227" w:name="_Ref415740312"/>
      <w:bookmarkStart w:id="228" w:name="_Toc493681225"/>
      <w:bookmarkStart w:id="229" w:name="_Toc493681446"/>
      <w:r w:rsidRPr="00433FE7">
        <w:rPr>
          <w:lang w:val="en-AU"/>
        </w:rPr>
        <w:br w:type="page"/>
      </w:r>
    </w:p>
    <w:p w14:paraId="3C9E288E" w14:textId="77777777" w:rsidR="00B86606" w:rsidRPr="00433FE7" w:rsidRDefault="00B86606" w:rsidP="00B86606">
      <w:pPr>
        <w:pStyle w:val="ESHeading3"/>
        <w:rPr>
          <w:lang w:val="en-AU"/>
        </w:rPr>
      </w:pPr>
      <w:bookmarkStart w:id="230" w:name="_Toc505178731"/>
      <w:bookmarkStart w:id="231" w:name="_Toc535497392"/>
      <w:bookmarkStart w:id="232" w:name="_Toc535497545"/>
      <w:bookmarkStart w:id="233" w:name="_Toc6381636"/>
      <w:bookmarkStart w:id="234" w:name="_Toc36284056"/>
      <w:bookmarkStart w:id="235" w:name="_Toc36380142"/>
      <w:r w:rsidRPr="00433FE7">
        <w:rPr>
          <w:lang w:val="en-AU"/>
        </w:rPr>
        <w:lastRenderedPageBreak/>
        <w:t>4.4.2</w:t>
      </w:r>
      <w:r w:rsidRPr="00433FE7">
        <w:rPr>
          <w:lang w:val="en-AU"/>
        </w:rPr>
        <w:tab/>
        <w:t>Year 6–7 Reviews</w:t>
      </w:r>
      <w:bookmarkEnd w:id="227"/>
      <w:bookmarkEnd w:id="228"/>
      <w:bookmarkEnd w:id="229"/>
      <w:bookmarkEnd w:id="230"/>
      <w:bookmarkEnd w:id="231"/>
      <w:bookmarkEnd w:id="232"/>
      <w:bookmarkEnd w:id="233"/>
      <w:bookmarkEnd w:id="234"/>
      <w:bookmarkEnd w:id="235"/>
    </w:p>
    <w:p w14:paraId="1A8693C6" w14:textId="176446A9" w:rsidR="00B86606" w:rsidRPr="00676567" w:rsidRDefault="00B86606" w:rsidP="00B86606">
      <w:pPr>
        <w:pStyle w:val="ESBodyText"/>
        <w:rPr>
          <w:rFonts w:eastAsia="Times New Roman"/>
          <w:b/>
          <w:bCs/>
          <w:color w:val="262626"/>
          <w:sz w:val="20"/>
          <w:szCs w:val="19"/>
        </w:rPr>
      </w:pPr>
      <w:r w:rsidRPr="00433FE7">
        <w:t xml:space="preserve">The documentation submitted as part of a Year 6–7 Review should demonstrate whether the student continues to meet the eligibility criteria for one of the seven categories of the Program for Students with Disabilities and the student’s level of educational need as </w:t>
      </w:r>
      <w:r w:rsidRPr="005702D7">
        <w:t>demonstrated by a current Educational Needs Questionnaire (</w:t>
      </w:r>
      <w:hyperlink w:anchor="Appendix_B" w:history="1">
        <w:r w:rsidRPr="005702D7">
          <w:rPr>
            <w:rStyle w:val="HyperlinkPSDGuidelinesChar"/>
            <w:rFonts w:eastAsiaTheme="minorEastAsia"/>
          </w:rPr>
          <w:t>Appendix B</w:t>
        </w:r>
      </w:hyperlink>
      <w:r w:rsidRPr="005702D7">
        <w:t>). Some documents/reports submitted as part of the original application may remain valid, and will not need to be re</w:t>
      </w:r>
      <w:r w:rsidR="00EB00E1">
        <w:noBreakHyphen/>
      </w:r>
      <w:r w:rsidRPr="005702D7">
        <w:t>submitted for the Year 6–7 Review. See table (Year 6–7 Review documentation requirements)</w:t>
      </w:r>
      <w:r w:rsidRPr="005702D7">
        <w:rPr>
          <w:rFonts w:eastAsia="Times New Roman"/>
          <w:b/>
          <w:bCs/>
          <w:color w:val="262626"/>
          <w:sz w:val="20"/>
          <w:szCs w:val="19"/>
        </w:rPr>
        <w:t xml:space="preserve"> </w:t>
      </w:r>
      <w:r w:rsidRPr="005702D7">
        <w:t>below</w:t>
      </w:r>
      <w:r w:rsidRPr="005702D7">
        <w:rPr>
          <w:b/>
          <w:color w:val="59B8D8" w:themeColor="accent4" w:themeShade="BF"/>
          <w:spacing w:val="-6"/>
          <w:u w:color="F2F2F2"/>
          <w:lang w:val="en-AU"/>
        </w:rPr>
        <w:t xml:space="preserve"> </w:t>
      </w:r>
      <w:r w:rsidRPr="005702D7">
        <w:t>and the Documentation Checklist (</w:t>
      </w:r>
      <w:hyperlink w:anchor="Appendix_G" w:history="1">
        <w:r w:rsidRPr="005702D7">
          <w:rPr>
            <w:rStyle w:val="HyperlinkPSDGuidelinesChar"/>
            <w:rFonts w:eastAsiaTheme="minorEastAsia"/>
          </w:rPr>
          <w:t>Appendix G</w:t>
        </w:r>
        <w:r w:rsidRPr="005702D7">
          <w:rPr>
            <w:lang w:val="en-AU"/>
          </w:rPr>
          <w:t>)</w:t>
        </w:r>
        <w:r w:rsidRPr="005702D7">
          <w:rPr>
            <w:b/>
            <w:bCs/>
            <w:color w:val="0000FF"/>
          </w:rPr>
          <w:t xml:space="preserve"> </w:t>
        </w:r>
      </w:hyperlink>
      <w:r w:rsidRPr="005702D7">
        <w:t>for details.</w:t>
      </w:r>
    </w:p>
    <w:p w14:paraId="37DFD1A5" w14:textId="77777777" w:rsidR="00B86606" w:rsidRPr="00433FE7" w:rsidRDefault="00B86606" w:rsidP="00B86606">
      <w:pPr>
        <w:pStyle w:val="ESBodyText"/>
        <w:spacing w:line="220" w:lineRule="atLeast"/>
      </w:pPr>
      <w:r w:rsidRPr="00433FE7">
        <w:t>The level of funding provided to a school for the support of a student with a disability is based on the supported Educational Needs Questionnaire indicators submitted by the school. Therefore, if the student continues to meet the eligibility criteria, the level of funding provided to support the student will be adjusted according to the new Educational Needs Questionnaire indicators.</w:t>
      </w:r>
    </w:p>
    <w:p w14:paraId="207A820E" w14:textId="77777777" w:rsidR="00B86606" w:rsidRPr="00433FE7" w:rsidRDefault="00B86606" w:rsidP="00B86606">
      <w:pPr>
        <w:pStyle w:val="ESBodyText"/>
        <w:spacing w:line="220" w:lineRule="atLeast"/>
      </w:pPr>
      <w:r w:rsidRPr="00433FE7">
        <w:t xml:space="preserve">Where a student, upon review, is considered by the Student Support Group to </w:t>
      </w:r>
      <w:r w:rsidRPr="00433FE7">
        <w:rPr>
          <w:b/>
          <w:bCs/>
        </w:rPr>
        <w:t xml:space="preserve">no longer meet the criteria </w:t>
      </w:r>
      <w:r w:rsidRPr="00433FE7">
        <w:t>for eligibility for the program, a Student Support Group meeting should be held to identify the student’s educational needs and plan the support that will be required for the student’s transition into secondary school.</w:t>
      </w:r>
    </w:p>
    <w:p w14:paraId="16DC2822" w14:textId="77777777" w:rsidR="00B86606" w:rsidRPr="00433FE7" w:rsidRDefault="00B86606" w:rsidP="00B86606">
      <w:pPr>
        <w:pStyle w:val="ESBodyText"/>
        <w:spacing w:line="220" w:lineRule="atLeast"/>
      </w:pPr>
      <w:r w:rsidRPr="00433FE7">
        <w:t>Regardless of whether the Student Support Group considers the student to meet the eligibility criteria for the Program for Students with Disabilities, a Year 6–7 Review should be submitted. This will ensure that appropriate information is available to the Resources Coordination Group, should the student require additional assistance in the future.</w:t>
      </w:r>
    </w:p>
    <w:p w14:paraId="16FC5A0D" w14:textId="77777777" w:rsidR="00B86606" w:rsidRPr="00433FE7" w:rsidRDefault="00B86606" w:rsidP="00B86606">
      <w:pPr>
        <w:pStyle w:val="ESBodyText"/>
        <w:spacing w:line="220" w:lineRule="atLeast"/>
        <w:rPr>
          <w:spacing w:val="-4"/>
        </w:rPr>
      </w:pPr>
      <w:r w:rsidRPr="00433FE7">
        <w:rPr>
          <w:spacing w:val="-2"/>
        </w:rPr>
        <w:t>D</w:t>
      </w:r>
      <w:r w:rsidRPr="00433FE7">
        <w:t>uring</w:t>
      </w:r>
      <w:r w:rsidRPr="00433FE7">
        <w:rPr>
          <w:spacing w:val="-7"/>
        </w:rPr>
        <w:t xml:space="preserve"> </w:t>
      </w:r>
      <w:r w:rsidRPr="00433FE7">
        <w:rPr>
          <w:spacing w:val="-2"/>
        </w:rPr>
        <w:t>t</w:t>
      </w:r>
      <w:r w:rsidRPr="00433FE7">
        <w:t>he</w:t>
      </w:r>
      <w:r w:rsidRPr="00433FE7">
        <w:rPr>
          <w:spacing w:val="-7"/>
        </w:rPr>
        <w:t xml:space="preserve"> </w:t>
      </w:r>
      <w:r w:rsidRPr="00433FE7">
        <w:rPr>
          <w:spacing w:val="-18"/>
        </w:rPr>
        <w:t>Y</w:t>
      </w:r>
      <w:r w:rsidRPr="00433FE7">
        <w:t>ear</w:t>
      </w:r>
      <w:r w:rsidRPr="00433FE7">
        <w:rPr>
          <w:spacing w:val="-7"/>
        </w:rPr>
        <w:t xml:space="preserve"> </w:t>
      </w:r>
      <w:r w:rsidRPr="00433FE7">
        <w:rPr>
          <w:spacing w:val="8"/>
        </w:rPr>
        <w:t>6</w:t>
      </w:r>
      <w:r w:rsidRPr="00433FE7">
        <w:rPr>
          <w:spacing w:val="-6"/>
        </w:rPr>
        <w:t>–</w:t>
      </w:r>
      <w:r w:rsidRPr="00433FE7">
        <w:t>7</w:t>
      </w:r>
      <w:r w:rsidRPr="00433FE7">
        <w:rPr>
          <w:spacing w:val="-7"/>
        </w:rPr>
        <w:t xml:space="preserve"> </w:t>
      </w:r>
      <w:r w:rsidRPr="00433FE7">
        <w:rPr>
          <w:spacing w:val="-5"/>
        </w:rPr>
        <w:t>R</w:t>
      </w:r>
      <w:r w:rsidRPr="00433FE7">
        <w:rPr>
          <w:spacing w:val="-6"/>
        </w:rPr>
        <w:t>e</w:t>
      </w:r>
      <w:r w:rsidRPr="00433FE7">
        <w:t>vi</w:t>
      </w:r>
      <w:r w:rsidRPr="00433FE7">
        <w:rPr>
          <w:spacing w:val="-4"/>
        </w:rPr>
        <w:t>e</w:t>
      </w:r>
      <w:r w:rsidRPr="00433FE7">
        <w:t>w</w:t>
      </w:r>
      <w:r w:rsidRPr="00433FE7">
        <w:rPr>
          <w:spacing w:val="-7"/>
        </w:rPr>
        <w:t xml:space="preserve"> </w:t>
      </w:r>
      <w:r w:rsidRPr="00433FE7">
        <w:t>pr</w:t>
      </w:r>
      <w:r w:rsidRPr="00433FE7">
        <w:rPr>
          <w:spacing w:val="-2"/>
        </w:rPr>
        <w:t>o</w:t>
      </w:r>
      <w:r w:rsidRPr="00433FE7">
        <w:t>c</w:t>
      </w:r>
      <w:r w:rsidRPr="00433FE7">
        <w:rPr>
          <w:spacing w:val="-2"/>
        </w:rPr>
        <w:t>es</w:t>
      </w:r>
      <w:r w:rsidRPr="00433FE7">
        <w:rPr>
          <w:spacing w:val="-4"/>
        </w:rPr>
        <w:t>s</w:t>
      </w:r>
      <w:r w:rsidRPr="00433FE7">
        <w:t>,</w:t>
      </w:r>
      <w:r w:rsidRPr="00433FE7">
        <w:rPr>
          <w:spacing w:val="-7"/>
        </w:rPr>
        <w:t xml:space="preserve"> </w:t>
      </w:r>
      <w:r w:rsidRPr="00433FE7">
        <w:rPr>
          <w:spacing w:val="-2"/>
        </w:rPr>
        <w:t>t</w:t>
      </w:r>
      <w:r w:rsidRPr="00433FE7">
        <w:t>he</w:t>
      </w:r>
      <w:r w:rsidRPr="00433FE7">
        <w:rPr>
          <w:spacing w:val="-7"/>
        </w:rPr>
        <w:t xml:space="preserve"> </w:t>
      </w:r>
      <w:r w:rsidRPr="00433FE7">
        <w:t>s</w:t>
      </w:r>
      <w:r w:rsidRPr="00433FE7">
        <w:rPr>
          <w:spacing w:val="-2"/>
        </w:rPr>
        <w:t>e</w:t>
      </w:r>
      <w:r w:rsidRPr="00433FE7">
        <w:t>c</w:t>
      </w:r>
      <w:r w:rsidRPr="00433FE7">
        <w:rPr>
          <w:spacing w:val="-2"/>
        </w:rPr>
        <w:t>o</w:t>
      </w:r>
      <w:r w:rsidRPr="00433FE7">
        <w:t>nda</w:t>
      </w:r>
      <w:r w:rsidRPr="00433FE7">
        <w:rPr>
          <w:spacing w:val="4"/>
        </w:rPr>
        <w:t>r</w:t>
      </w:r>
      <w:r w:rsidRPr="00433FE7">
        <w:t>y</w:t>
      </w:r>
      <w:r w:rsidRPr="00433FE7">
        <w:rPr>
          <w:spacing w:val="-7"/>
        </w:rPr>
        <w:t xml:space="preserve"> </w:t>
      </w:r>
      <w:r w:rsidRPr="00433FE7">
        <w:t>s</w:t>
      </w:r>
      <w:r w:rsidRPr="00433FE7">
        <w:rPr>
          <w:spacing w:val="-1"/>
        </w:rPr>
        <w:t>c</w:t>
      </w:r>
      <w:r w:rsidRPr="00433FE7">
        <w:t>h</w:t>
      </w:r>
      <w:r w:rsidRPr="00433FE7">
        <w:rPr>
          <w:spacing w:val="-2"/>
        </w:rPr>
        <w:t>oo</w:t>
      </w:r>
      <w:r w:rsidRPr="00433FE7">
        <w:t>l</w:t>
      </w:r>
      <w:r w:rsidRPr="00433FE7">
        <w:rPr>
          <w:spacing w:val="-7"/>
        </w:rPr>
        <w:t xml:space="preserve"> </w:t>
      </w:r>
      <w:r w:rsidRPr="00433FE7">
        <w:t>in</w:t>
      </w:r>
      <w:r w:rsidRPr="00433FE7">
        <w:rPr>
          <w:spacing w:val="-7"/>
        </w:rPr>
        <w:t xml:space="preserve"> </w:t>
      </w:r>
      <w:r w:rsidRPr="00433FE7">
        <w:rPr>
          <w:spacing w:val="-2"/>
        </w:rPr>
        <w:t>w</w:t>
      </w:r>
      <w:r w:rsidRPr="00433FE7">
        <w:t>hi</w:t>
      </w:r>
      <w:r w:rsidRPr="00433FE7">
        <w:rPr>
          <w:spacing w:val="-1"/>
        </w:rPr>
        <w:t>c</w:t>
      </w:r>
      <w:r w:rsidRPr="00433FE7">
        <w:t>h</w:t>
      </w:r>
      <w:r w:rsidRPr="00433FE7">
        <w:rPr>
          <w:spacing w:val="-7"/>
        </w:rPr>
        <w:t xml:space="preserve"> </w:t>
      </w:r>
      <w:r w:rsidRPr="00433FE7">
        <w:rPr>
          <w:spacing w:val="-2"/>
        </w:rPr>
        <w:t>t</w:t>
      </w:r>
      <w:r w:rsidRPr="00433FE7">
        <w:t>he</w:t>
      </w:r>
      <w:r w:rsidRPr="00433FE7">
        <w:rPr>
          <w:spacing w:val="-7"/>
        </w:rPr>
        <w:t xml:space="preserve"> </w:t>
      </w:r>
      <w:r w:rsidRPr="00433FE7">
        <w:rPr>
          <w:spacing w:val="-4"/>
        </w:rPr>
        <w:t>s</w:t>
      </w:r>
      <w:r w:rsidRPr="00433FE7">
        <w:t>tude</w:t>
      </w:r>
      <w:r w:rsidRPr="00433FE7">
        <w:rPr>
          <w:spacing w:val="-5"/>
        </w:rPr>
        <w:t>n</w:t>
      </w:r>
      <w:r w:rsidRPr="00433FE7">
        <w:t>t a</w:t>
      </w:r>
      <w:r w:rsidRPr="00433FE7">
        <w:rPr>
          <w:spacing w:val="-5"/>
        </w:rPr>
        <w:t>n</w:t>
      </w:r>
      <w:r w:rsidRPr="00433FE7">
        <w:rPr>
          <w:spacing w:val="-2"/>
        </w:rPr>
        <w:t>t</w:t>
      </w:r>
      <w:r w:rsidRPr="00433FE7">
        <w:t>i</w:t>
      </w:r>
      <w:r w:rsidRPr="00433FE7">
        <w:rPr>
          <w:spacing w:val="-1"/>
        </w:rPr>
        <w:t>c</w:t>
      </w:r>
      <w:r w:rsidRPr="00433FE7">
        <w:t>ip</w:t>
      </w:r>
      <w:r w:rsidRPr="00433FE7">
        <w:rPr>
          <w:spacing w:val="-4"/>
        </w:rPr>
        <w:t>at</w:t>
      </w:r>
      <w:r w:rsidRPr="00433FE7">
        <w:rPr>
          <w:spacing w:val="-2"/>
        </w:rPr>
        <w:t>e</w:t>
      </w:r>
      <w:r w:rsidRPr="00433FE7">
        <w:t>s</w:t>
      </w:r>
      <w:r w:rsidRPr="00433FE7">
        <w:rPr>
          <w:spacing w:val="-7"/>
        </w:rPr>
        <w:t xml:space="preserve"> </w:t>
      </w:r>
      <w:r w:rsidRPr="00433FE7">
        <w:t>enr</w:t>
      </w:r>
      <w:r w:rsidRPr="00433FE7">
        <w:rPr>
          <w:spacing w:val="-2"/>
        </w:rPr>
        <w:t>o</w:t>
      </w:r>
      <w:r w:rsidRPr="00433FE7">
        <w:t>l</w:t>
      </w:r>
      <w:r w:rsidRPr="00433FE7">
        <w:rPr>
          <w:spacing w:val="-4"/>
        </w:rPr>
        <w:t>l</w:t>
      </w:r>
      <w:r w:rsidRPr="00433FE7">
        <w:t>ing</w:t>
      </w:r>
      <w:r w:rsidRPr="00433FE7">
        <w:rPr>
          <w:spacing w:val="-7"/>
        </w:rPr>
        <w:t xml:space="preserve"> </w:t>
      </w:r>
      <w:r w:rsidRPr="00433FE7">
        <w:t>should</w:t>
      </w:r>
      <w:r w:rsidRPr="00433FE7">
        <w:rPr>
          <w:spacing w:val="-7"/>
        </w:rPr>
        <w:t xml:space="preserve"> </w:t>
      </w:r>
      <w:r w:rsidRPr="00433FE7">
        <w:rPr>
          <w:spacing w:val="-2"/>
        </w:rPr>
        <w:t>b</w:t>
      </w:r>
      <w:r w:rsidRPr="00433FE7">
        <w:t>e</w:t>
      </w:r>
      <w:r w:rsidRPr="00433FE7">
        <w:rPr>
          <w:spacing w:val="-7"/>
        </w:rPr>
        <w:t xml:space="preserve"> </w:t>
      </w:r>
      <w:r w:rsidRPr="00433FE7">
        <w:t>i</w:t>
      </w:r>
      <w:r w:rsidRPr="00433FE7">
        <w:rPr>
          <w:spacing w:val="-6"/>
        </w:rPr>
        <w:t>n</w:t>
      </w:r>
      <w:r w:rsidRPr="00433FE7">
        <w:t>vi</w:t>
      </w:r>
      <w:r w:rsidRPr="00433FE7">
        <w:rPr>
          <w:spacing w:val="-4"/>
        </w:rPr>
        <w:t>t</w:t>
      </w:r>
      <w:r w:rsidRPr="00433FE7">
        <w:rPr>
          <w:spacing w:val="-2"/>
        </w:rPr>
        <w:t>e</w:t>
      </w:r>
      <w:r w:rsidRPr="00433FE7">
        <w:t>d</w:t>
      </w:r>
      <w:r w:rsidRPr="00433FE7">
        <w:rPr>
          <w:spacing w:val="-7"/>
        </w:rPr>
        <w:t xml:space="preserve"> </w:t>
      </w:r>
      <w:r w:rsidRPr="00433FE7">
        <w:rPr>
          <w:spacing w:val="-4"/>
        </w:rPr>
        <w:t>t</w:t>
      </w:r>
      <w:r w:rsidRPr="00433FE7">
        <w:t>o</w:t>
      </w:r>
      <w:r w:rsidRPr="00433FE7">
        <w:rPr>
          <w:spacing w:val="-7"/>
        </w:rPr>
        <w:t xml:space="preserve"> </w:t>
      </w:r>
      <w:r w:rsidRPr="00433FE7">
        <w:rPr>
          <w:spacing w:val="-4"/>
        </w:rPr>
        <w:t>a</w:t>
      </w:r>
      <w:r w:rsidRPr="00433FE7">
        <w:rPr>
          <w:spacing w:val="1"/>
        </w:rPr>
        <w:t>t</w:t>
      </w:r>
      <w:r w:rsidRPr="00433FE7">
        <w:rPr>
          <w:spacing w:val="-4"/>
        </w:rPr>
        <w:t>t</w:t>
      </w:r>
      <w:r w:rsidRPr="00433FE7">
        <w:t>end</w:t>
      </w:r>
      <w:r w:rsidRPr="00433FE7">
        <w:rPr>
          <w:spacing w:val="-7"/>
        </w:rPr>
        <w:t xml:space="preserve"> </w:t>
      </w:r>
      <w:r w:rsidRPr="00433FE7">
        <w:rPr>
          <w:spacing w:val="-2"/>
        </w:rPr>
        <w:t>t</w:t>
      </w:r>
      <w:r w:rsidRPr="00433FE7">
        <w:t>he</w:t>
      </w:r>
      <w:r w:rsidRPr="00433FE7">
        <w:rPr>
          <w:spacing w:val="-7"/>
        </w:rPr>
        <w:t xml:space="preserve"> </w:t>
      </w:r>
      <w:r w:rsidRPr="00433FE7">
        <w:rPr>
          <w:spacing w:val="-18"/>
        </w:rPr>
        <w:t>Y</w:t>
      </w:r>
      <w:r w:rsidRPr="00433FE7">
        <w:t>ear</w:t>
      </w:r>
      <w:r w:rsidRPr="00433FE7">
        <w:rPr>
          <w:spacing w:val="-7"/>
        </w:rPr>
        <w:t xml:space="preserve"> </w:t>
      </w:r>
      <w:r w:rsidRPr="00433FE7">
        <w:rPr>
          <w:spacing w:val="8"/>
        </w:rPr>
        <w:t>6</w:t>
      </w:r>
      <w:r w:rsidRPr="00433FE7">
        <w:rPr>
          <w:spacing w:val="-6"/>
        </w:rPr>
        <w:t>–</w:t>
      </w:r>
      <w:r w:rsidRPr="00433FE7">
        <w:t>7</w:t>
      </w:r>
      <w:r w:rsidRPr="00433FE7">
        <w:rPr>
          <w:spacing w:val="-7"/>
        </w:rPr>
        <w:t xml:space="preserve"> </w:t>
      </w:r>
      <w:r w:rsidRPr="00433FE7">
        <w:rPr>
          <w:spacing w:val="-5"/>
        </w:rPr>
        <w:t>R</w:t>
      </w:r>
      <w:r w:rsidRPr="00433FE7">
        <w:rPr>
          <w:spacing w:val="-6"/>
        </w:rPr>
        <w:t>e</w:t>
      </w:r>
      <w:r w:rsidRPr="00433FE7">
        <w:t>vi</w:t>
      </w:r>
      <w:r w:rsidRPr="00433FE7">
        <w:rPr>
          <w:spacing w:val="-4"/>
        </w:rPr>
        <w:t>e</w:t>
      </w:r>
      <w:r w:rsidRPr="00433FE7">
        <w:t>w</w:t>
      </w:r>
      <w:r w:rsidRPr="00433FE7">
        <w:rPr>
          <w:spacing w:val="-7"/>
        </w:rPr>
        <w:t xml:space="preserve"> </w:t>
      </w:r>
      <w:r w:rsidRPr="00433FE7">
        <w:t>Stude</w:t>
      </w:r>
      <w:r w:rsidRPr="00433FE7">
        <w:rPr>
          <w:spacing w:val="-5"/>
        </w:rPr>
        <w:t>n</w:t>
      </w:r>
      <w:r w:rsidRPr="00433FE7">
        <w:t>t S</w:t>
      </w:r>
      <w:r w:rsidRPr="00433FE7">
        <w:rPr>
          <w:spacing w:val="-4"/>
        </w:rPr>
        <w:t>u</w:t>
      </w:r>
      <w:r w:rsidRPr="00433FE7">
        <w:t>p</w:t>
      </w:r>
      <w:r w:rsidRPr="00433FE7">
        <w:rPr>
          <w:spacing w:val="-2"/>
        </w:rPr>
        <w:t>po</w:t>
      </w:r>
      <w:r w:rsidRPr="00433FE7">
        <w:rPr>
          <w:spacing w:val="4"/>
        </w:rPr>
        <w:t>r</w:t>
      </w:r>
      <w:r w:rsidRPr="00433FE7">
        <w:t>t</w:t>
      </w:r>
      <w:r w:rsidRPr="00433FE7">
        <w:rPr>
          <w:spacing w:val="-7"/>
        </w:rPr>
        <w:t xml:space="preserve"> </w:t>
      </w:r>
      <w:r w:rsidRPr="00433FE7">
        <w:rPr>
          <w:spacing w:val="-1"/>
        </w:rPr>
        <w:t>G</w:t>
      </w:r>
      <w:r w:rsidRPr="00433FE7">
        <w:t>ro</w:t>
      </w:r>
      <w:r w:rsidRPr="00433FE7">
        <w:rPr>
          <w:spacing w:val="-4"/>
        </w:rPr>
        <w:t>u</w:t>
      </w:r>
      <w:r w:rsidRPr="00433FE7">
        <w:t>p</w:t>
      </w:r>
      <w:r w:rsidRPr="00433FE7">
        <w:rPr>
          <w:spacing w:val="-7"/>
        </w:rPr>
        <w:t xml:space="preserve"> </w:t>
      </w:r>
      <w:r w:rsidRPr="00433FE7">
        <w:t>me</w:t>
      </w:r>
      <w:r w:rsidRPr="00433FE7">
        <w:rPr>
          <w:spacing w:val="-5"/>
        </w:rPr>
        <w:t>e</w:t>
      </w:r>
      <w:r w:rsidRPr="00433FE7">
        <w:rPr>
          <w:spacing w:val="-2"/>
        </w:rPr>
        <w:t>t</w:t>
      </w:r>
      <w:r w:rsidRPr="00433FE7">
        <w:t>in</w:t>
      </w:r>
      <w:r w:rsidRPr="00433FE7">
        <w:rPr>
          <w:spacing w:val="-4"/>
        </w:rPr>
        <w:t>g.</w:t>
      </w:r>
      <w:bookmarkStart w:id="236" w:name="_Year_6–7_Review"/>
      <w:bookmarkStart w:id="237" w:name="_Year_6–7_Review_1"/>
      <w:bookmarkStart w:id="238" w:name="_Ref415748198"/>
      <w:bookmarkEnd w:id="236"/>
      <w:bookmarkEnd w:id="237"/>
    </w:p>
    <w:p w14:paraId="71B86E08" w14:textId="552204E4" w:rsidR="007C34E5" w:rsidRPr="00433FE7" w:rsidRDefault="00B86606" w:rsidP="00B86606">
      <w:pPr>
        <w:pStyle w:val="ESBodyText"/>
        <w:rPr>
          <w:rFonts w:eastAsia="Times New Roman"/>
          <w:b/>
          <w:bCs/>
          <w:color w:val="262626"/>
          <w:sz w:val="20"/>
          <w:szCs w:val="19"/>
        </w:rPr>
      </w:pPr>
      <w:r w:rsidRPr="00433FE7">
        <w:rPr>
          <w:rFonts w:eastAsia="Times New Roman"/>
          <w:b/>
          <w:bCs/>
          <w:color w:val="262626"/>
          <w:spacing w:val="-15"/>
          <w:sz w:val="20"/>
          <w:szCs w:val="19"/>
        </w:rPr>
        <w:t>Y</w:t>
      </w:r>
      <w:r w:rsidRPr="00433FE7">
        <w:rPr>
          <w:rFonts w:eastAsia="Times New Roman"/>
          <w:b/>
          <w:bCs/>
          <w:color w:val="262626"/>
          <w:sz w:val="20"/>
          <w:szCs w:val="19"/>
        </w:rPr>
        <w:t>e</w:t>
      </w:r>
      <w:r w:rsidRPr="00433FE7">
        <w:rPr>
          <w:rFonts w:eastAsia="Times New Roman"/>
          <w:b/>
          <w:bCs/>
          <w:color w:val="262626"/>
          <w:spacing w:val="-1"/>
          <w:sz w:val="20"/>
          <w:szCs w:val="19"/>
        </w:rPr>
        <w:t>a</w:t>
      </w:r>
      <w:r w:rsidRPr="00433FE7">
        <w:rPr>
          <w:rFonts w:eastAsia="Times New Roman"/>
          <w:b/>
          <w:bCs/>
          <w:color w:val="262626"/>
          <w:sz w:val="20"/>
          <w:szCs w:val="19"/>
        </w:rPr>
        <w:t>r</w:t>
      </w:r>
      <w:r w:rsidRPr="00433FE7">
        <w:rPr>
          <w:rFonts w:eastAsia="Times New Roman"/>
          <w:b/>
          <w:bCs/>
          <w:color w:val="262626"/>
          <w:spacing w:val="-7"/>
          <w:sz w:val="20"/>
          <w:szCs w:val="19"/>
        </w:rPr>
        <w:t xml:space="preserve"> </w:t>
      </w:r>
      <w:r w:rsidRPr="00433FE7">
        <w:rPr>
          <w:rFonts w:eastAsia="Times New Roman"/>
          <w:b/>
          <w:bCs/>
          <w:color w:val="262626"/>
          <w:spacing w:val="8"/>
          <w:sz w:val="20"/>
          <w:szCs w:val="19"/>
        </w:rPr>
        <w:t>6</w:t>
      </w:r>
      <w:r w:rsidRPr="00433FE7">
        <w:rPr>
          <w:rFonts w:eastAsia="Times New Roman"/>
          <w:b/>
          <w:bCs/>
          <w:color w:val="262626"/>
          <w:spacing w:val="-5"/>
          <w:sz w:val="20"/>
          <w:szCs w:val="19"/>
        </w:rPr>
        <w:t>–</w:t>
      </w:r>
      <w:r w:rsidRPr="00433FE7">
        <w:rPr>
          <w:rFonts w:eastAsia="Times New Roman"/>
          <w:b/>
          <w:bCs/>
          <w:color w:val="262626"/>
          <w:sz w:val="20"/>
          <w:szCs w:val="19"/>
        </w:rPr>
        <w:t>7</w:t>
      </w:r>
      <w:r w:rsidRPr="00433FE7">
        <w:rPr>
          <w:rFonts w:eastAsia="Times New Roman"/>
          <w:b/>
          <w:bCs/>
          <w:color w:val="262626"/>
          <w:spacing w:val="-7"/>
          <w:sz w:val="20"/>
          <w:szCs w:val="19"/>
        </w:rPr>
        <w:t xml:space="preserve"> </w:t>
      </w:r>
      <w:r w:rsidRPr="00433FE7">
        <w:rPr>
          <w:rFonts w:eastAsia="Times New Roman"/>
          <w:b/>
          <w:bCs/>
          <w:color w:val="262626"/>
          <w:spacing w:val="-3"/>
          <w:sz w:val="20"/>
          <w:szCs w:val="19"/>
        </w:rPr>
        <w:t>R</w:t>
      </w:r>
      <w:r w:rsidRPr="00433FE7">
        <w:rPr>
          <w:rFonts w:eastAsia="Times New Roman"/>
          <w:b/>
          <w:bCs/>
          <w:color w:val="262626"/>
          <w:spacing w:val="-5"/>
          <w:sz w:val="20"/>
          <w:szCs w:val="19"/>
        </w:rPr>
        <w:t>e</w:t>
      </w:r>
      <w:r w:rsidRPr="00433FE7">
        <w:rPr>
          <w:rFonts w:eastAsia="Times New Roman"/>
          <w:b/>
          <w:bCs/>
          <w:color w:val="262626"/>
          <w:sz w:val="20"/>
          <w:szCs w:val="19"/>
        </w:rPr>
        <w:t>v</w:t>
      </w:r>
      <w:r w:rsidRPr="00433FE7">
        <w:rPr>
          <w:rFonts w:eastAsia="Times New Roman"/>
          <w:b/>
          <w:bCs/>
          <w:color w:val="262626"/>
          <w:spacing w:val="-1"/>
          <w:sz w:val="20"/>
          <w:szCs w:val="19"/>
        </w:rPr>
        <w:t>i</w:t>
      </w:r>
      <w:r w:rsidRPr="00433FE7">
        <w:rPr>
          <w:rFonts w:eastAsia="Times New Roman"/>
          <w:b/>
          <w:bCs/>
          <w:color w:val="262626"/>
          <w:spacing w:val="-3"/>
          <w:sz w:val="20"/>
          <w:szCs w:val="19"/>
        </w:rPr>
        <w:t>e</w:t>
      </w:r>
      <w:r w:rsidRPr="00433FE7">
        <w:rPr>
          <w:rFonts w:eastAsia="Times New Roman"/>
          <w:b/>
          <w:bCs/>
          <w:color w:val="262626"/>
          <w:sz w:val="20"/>
          <w:szCs w:val="19"/>
        </w:rPr>
        <w:t>w</w:t>
      </w:r>
      <w:r w:rsidRPr="00433FE7">
        <w:rPr>
          <w:rFonts w:eastAsia="Times New Roman"/>
          <w:b/>
          <w:bCs/>
          <w:color w:val="262626"/>
          <w:spacing w:val="-7"/>
          <w:sz w:val="20"/>
          <w:szCs w:val="19"/>
        </w:rPr>
        <w:t xml:space="preserve"> </w:t>
      </w:r>
      <w:r w:rsidRPr="00433FE7">
        <w:rPr>
          <w:rFonts w:eastAsia="Times New Roman"/>
          <w:b/>
          <w:bCs/>
          <w:color w:val="262626"/>
          <w:spacing w:val="-1"/>
          <w:sz w:val="20"/>
          <w:szCs w:val="19"/>
        </w:rPr>
        <w:t>do</w:t>
      </w:r>
      <w:r w:rsidRPr="00433FE7">
        <w:rPr>
          <w:rFonts w:eastAsia="Times New Roman"/>
          <w:b/>
          <w:bCs/>
          <w:color w:val="262626"/>
          <w:sz w:val="20"/>
          <w:szCs w:val="19"/>
        </w:rPr>
        <w:t>cu</w:t>
      </w:r>
      <w:r w:rsidRPr="00433FE7">
        <w:rPr>
          <w:rFonts w:eastAsia="Times New Roman"/>
          <w:b/>
          <w:bCs/>
          <w:color w:val="262626"/>
          <w:spacing w:val="-1"/>
          <w:sz w:val="20"/>
          <w:szCs w:val="19"/>
        </w:rPr>
        <w:t>m</w:t>
      </w:r>
      <w:r w:rsidRPr="00433FE7">
        <w:rPr>
          <w:rFonts w:eastAsia="Times New Roman"/>
          <w:b/>
          <w:bCs/>
          <w:color w:val="262626"/>
          <w:sz w:val="20"/>
          <w:szCs w:val="19"/>
        </w:rPr>
        <w:t>entation</w:t>
      </w:r>
      <w:r w:rsidRPr="00433FE7">
        <w:rPr>
          <w:rFonts w:eastAsia="Times New Roman"/>
          <w:b/>
          <w:bCs/>
          <w:color w:val="262626"/>
          <w:spacing w:val="-7"/>
          <w:sz w:val="20"/>
          <w:szCs w:val="19"/>
        </w:rPr>
        <w:t xml:space="preserve"> </w:t>
      </w:r>
      <w:r w:rsidRPr="00433FE7">
        <w:rPr>
          <w:rFonts w:eastAsia="Times New Roman"/>
          <w:b/>
          <w:bCs/>
          <w:color w:val="262626"/>
          <w:sz w:val="20"/>
          <w:szCs w:val="19"/>
        </w:rPr>
        <w:t>req</w:t>
      </w:r>
      <w:r w:rsidRPr="00433FE7">
        <w:rPr>
          <w:rFonts w:eastAsia="Times New Roman"/>
          <w:b/>
          <w:bCs/>
          <w:color w:val="262626"/>
          <w:spacing w:val="-3"/>
          <w:sz w:val="20"/>
          <w:szCs w:val="19"/>
        </w:rPr>
        <w:t>u</w:t>
      </w:r>
      <w:r w:rsidRPr="00433FE7">
        <w:rPr>
          <w:rFonts w:eastAsia="Times New Roman"/>
          <w:b/>
          <w:bCs/>
          <w:color w:val="262626"/>
          <w:sz w:val="20"/>
          <w:szCs w:val="19"/>
        </w:rPr>
        <w:t>ir</w:t>
      </w:r>
      <w:r w:rsidRPr="00433FE7">
        <w:rPr>
          <w:rFonts w:eastAsia="Times New Roman"/>
          <w:b/>
          <w:bCs/>
          <w:color w:val="262626"/>
          <w:spacing w:val="-1"/>
          <w:sz w:val="20"/>
          <w:szCs w:val="19"/>
        </w:rPr>
        <w:t>em</w:t>
      </w:r>
      <w:r w:rsidRPr="00433FE7">
        <w:rPr>
          <w:rFonts w:eastAsia="Times New Roman"/>
          <w:b/>
          <w:bCs/>
          <w:color w:val="262626"/>
          <w:sz w:val="20"/>
          <w:szCs w:val="19"/>
        </w:rPr>
        <w:t>ents</w:t>
      </w:r>
      <w:bookmarkEnd w:id="238"/>
    </w:p>
    <w:tbl>
      <w:tblPr>
        <w:tblStyle w:val="GridTable5Dark-Accent21"/>
        <w:tblpPr w:leftFromText="180" w:rightFromText="180" w:vertAnchor="text" w:horzAnchor="page" w:tblpX="1078" w:tblpY="167"/>
        <w:tblW w:w="5000" w:type="pct"/>
        <w:tblLook w:val="04A0" w:firstRow="1" w:lastRow="0" w:firstColumn="1" w:lastColumn="0" w:noHBand="0" w:noVBand="1"/>
        <w:tblDescription w:val="Year 6–7 Review documentation requirements"/>
      </w:tblPr>
      <w:tblGrid>
        <w:gridCol w:w="1980"/>
        <w:gridCol w:w="7642"/>
      </w:tblGrid>
      <w:tr w:rsidR="00B86606" w:rsidRPr="00433FE7" w14:paraId="54B4DE67" w14:textId="77777777" w:rsidTr="00833169">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vAlign w:val="bottom"/>
          </w:tcPr>
          <w:p w14:paraId="1BD63741" w14:textId="77777777" w:rsidR="00B86606" w:rsidRPr="007C34E5" w:rsidRDefault="00B86606" w:rsidP="00833169">
            <w:pPr>
              <w:rPr>
                <w:rFonts w:eastAsia="Calibri"/>
                <w:b w:val="0"/>
                <w:bCs w:val="0"/>
              </w:rPr>
            </w:pPr>
            <w:r w:rsidRPr="007C34E5">
              <w:rPr>
                <w:rFonts w:eastAsia="Calibri"/>
                <w:b w:val="0"/>
                <w:bCs w:val="0"/>
              </w:rPr>
              <w:t>Category</w:t>
            </w:r>
          </w:p>
        </w:tc>
        <w:tc>
          <w:tcPr>
            <w:tcW w:w="3971" w:type="pct"/>
            <w:shd w:val="clear" w:color="auto" w:fill="A52631" w:themeFill="text1"/>
            <w:vAlign w:val="bottom"/>
          </w:tcPr>
          <w:p w14:paraId="04127F93" w14:textId="77777777" w:rsidR="00B86606" w:rsidRPr="007C34E5" w:rsidRDefault="00B86606" w:rsidP="00833169">
            <w:pPr>
              <w:cnfStyle w:val="100000000000" w:firstRow="1" w:lastRow="0" w:firstColumn="0" w:lastColumn="0" w:oddVBand="0" w:evenVBand="0" w:oddHBand="0" w:evenHBand="0" w:firstRowFirstColumn="0" w:firstRowLastColumn="0" w:lastRowFirstColumn="0" w:lastRowLastColumn="0"/>
              <w:rPr>
                <w:rFonts w:eastAsia="Calibri"/>
                <w:b w:val="0"/>
                <w:bCs w:val="0"/>
              </w:rPr>
            </w:pPr>
            <w:r w:rsidRPr="007C34E5">
              <w:rPr>
                <w:rFonts w:eastAsia="Calibri"/>
                <w:b w:val="0"/>
                <w:bCs w:val="0"/>
              </w:rPr>
              <w:t>Documentation required</w:t>
            </w:r>
          </w:p>
        </w:tc>
      </w:tr>
      <w:tr w:rsidR="00B86606" w:rsidRPr="00433FE7" w14:paraId="0048DDFA" w14:textId="77777777" w:rsidTr="0083316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tcPr>
          <w:p w14:paraId="39C4F181" w14:textId="77777777" w:rsidR="00B86606" w:rsidRPr="007C34E5" w:rsidRDefault="00B86606" w:rsidP="00833169">
            <w:pPr>
              <w:spacing w:before="120"/>
              <w:rPr>
                <w:rFonts w:eastAsia="Calibri"/>
                <w:b w:val="0"/>
                <w:bCs w:val="0"/>
              </w:rPr>
            </w:pPr>
            <w:r w:rsidRPr="007C34E5">
              <w:rPr>
                <w:rFonts w:eastAsia="Calibri"/>
                <w:b w:val="0"/>
                <w:bCs w:val="0"/>
              </w:rPr>
              <w:t>Physical disability</w:t>
            </w:r>
          </w:p>
        </w:tc>
        <w:tc>
          <w:tcPr>
            <w:tcW w:w="3971" w:type="pct"/>
            <w:shd w:val="clear" w:color="auto" w:fill="DDDDDD"/>
          </w:tcPr>
          <w:p w14:paraId="5371C4C5" w14:textId="77777777" w:rsidR="00B86606" w:rsidRPr="007C34E5" w:rsidRDefault="00B86606" w:rsidP="00833169">
            <w:pPr>
              <w:pStyle w:val="ESBulletsinTable"/>
              <w:spacing w:before="120" w:after="120"/>
              <w:cnfStyle w:val="000000100000" w:firstRow="0" w:lastRow="0" w:firstColumn="0" w:lastColumn="0" w:oddVBand="0" w:evenVBand="0" w:oddHBand="1" w:evenHBand="0" w:firstRowFirstColumn="0" w:firstRowLastColumn="0" w:lastRowFirstColumn="0" w:lastRowLastColumn="0"/>
            </w:pPr>
            <w:r w:rsidRPr="007C34E5">
              <w:t>A current report from a medical/paediatric specialist (not more than two years old)</w:t>
            </w:r>
          </w:p>
          <w:p w14:paraId="4E968A6A" w14:textId="0229CD17" w:rsidR="00B86606" w:rsidRPr="007C34E5" w:rsidRDefault="00B86606" w:rsidP="00833169">
            <w:pPr>
              <w:pStyle w:val="ESBulletsinTable"/>
              <w:spacing w:before="120" w:after="120"/>
              <w:cnfStyle w:val="000000100000" w:firstRow="0" w:lastRow="0" w:firstColumn="0" w:lastColumn="0" w:oddVBand="0" w:evenVBand="0" w:oddHBand="1" w:evenHBand="0" w:firstRowFirstColumn="0" w:firstRowLastColumn="0" w:lastRowFirstColumn="0" w:lastRowLastColumn="0"/>
            </w:pPr>
            <w:r w:rsidRPr="007C34E5">
              <w:t>A current signed report from a paramedical professional (not more than two years old)</w:t>
            </w:r>
          </w:p>
        </w:tc>
      </w:tr>
      <w:tr w:rsidR="00B86606" w:rsidRPr="00433FE7" w14:paraId="242C98B3" w14:textId="77777777" w:rsidTr="00833169">
        <w:trPr>
          <w:trHeight w:val="624"/>
        </w:trPr>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tcPr>
          <w:p w14:paraId="06786EA8" w14:textId="77777777" w:rsidR="00B86606" w:rsidRPr="007C34E5" w:rsidRDefault="00B86606" w:rsidP="00833169">
            <w:pPr>
              <w:spacing w:before="120"/>
              <w:rPr>
                <w:rFonts w:eastAsia="Calibri"/>
                <w:b w:val="0"/>
                <w:bCs w:val="0"/>
              </w:rPr>
            </w:pPr>
            <w:r w:rsidRPr="007C34E5">
              <w:rPr>
                <w:rFonts w:eastAsia="Calibri"/>
                <w:b w:val="0"/>
                <w:bCs w:val="0"/>
              </w:rPr>
              <w:t>Visual impairment</w:t>
            </w:r>
          </w:p>
        </w:tc>
        <w:tc>
          <w:tcPr>
            <w:tcW w:w="3971" w:type="pct"/>
            <w:shd w:val="clear" w:color="auto" w:fill="DDDDDD"/>
          </w:tcPr>
          <w:p w14:paraId="5539C44D" w14:textId="18AD9948" w:rsidR="00B86606" w:rsidRPr="007C34E5" w:rsidRDefault="00B86606" w:rsidP="00833169">
            <w:pPr>
              <w:pStyle w:val="ESBulletsinTable"/>
              <w:spacing w:before="120" w:after="120"/>
              <w:cnfStyle w:val="000000000000" w:firstRow="0" w:lastRow="0" w:firstColumn="0" w:lastColumn="0" w:oddVBand="0" w:evenVBand="0" w:oddHBand="0" w:evenHBand="0" w:firstRowFirstColumn="0" w:firstRowLastColumn="0" w:lastRowFirstColumn="0" w:lastRowLastColumn="0"/>
            </w:pPr>
            <w:r w:rsidRPr="007C34E5">
              <w:t>A current signed report from an ophthalmologist/Educational Vision Assessment Clinic (not more than one year old)</w:t>
            </w:r>
          </w:p>
        </w:tc>
      </w:tr>
      <w:tr w:rsidR="00B86606" w:rsidRPr="00433FE7" w14:paraId="138E42A6" w14:textId="77777777" w:rsidTr="00833169">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tcPr>
          <w:p w14:paraId="5DEACCBD" w14:textId="77777777" w:rsidR="00B86606" w:rsidRPr="007C34E5" w:rsidRDefault="00B86606" w:rsidP="00833169">
            <w:pPr>
              <w:spacing w:before="120"/>
              <w:rPr>
                <w:rFonts w:eastAsia="Calibri"/>
                <w:b w:val="0"/>
                <w:bCs w:val="0"/>
              </w:rPr>
            </w:pPr>
            <w:r w:rsidRPr="007C34E5">
              <w:rPr>
                <w:rFonts w:eastAsia="Calibri"/>
                <w:b w:val="0"/>
                <w:bCs w:val="0"/>
              </w:rPr>
              <w:t>Hearing impairment</w:t>
            </w:r>
          </w:p>
        </w:tc>
        <w:tc>
          <w:tcPr>
            <w:tcW w:w="3971" w:type="pct"/>
            <w:shd w:val="clear" w:color="auto" w:fill="DDDDDD"/>
          </w:tcPr>
          <w:p w14:paraId="13BD53F7" w14:textId="77777777" w:rsidR="00B86606" w:rsidRPr="007C34E5" w:rsidRDefault="00B86606" w:rsidP="00833169">
            <w:pPr>
              <w:pStyle w:val="ESBulletsinTable"/>
              <w:spacing w:before="120" w:after="120"/>
              <w:cnfStyle w:val="000000100000" w:firstRow="0" w:lastRow="0" w:firstColumn="0" w:lastColumn="0" w:oddVBand="0" w:evenVBand="0" w:oddHBand="1" w:evenHBand="0" w:firstRowFirstColumn="0" w:firstRowLastColumn="0" w:lastRowFirstColumn="0" w:lastRowLastColumn="0"/>
            </w:pPr>
            <w:r w:rsidRPr="007C34E5">
              <w:t>A current signed report from an audiologist (not more than one year old)</w:t>
            </w:r>
          </w:p>
          <w:p w14:paraId="614AF462" w14:textId="56DE10A3" w:rsidR="00B86606" w:rsidRPr="007C34E5" w:rsidRDefault="00B86606" w:rsidP="00833169">
            <w:pPr>
              <w:pStyle w:val="ESBulletsinTable"/>
              <w:spacing w:before="120" w:after="120"/>
              <w:cnfStyle w:val="000000100000" w:firstRow="0" w:lastRow="0" w:firstColumn="0" w:lastColumn="0" w:oddVBand="0" w:evenVBand="0" w:oddHBand="1" w:evenHBand="0" w:firstRowFirstColumn="0" w:firstRowLastColumn="0" w:lastRowFirstColumn="0" w:lastRowLastColumn="0"/>
            </w:pPr>
            <w:r w:rsidRPr="007C34E5">
              <w:t>A current signed audiogram (not more than one year old)</w:t>
            </w:r>
          </w:p>
        </w:tc>
      </w:tr>
      <w:tr w:rsidR="00B86606" w:rsidRPr="00433FE7" w14:paraId="7E34F923" w14:textId="77777777" w:rsidTr="00833169">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tcPr>
          <w:p w14:paraId="539F951F" w14:textId="77777777" w:rsidR="00B86606" w:rsidRPr="007C34E5" w:rsidRDefault="00B86606" w:rsidP="00833169">
            <w:pPr>
              <w:spacing w:before="120"/>
              <w:rPr>
                <w:rFonts w:eastAsia="Calibri"/>
                <w:b w:val="0"/>
                <w:bCs w:val="0"/>
              </w:rPr>
            </w:pPr>
            <w:r w:rsidRPr="007C34E5">
              <w:rPr>
                <w:rFonts w:eastAsia="Calibri"/>
                <w:b w:val="0"/>
                <w:bCs w:val="0"/>
              </w:rPr>
              <w:t>Severe behaviour disorder</w:t>
            </w:r>
          </w:p>
        </w:tc>
        <w:tc>
          <w:tcPr>
            <w:tcW w:w="3971" w:type="pct"/>
            <w:shd w:val="clear" w:color="auto" w:fill="DDDDDD"/>
          </w:tcPr>
          <w:p w14:paraId="2C28B6A8" w14:textId="77777777" w:rsidR="00B86606" w:rsidRPr="007C34E5" w:rsidRDefault="00B86606" w:rsidP="00833169">
            <w:pPr>
              <w:pStyle w:val="ESBulletsinTable"/>
              <w:spacing w:before="120" w:after="120"/>
              <w:cnfStyle w:val="000000000000" w:firstRow="0" w:lastRow="0" w:firstColumn="0" w:lastColumn="0" w:oddVBand="0" w:evenVBand="0" w:oddHBand="0" w:evenHBand="0" w:firstRowFirstColumn="0" w:firstRowLastColumn="0" w:lastRowFirstColumn="0" w:lastRowLastColumn="0"/>
            </w:pPr>
            <w:r w:rsidRPr="007C34E5">
              <w:t>A signed report from a psychologist containing a current Child Behaviour Checklist (CBCL) (not more than one year old)</w:t>
            </w:r>
          </w:p>
          <w:p w14:paraId="30F41031" w14:textId="77777777" w:rsidR="00B86606" w:rsidRPr="007C34E5" w:rsidRDefault="00B86606" w:rsidP="00833169">
            <w:pPr>
              <w:pStyle w:val="ESBulletsinTable"/>
              <w:spacing w:before="120" w:after="120"/>
              <w:cnfStyle w:val="000000000000" w:firstRow="0" w:lastRow="0" w:firstColumn="0" w:lastColumn="0" w:oddVBand="0" w:evenVBand="0" w:oddHBand="0" w:evenHBand="0" w:firstRowFirstColumn="0" w:firstRowLastColumn="0" w:lastRowFirstColumn="0" w:lastRowLastColumn="0"/>
            </w:pPr>
            <w:r w:rsidRPr="007C34E5">
              <w:t>Current evidence from a psychologist/psychiatrist of the need for ongoing psychological/psychiatric treatment (not more than two years old)</w:t>
            </w:r>
          </w:p>
          <w:p w14:paraId="1E1DF461" w14:textId="203130F6" w:rsidR="00B86606" w:rsidRPr="007C34E5" w:rsidRDefault="00B86606" w:rsidP="00833169">
            <w:pPr>
              <w:pStyle w:val="ESBulletsinTable"/>
              <w:spacing w:before="120" w:after="120"/>
              <w:cnfStyle w:val="000000000000" w:firstRow="0" w:lastRow="0" w:firstColumn="0" w:lastColumn="0" w:oddVBand="0" w:evenVBand="0" w:oddHBand="0" w:evenHBand="0" w:firstRowFirstColumn="0" w:firstRowLastColumn="0" w:lastRowFirstColumn="0" w:lastRowLastColumn="0"/>
            </w:pPr>
            <w:r w:rsidRPr="007C34E5">
              <w:t>A current Student Management Plan (not more than one year old)</w:t>
            </w:r>
          </w:p>
        </w:tc>
      </w:tr>
      <w:tr w:rsidR="00B86606" w:rsidRPr="00433FE7" w14:paraId="1AC7B947" w14:textId="77777777" w:rsidTr="00833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tcPr>
          <w:p w14:paraId="5146B3FE" w14:textId="77777777" w:rsidR="00B86606" w:rsidRPr="007C34E5" w:rsidRDefault="00B86606" w:rsidP="00833169">
            <w:pPr>
              <w:spacing w:before="120"/>
              <w:rPr>
                <w:rFonts w:eastAsia="Calibri"/>
                <w:b w:val="0"/>
                <w:bCs w:val="0"/>
              </w:rPr>
            </w:pPr>
            <w:r w:rsidRPr="007C34E5">
              <w:rPr>
                <w:rFonts w:eastAsia="Calibri"/>
                <w:b w:val="0"/>
                <w:bCs w:val="0"/>
              </w:rPr>
              <w:t>Intellectual disability</w:t>
            </w:r>
          </w:p>
        </w:tc>
        <w:tc>
          <w:tcPr>
            <w:tcW w:w="3971" w:type="pct"/>
            <w:shd w:val="clear" w:color="auto" w:fill="DDDDDD"/>
          </w:tcPr>
          <w:p w14:paraId="2073EFEA" w14:textId="1A302111" w:rsidR="00B86606" w:rsidRPr="007C34E5" w:rsidRDefault="00B86606" w:rsidP="00833169">
            <w:pPr>
              <w:pStyle w:val="ESBulletsinTable"/>
              <w:spacing w:before="120" w:after="120"/>
              <w:cnfStyle w:val="000000100000" w:firstRow="0" w:lastRow="0" w:firstColumn="0" w:lastColumn="0" w:oddVBand="0" w:evenVBand="0" w:oddHBand="1" w:evenHBand="0" w:firstRowFirstColumn="0" w:firstRowLastColumn="0" w:lastRowFirstColumn="0" w:lastRowLastColumn="0"/>
            </w:pPr>
            <w:r w:rsidRPr="007C34E5">
              <w:t>A signed report from a psychologist containing a current cognitive assessment (not more than two years old) and a current Vineland Adaptive Behaviour Scale (not more than one year old)</w:t>
            </w:r>
          </w:p>
        </w:tc>
      </w:tr>
      <w:tr w:rsidR="00B86606" w:rsidRPr="00433FE7" w14:paraId="46154A6D" w14:textId="77777777" w:rsidTr="00833169">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tcPr>
          <w:p w14:paraId="7B1BA764" w14:textId="77777777" w:rsidR="00B86606" w:rsidRPr="007C34E5" w:rsidRDefault="00B86606" w:rsidP="00833169">
            <w:pPr>
              <w:spacing w:before="120"/>
              <w:rPr>
                <w:rFonts w:eastAsia="Calibri"/>
                <w:b w:val="0"/>
                <w:bCs w:val="0"/>
              </w:rPr>
            </w:pPr>
            <w:r w:rsidRPr="007C34E5">
              <w:rPr>
                <w:rFonts w:eastAsia="Calibri"/>
                <w:b w:val="0"/>
                <w:bCs w:val="0"/>
              </w:rPr>
              <w:t>Autism Spectrum Disorder</w:t>
            </w:r>
          </w:p>
        </w:tc>
        <w:tc>
          <w:tcPr>
            <w:tcW w:w="3971" w:type="pct"/>
            <w:shd w:val="clear" w:color="auto" w:fill="DDDDDD"/>
          </w:tcPr>
          <w:p w14:paraId="6EF195EB" w14:textId="77777777" w:rsidR="00B86606" w:rsidRPr="007C34E5" w:rsidRDefault="00B86606" w:rsidP="00833169">
            <w:pPr>
              <w:pStyle w:val="ESBulletsinTable"/>
              <w:spacing w:before="120" w:after="120"/>
              <w:cnfStyle w:val="000000000000" w:firstRow="0" w:lastRow="0" w:firstColumn="0" w:lastColumn="0" w:oddVBand="0" w:evenVBand="0" w:oddHBand="0" w:evenHBand="0" w:firstRowFirstColumn="0" w:firstRowLastColumn="0" w:lastRowFirstColumn="0" w:lastRowLastColumn="0"/>
            </w:pPr>
            <w:r w:rsidRPr="007C34E5">
              <w:t>A signed report from a psychologist, containing a current Vineland Adaptive Behaviour Scale (not more than one year old)</w:t>
            </w:r>
          </w:p>
          <w:p w14:paraId="45115C78" w14:textId="43713888" w:rsidR="00B86606" w:rsidRPr="007C34E5" w:rsidRDefault="00B86606" w:rsidP="00833169">
            <w:pPr>
              <w:pStyle w:val="ESBulletsinTable"/>
              <w:spacing w:before="120" w:after="120"/>
              <w:cnfStyle w:val="000000000000" w:firstRow="0" w:lastRow="0" w:firstColumn="0" w:lastColumn="0" w:oddVBand="0" w:evenVBand="0" w:oddHBand="0" w:evenHBand="0" w:firstRowFirstColumn="0" w:firstRowLastColumn="0" w:lastRowFirstColumn="0" w:lastRowLastColumn="0"/>
            </w:pPr>
            <w:r w:rsidRPr="007C34E5">
              <w:t>A signed report from a speech pathologist containing a current comprehensive speech pathology assessment (not more than one year old)</w:t>
            </w:r>
          </w:p>
        </w:tc>
      </w:tr>
      <w:tr w:rsidR="00B86606" w:rsidRPr="00433FE7" w14:paraId="4DC75799" w14:textId="77777777" w:rsidTr="008331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tcPr>
          <w:p w14:paraId="39D5017A" w14:textId="77777777" w:rsidR="00B86606" w:rsidRPr="007C34E5" w:rsidRDefault="00B86606" w:rsidP="00833169">
            <w:pPr>
              <w:spacing w:before="120"/>
              <w:rPr>
                <w:rFonts w:eastAsia="Calibri"/>
                <w:b w:val="0"/>
                <w:bCs w:val="0"/>
              </w:rPr>
            </w:pPr>
            <w:r w:rsidRPr="007C34E5">
              <w:rPr>
                <w:rFonts w:eastAsia="Calibri"/>
                <w:b w:val="0"/>
                <w:bCs w:val="0"/>
              </w:rPr>
              <w:t>Severe language disorder with critical educational needs</w:t>
            </w:r>
          </w:p>
        </w:tc>
        <w:tc>
          <w:tcPr>
            <w:tcW w:w="3971" w:type="pct"/>
            <w:shd w:val="clear" w:color="auto" w:fill="DDDDDD"/>
          </w:tcPr>
          <w:p w14:paraId="3BA682E8" w14:textId="77777777" w:rsidR="00B86606" w:rsidRPr="007C34E5" w:rsidRDefault="00B86606" w:rsidP="00833169">
            <w:pPr>
              <w:pStyle w:val="ESBulletsinTable"/>
              <w:spacing w:before="120" w:after="120"/>
              <w:cnfStyle w:val="000000100000" w:firstRow="0" w:lastRow="0" w:firstColumn="0" w:lastColumn="0" w:oddVBand="0" w:evenVBand="0" w:oddHBand="1" w:evenHBand="0" w:firstRowFirstColumn="0" w:firstRowLastColumn="0" w:lastRowFirstColumn="0" w:lastRowLastColumn="0"/>
            </w:pPr>
            <w:r w:rsidRPr="007C34E5">
              <w:t>A current signed report from a speech pathologist containing two language assessments (not more than one year old)</w:t>
            </w:r>
          </w:p>
          <w:p w14:paraId="7DF8D319" w14:textId="69928B73" w:rsidR="00B86606" w:rsidRPr="007C34E5" w:rsidRDefault="00B86606" w:rsidP="00833169">
            <w:pPr>
              <w:pStyle w:val="ESBulletsinTable"/>
              <w:spacing w:before="120" w:after="120"/>
              <w:cnfStyle w:val="000000100000" w:firstRow="0" w:lastRow="0" w:firstColumn="0" w:lastColumn="0" w:oddVBand="0" w:evenVBand="0" w:oddHBand="1" w:evenHBand="0" w:firstRowFirstColumn="0" w:firstRowLastColumn="0" w:lastRowFirstColumn="0" w:lastRowLastColumn="0"/>
            </w:pPr>
            <w:r w:rsidRPr="007C34E5">
              <w:t>A current signed report from a psychologist containing a cognitive assessment (not more than two years old)</w:t>
            </w:r>
          </w:p>
        </w:tc>
      </w:tr>
      <w:tr w:rsidR="00B86606" w:rsidRPr="00433FE7" w14:paraId="44FF4553" w14:textId="77777777" w:rsidTr="00833169">
        <w:tc>
          <w:tcPr>
            <w:cnfStyle w:val="001000000000" w:firstRow="0" w:lastRow="0" w:firstColumn="1" w:lastColumn="0" w:oddVBand="0" w:evenVBand="0" w:oddHBand="0" w:evenHBand="0" w:firstRowFirstColumn="0" w:firstRowLastColumn="0" w:lastRowFirstColumn="0" w:lastRowLastColumn="0"/>
            <w:tcW w:w="1029" w:type="pct"/>
            <w:shd w:val="clear" w:color="auto" w:fill="A52631" w:themeFill="text1"/>
          </w:tcPr>
          <w:p w14:paraId="7378699D" w14:textId="77777777" w:rsidR="00B86606" w:rsidRPr="007C34E5" w:rsidRDefault="00B86606" w:rsidP="00833169">
            <w:pPr>
              <w:spacing w:before="120"/>
              <w:rPr>
                <w:rFonts w:eastAsia="Calibri"/>
                <w:b w:val="0"/>
                <w:bCs w:val="0"/>
              </w:rPr>
            </w:pPr>
            <w:r w:rsidRPr="007C34E5">
              <w:rPr>
                <w:rFonts w:eastAsia="Calibri"/>
                <w:b w:val="0"/>
                <w:bCs w:val="0"/>
              </w:rPr>
              <w:t>All categories</w:t>
            </w:r>
          </w:p>
        </w:tc>
        <w:tc>
          <w:tcPr>
            <w:tcW w:w="3971" w:type="pct"/>
            <w:shd w:val="clear" w:color="auto" w:fill="DDDDDD"/>
          </w:tcPr>
          <w:p w14:paraId="6D788E7D" w14:textId="35FCB702" w:rsidR="00B86606" w:rsidRPr="007C34E5" w:rsidRDefault="00B86606" w:rsidP="00833169">
            <w:pPr>
              <w:pStyle w:val="ESBulletsinTable"/>
              <w:spacing w:before="120" w:after="120"/>
              <w:cnfStyle w:val="000000000000" w:firstRow="0" w:lastRow="0" w:firstColumn="0" w:lastColumn="0" w:oddVBand="0" w:evenVBand="0" w:oddHBand="0" w:evenHBand="0" w:firstRowFirstColumn="0" w:firstRowLastColumn="0" w:lastRowFirstColumn="0" w:lastRowLastColumn="0"/>
            </w:pPr>
            <w:r w:rsidRPr="007C34E5">
              <w:t>Current evidence/appropriate reports to support agreed Educational Needs Questionnaire levels</w:t>
            </w:r>
          </w:p>
        </w:tc>
      </w:tr>
    </w:tbl>
    <w:p w14:paraId="690672FE" w14:textId="77777777" w:rsidR="007C34E5" w:rsidRDefault="007C34E5" w:rsidP="00B86606">
      <w:pPr>
        <w:pStyle w:val="ESHeading3"/>
        <w:rPr>
          <w:lang w:val="en-AU"/>
        </w:rPr>
        <w:sectPr w:rsidR="007C34E5" w:rsidSect="00833169">
          <w:headerReference w:type="default" r:id="rId35"/>
          <w:footerReference w:type="default" r:id="rId36"/>
          <w:pgSz w:w="11900" w:h="16840"/>
          <w:pgMar w:top="1304" w:right="1134" w:bottom="1191" w:left="1134" w:header="624" w:footer="465" w:gutter="0"/>
          <w:pgNumType w:start="1"/>
          <w:cols w:space="397"/>
          <w:docGrid w:linePitch="360"/>
        </w:sectPr>
      </w:pPr>
      <w:bookmarkStart w:id="239" w:name="_4.3.3_Reappraisals"/>
      <w:bookmarkStart w:id="240" w:name="_Toc493681226"/>
      <w:bookmarkStart w:id="241" w:name="_Toc493681447"/>
      <w:bookmarkStart w:id="242" w:name="_Toc505178732"/>
      <w:bookmarkStart w:id="243" w:name="_Toc6381637"/>
      <w:bookmarkStart w:id="244" w:name="_Toc36284057"/>
      <w:bookmarkEnd w:id="239"/>
    </w:p>
    <w:p w14:paraId="425A3A9F" w14:textId="77777777" w:rsidR="00833169" w:rsidRDefault="00833169">
      <w:pPr>
        <w:spacing w:after="0" w:line="240" w:lineRule="auto"/>
        <w:rPr>
          <w:b/>
          <w:sz w:val="20"/>
          <w:lang w:val="en-AU"/>
        </w:rPr>
      </w:pPr>
      <w:r>
        <w:rPr>
          <w:lang w:val="en-AU"/>
        </w:rPr>
        <w:br w:type="page"/>
      </w:r>
    </w:p>
    <w:p w14:paraId="10135AFF" w14:textId="0F36BF6C" w:rsidR="00B86606" w:rsidRPr="00C816EB" w:rsidRDefault="00B86606" w:rsidP="00B86606">
      <w:pPr>
        <w:pStyle w:val="ESHeading3"/>
        <w:rPr>
          <w:lang w:val="en-AU"/>
        </w:rPr>
      </w:pPr>
      <w:bookmarkStart w:id="245" w:name="_Toc36380143"/>
      <w:r w:rsidRPr="00C816EB">
        <w:rPr>
          <w:lang w:val="en-AU"/>
        </w:rPr>
        <w:lastRenderedPageBreak/>
        <w:t>4.4.3 Reappraisals</w:t>
      </w:r>
      <w:bookmarkEnd w:id="240"/>
      <w:bookmarkEnd w:id="241"/>
      <w:bookmarkEnd w:id="242"/>
      <w:bookmarkEnd w:id="243"/>
      <w:bookmarkEnd w:id="244"/>
      <w:bookmarkEnd w:id="245"/>
    </w:p>
    <w:p w14:paraId="519693F2" w14:textId="147CEEA5" w:rsidR="00B86606" w:rsidRDefault="00B86606" w:rsidP="00B86606">
      <w:pPr>
        <w:pStyle w:val="ESBodyText"/>
        <w:spacing w:line="220" w:lineRule="atLeast"/>
      </w:pPr>
      <w:r w:rsidRPr="00433FE7">
        <w:t xml:space="preserve">The Reappraisal must provide current evidence, such as reports from relevant professionals, to support the new Educational Needs Questionnaire </w:t>
      </w:r>
      <w:r w:rsidRPr="005702D7">
        <w:t>indicators (</w:t>
      </w:r>
      <w:hyperlink w:anchor="Appendix_B" w:history="1">
        <w:r w:rsidRPr="005702D7">
          <w:rPr>
            <w:rStyle w:val="HyperlinkPSDGuidelinesChar"/>
            <w:rFonts w:eastAsiaTheme="minorEastAsia"/>
          </w:rPr>
          <w:t>Appendix B</w:t>
        </w:r>
      </w:hyperlink>
      <w:r w:rsidRPr="00F1482C">
        <w:t xml:space="preserve">). The agreed </w:t>
      </w:r>
      <w:r w:rsidRPr="005702D7">
        <w:t>indicators must be transferred to the Application Summary Form. An updated Student Learning and Support</w:t>
      </w:r>
      <w:r w:rsidRPr="00433FE7">
        <w:t xml:space="preserve"> Statement (Goals and Strategies) indicating how the additional resources would be used to support the student should be attached to the Application Summary Form. An online application must also be completed on the Program for Students with Disabilities Management System (PSDMS)</w:t>
      </w:r>
      <w:r>
        <w:t xml:space="preserve">. </w:t>
      </w:r>
      <w:r w:rsidRPr="001B552F">
        <w:t xml:space="preserve">Schools are advised to contact the relevant Regional </w:t>
      </w:r>
      <w:r w:rsidR="00B33AEA">
        <w:t>Disability</w:t>
      </w:r>
      <w:r w:rsidRPr="001B552F">
        <w:t xml:space="preserve"> Coordinator who can advise on the documentation required to support the revised Educational Needs Questionnaire ratings.</w:t>
      </w:r>
    </w:p>
    <w:p w14:paraId="18B6844E" w14:textId="77777777" w:rsidR="00B86606" w:rsidRPr="00433FE7" w:rsidRDefault="00B86606" w:rsidP="00B86606">
      <w:pPr>
        <w:pStyle w:val="ESBodyText"/>
        <w:spacing w:line="220" w:lineRule="atLeast"/>
      </w:pPr>
      <w:r w:rsidRPr="009A0912">
        <w:t>Please note that Assessments Australia does not provide assessments for Reappraisals.</w:t>
      </w:r>
    </w:p>
    <w:p w14:paraId="2CFE7290" w14:textId="77777777" w:rsidR="00B86606" w:rsidRPr="00433FE7" w:rsidRDefault="00B86606" w:rsidP="00B86606">
      <w:pPr>
        <w:pStyle w:val="ESHeading2"/>
      </w:pPr>
      <w:bookmarkStart w:id="246" w:name="_4.4_Application_Student"/>
      <w:bookmarkStart w:id="247" w:name="_Toc448489689"/>
      <w:bookmarkStart w:id="248" w:name="_Toc36380144"/>
      <w:bookmarkEnd w:id="246"/>
      <w:r w:rsidRPr="00433FE7">
        <w:t xml:space="preserve">4.5 </w:t>
      </w:r>
      <w:r w:rsidRPr="00433FE7">
        <w:tab/>
        <w:t>PSD Applications Helpline</w:t>
      </w:r>
      <w:bookmarkEnd w:id="247"/>
      <w:bookmarkEnd w:id="248"/>
    </w:p>
    <w:p w14:paraId="387DCA11" w14:textId="77777777" w:rsidR="00B86606" w:rsidRPr="00433FE7" w:rsidRDefault="00B86606" w:rsidP="00B86606">
      <w:pPr>
        <w:pStyle w:val="ESBodyText"/>
      </w:pPr>
      <w:r w:rsidRPr="00433FE7">
        <w:t>The PSD Applications Helpline provides assistance and advice to schools about general matters relating to the Program for Students with Disabilities application process, such as:</w:t>
      </w:r>
    </w:p>
    <w:p w14:paraId="4CBDBA27" w14:textId="77777777" w:rsidR="00B86606" w:rsidRPr="00433FE7" w:rsidRDefault="00B86606" w:rsidP="00B86606">
      <w:pPr>
        <w:pStyle w:val="ESBulletsinTable"/>
      </w:pPr>
      <w:r w:rsidRPr="00433FE7">
        <w:t>the Program for Students with Disabilities Guidelines</w:t>
      </w:r>
    </w:p>
    <w:p w14:paraId="259B4B0D" w14:textId="77777777" w:rsidR="00B86606" w:rsidRPr="00433FE7" w:rsidRDefault="00B86606" w:rsidP="00B86606">
      <w:pPr>
        <w:pStyle w:val="ESBulletsinTable"/>
      </w:pPr>
      <w:r>
        <w:t xml:space="preserve">the </w:t>
      </w:r>
      <w:r w:rsidRPr="00433FE7">
        <w:t>Program for Students with Disabilities application timelines</w:t>
      </w:r>
      <w:r>
        <w:t xml:space="preserve"> </w:t>
      </w:r>
      <w:r w:rsidRPr="001B552F">
        <w:t>and application process</w:t>
      </w:r>
    </w:p>
    <w:p w14:paraId="519B063E" w14:textId="77777777" w:rsidR="00B86606" w:rsidRPr="00433FE7" w:rsidRDefault="00B86606" w:rsidP="00B86606">
      <w:pPr>
        <w:pStyle w:val="ESBulletsinTable"/>
      </w:pPr>
      <w:r w:rsidRPr="00433FE7">
        <w:t>requirements for different types of applications</w:t>
      </w:r>
    </w:p>
    <w:p w14:paraId="434B4E2B" w14:textId="77777777" w:rsidR="00B86606" w:rsidRPr="00433FE7" w:rsidRDefault="00B86606" w:rsidP="00B86606">
      <w:pPr>
        <w:pStyle w:val="ESBulletsinTable"/>
      </w:pPr>
      <w:r w:rsidRPr="00433FE7">
        <w:t>relevant Department of Education and Training circulars</w:t>
      </w:r>
    </w:p>
    <w:p w14:paraId="3B0292B3" w14:textId="77777777" w:rsidR="00B86606" w:rsidRDefault="00B86606" w:rsidP="00B86606">
      <w:pPr>
        <w:pStyle w:val="ESBodyText"/>
        <w:rPr>
          <w:b/>
          <w:lang w:val="en-AU"/>
        </w:rPr>
      </w:pPr>
      <w:r w:rsidRPr="00433FE7">
        <w:t xml:space="preserve">Schools can </w:t>
      </w:r>
      <w:r w:rsidRPr="00433FE7">
        <w:rPr>
          <w:lang w:val="en-AU"/>
        </w:rPr>
        <w:t xml:space="preserve">contact the </w:t>
      </w:r>
      <w:r w:rsidRPr="00433FE7">
        <w:rPr>
          <w:b/>
          <w:lang w:val="en-AU"/>
        </w:rPr>
        <w:t>PSD Applications Helpline</w:t>
      </w:r>
      <w:r w:rsidRPr="00433FE7">
        <w:rPr>
          <w:lang w:val="en-AU"/>
        </w:rPr>
        <w:t xml:space="preserve"> on </w:t>
      </w:r>
      <w:r w:rsidRPr="00433FE7">
        <w:rPr>
          <w:b/>
          <w:lang w:val="en-AU"/>
        </w:rPr>
        <w:t>1300 308 964</w:t>
      </w:r>
    </w:p>
    <w:p w14:paraId="6CC2B704" w14:textId="77777777" w:rsidR="00B86606" w:rsidRPr="001B552F" w:rsidRDefault="00B86606" w:rsidP="00B86606">
      <w:pPr>
        <w:pStyle w:val="ESBodyText"/>
      </w:pPr>
      <w:r w:rsidRPr="001B552F">
        <w:t xml:space="preserve">Schools can contact the PSD Applications Helpline for matters related to processing and administration of the application process. </w:t>
      </w:r>
    </w:p>
    <w:p w14:paraId="04F3F411" w14:textId="6990B2F7" w:rsidR="00B86606" w:rsidRPr="00F1482C" w:rsidRDefault="00B86606" w:rsidP="00B86606">
      <w:pPr>
        <w:pStyle w:val="ESBodyText"/>
      </w:pPr>
      <w:r w:rsidRPr="001B552F">
        <w:t xml:space="preserve">Schools with queries related to individual students may contact their Regional </w:t>
      </w:r>
      <w:r w:rsidR="00B33AEA">
        <w:t>Disability</w:t>
      </w:r>
      <w:r w:rsidRPr="001B552F">
        <w:t xml:space="preserve"> Coordinator (</w:t>
      </w:r>
      <w:r w:rsidRPr="00F1482C">
        <w:t xml:space="preserve">see </w:t>
      </w:r>
      <w:hyperlink w:anchor="Appendix_H" w:history="1">
        <w:r w:rsidRPr="00F1482C">
          <w:rPr>
            <w:rStyle w:val="HyperlinkPSDGuidelinesChar"/>
            <w:rFonts w:eastAsiaTheme="minorEastAsia"/>
          </w:rPr>
          <w:t>Appendix H</w:t>
        </w:r>
      </w:hyperlink>
      <w:r w:rsidRPr="00F1482C">
        <w:t>).</w:t>
      </w:r>
    </w:p>
    <w:p w14:paraId="1DE6DAF6" w14:textId="77777777" w:rsidR="00B86606" w:rsidRPr="00433FE7" w:rsidRDefault="00B86606" w:rsidP="00B86606">
      <w:pPr>
        <w:pStyle w:val="ESHeading3"/>
      </w:pPr>
      <w:bookmarkStart w:id="249" w:name="_Toc493681228"/>
      <w:bookmarkStart w:id="250" w:name="_Toc493681449"/>
      <w:bookmarkStart w:id="251" w:name="_Toc505178734"/>
      <w:bookmarkStart w:id="252" w:name="_Toc535497395"/>
      <w:bookmarkStart w:id="253" w:name="_Toc535497548"/>
      <w:bookmarkStart w:id="254" w:name="_Toc6381639"/>
      <w:bookmarkStart w:id="255" w:name="_Toc36380145"/>
      <w:r w:rsidRPr="00F1482C">
        <w:t>4.5.1 Other queries</w:t>
      </w:r>
      <w:bookmarkEnd w:id="249"/>
      <w:bookmarkEnd w:id="250"/>
      <w:bookmarkEnd w:id="251"/>
      <w:bookmarkEnd w:id="252"/>
      <w:bookmarkEnd w:id="253"/>
      <w:bookmarkEnd w:id="254"/>
      <w:bookmarkEnd w:id="255"/>
    </w:p>
    <w:p w14:paraId="3C6ADE58" w14:textId="77777777" w:rsidR="00B86606" w:rsidRPr="00433FE7" w:rsidRDefault="00B86606" w:rsidP="00B86606">
      <w:pPr>
        <w:pStyle w:val="ESBodyText"/>
      </w:pPr>
      <w:r w:rsidRPr="009A0912">
        <w:rPr>
          <w:rFonts w:cs="Times New Roman"/>
          <w:b/>
          <w:color w:val="262626"/>
          <w:szCs w:val="24"/>
        </w:rPr>
        <w:t>Parent/guardian/carer(s)</w:t>
      </w:r>
      <w:r w:rsidRPr="00433FE7">
        <w:rPr>
          <w:rFonts w:cs="Times New Roman"/>
          <w:color w:val="262626"/>
          <w:szCs w:val="24"/>
        </w:rPr>
        <w:t xml:space="preserve"> </w:t>
      </w:r>
      <w:r w:rsidRPr="00433FE7">
        <w:t>with questions about the Program for Students with Disabilities, or the progress of an application should direct their queries to their child’s school.</w:t>
      </w:r>
    </w:p>
    <w:p w14:paraId="6AE09AAD" w14:textId="77777777" w:rsidR="00B86606" w:rsidRPr="00433FE7" w:rsidRDefault="00B86606" w:rsidP="00B86606">
      <w:pPr>
        <w:pStyle w:val="ESBodyText"/>
      </w:pPr>
      <w:r w:rsidRPr="00433FE7">
        <w:rPr>
          <w:b/>
        </w:rPr>
        <w:t>Schools</w:t>
      </w:r>
      <w:r w:rsidRPr="00433FE7">
        <w:t xml:space="preserve"> with queries about technical matters relating to the Program for Students with Disabilities Management System (PSDMS) should direct these to the PSDMS Service Desk. Service requests can be logged via</w:t>
      </w:r>
      <w:r>
        <w:t xml:space="preserve"> the</w:t>
      </w:r>
      <w:r w:rsidRPr="00433FE7">
        <w:t xml:space="preserve">: </w:t>
      </w:r>
    </w:p>
    <w:p w14:paraId="459ACE57" w14:textId="77777777" w:rsidR="00B86606" w:rsidRPr="00433FE7" w:rsidRDefault="00D475C5" w:rsidP="00B86606">
      <w:pPr>
        <w:pStyle w:val="ESBodyText"/>
        <w:rPr>
          <w:b/>
          <w:bCs/>
        </w:rPr>
      </w:pPr>
      <w:hyperlink r:id="rId37" w:history="1">
        <w:r w:rsidR="00B86606">
          <w:rPr>
            <w:rStyle w:val="HyperlinkBChar"/>
            <w:rFonts w:eastAsiaTheme="minorEastAsia"/>
          </w:rPr>
          <w:t>Service Gateway Website</w:t>
        </w:r>
      </w:hyperlink>
      <w:r w:rsidR="00B86606" w:rsidRPr="00433FE7">
        <w:rPr>
          <w:b/>
          <w:color w:val="731A36"/>
          <w:spacing w:val="-4"/>
          <w:u w:color="F2F2F2"/>
          <w:lang w:val="en-AU"/>
        </w:rPr>
        <w:t xml:space="preserve"> </w:t>
      </w:r>
      <w:r w:rsidR="00B86606" w:rsidRPr="00FD1FDD">
        <w:rPr>
          <w:spacing w:val="-4"/>
          <w:u w:color="F2F2F2"/>
          <w:lang w:val="en-AU"/>
        </w:rPr>
        <w:t>or p</w:t>
      </w:r>
      <w:r w:rsidR="00B86606" w:rsidRPr="00FD1FDD">
        <w:t>hone</w:t>
      </w:r>
      <w:r w:rsidR="00B86606" w:rsidRPr="00433FE7">
        <w:t xml:space="preserve">: </w:t>
      </w:r>
      <w:r w:rsidR="00B86606" w:rsidRPr="00433FE7">
        <w:rPr>
          <w:b/>
          <w:bCs/>
        </w:rPr>
        <w:t>1800 641 943</w:t>
      </w:r>
    </w:p>
    <w:p w14:paraId="5EEAC43C" w14:textId="680DD275" w:rsidR="00B86606" w:rsidRPr="00433FE7" w:rsidRDefault="00B86606" w:rsidP="00B86606">
      <w:pPr>
        <w:pStyle w:val="ESBodyText"/>
      </w:pPr>
      <w:r w:rsidRPr="00433FE7">
        <w:t xml:space="preserve">Schools with queries related to individual students may contact their Regional </w:t>
      </w:r>
      <w:r w:rsidR="00B33AEA">
        <w:t>Disability</w:t>
      </w:r>
      <w:r w:rsidRPr="00433FE7">
        <w:t xml:space="preserve"> Coordinator (</w:t>
      </w:r>
      <w:r w:rsidRPr="00F1482C">
        <w:t xml:space="preserve">see </w:t>
      </w:r>
      <w:hyperlink w:anchor="Appendix_H" w:history="1">
        <w:r w:rsidRPr="00F1482C">
          <w:rPr>
            <w:rStyle w:val="HyperlinkPSDGuidelinesChar"/>
            <w:rFonts w:eastAsiaTheme="minorEastAsia"/>
          </w:rPr>
          <w:t>Appendix</w:t>
        </w:r>
        <w:r w:rsidR="005C0B5F">
          <w:rPr>
            <w:rStyle w:val="HyperlinkPSDGuidelinesChar"/>
            <w:rFonts w:eastAsiaTheme="minorEastAsia"/>
          </w:rPr>
          <w:t> </w:t>
        </w:r>
        <w:r w:rsidRPr="00F1482C">
          <w:rPr>
            <w:rStyle w:val="HyperlinkPSDGuidelinesChar"/>
            <w:rFonts w:eastAsiaTheme="minorEastAsia"/>
          </w:rPr>
          <w:t>H</w:t>
        </w:r>
      </w:hyperlink>
      <w:r w:rsidRPr="00F1482C">
        <w:t>).</w:t>
      </w:r>
    </w:p>
    <w:p w14:paraId="6F770976" w14:textId="77777777" w:rsidR="00B86606" w:rsidRPr="00433FE7" w:rsidRDefault="00B86606" w:rsidP="00B86606">
      <w:pPr>
        <w:pStyle w:val="ESHeading2"/>
      </w:pPr>
      <w:bookmarkStart w:id="256" w:name="_4.5_Online_application"/>
      <w:bookmarkStart w:id="257" w:name="_4.5__Online"/>
      <w:bookmarkStart w:id="258" w:name="_4.5__Online_1"/>
      <w:bookmarkStart w:id="259" w:name="_Ref415754740"/>
      <w:bookmarkStart w:id="260" w:name="_Ref415754762"/>
      <w:bookmarkStart w:id="261" w:name="_Ref416255750"/>
      <w:bookmarkStart w:id="262" w:name="_Toc448489690"/>
      <w:bookmarkStart w:id="263" w:name="_Toc36380146"/>
      <w:bookmarkStart w:id="264" w:name="PSDMS"/>
      <w:bookmarkEnd w:id="256"/>
      <w:bookmarkEnd w:id="257"/>
      <w:bookmarkEnd w:id="258"/>
      <w:r w:rsidRPr="00433FE7">
        <w:t xml:space="preserve">4.6 </w:t>
      </w:r>
      <w:r w:rsidRPr="00433FE7">
        <w:tab/>
        <w:t xml:space="preserve">Online application process – Program for Students with Disabilities </w:t>
      </w:r>
      <w:r w:rsidRPr="00433FE7">
        <w:tab/>
        <w:t>Management System</w:t>
      </w:r>
      <w:bookmarkEnd w:id="259"/>
      <w:bookmarkEnd w:id="260"/>
      <w:bookmarkEnd w:id="261"/>
      <w:bookmarkEnd w:id="262"/>
      <w:bookmarkEnd w:id="263"/>
    </w:p>
    <w:bookmarkEnd w:id="264"/>
    <w:p w14:paraId="44B2E1A3" w14:textId="77777777" w:rsidR="00B86606" w:rsidRPr="00433FE7" w:rsidRDefault="00B86606" w:rsidP="00B86606">
      <w:pPr>
        <w:pStyle w:val="ESBodyText"/>
      </w:pPr>
      <w:r w:rsidRPr="00433FE7">
        <w:t>All applications for the Program for Students with Disabilities must be submitted online through the Program for Students with Disabilities Management System (PSDMS), available at:</w:t>
      </w:r>
    </w:p>
    <w:p w14:paraId="1D87081A" w14:textId="77777777" w:rsidR="00B86606" w:rsidRPr="00433FE7" w:rsidRDefault="00D475C5" w:rsidP="00B86606">
      <w:pPr>
        <w:pStyle w:val="HyperlinkB"/>
      </w:pPr>
      <w:hyperlink r:id="rId38" w:history="1">
        <w:r w:rsidR="00B86606">
          <w:t>Program for Students with Disabilities Management System (PSDMS)</w:t>
        </w:r>
      </w:hyperlink>
      <w:r w:rsidR="00B86606">
        <w:t>.</w:t>
      </w:r>
    </w:p>
    <w:p w14:paraId="604E97C6" w14:textId="77777777" w:rsidR="00B86606" w:rsidRPr="00433FE7" w:rsidRDefault="00B86606" w:rsidP="00B86606">
      <w:pPr>
        <w:pStyle w:val="ESBodyText"/>
      </w:pPr>
      <w:r w:rsidRPr="00433FE7">
        <w:t xml:space="preserve">Both the online and hard copy applications must be completed and received by the Resources Coordination Group by the closing date. Schools are advised to allow sufficient time for such factors as online processes and </w:t>
      </w:r>
      <w:r>
        <w:t>mail delivery</w:t>
      </w:r>
      <w:r w:rsidRPr="00433FE7">
        <w:t>. Hard copies of applications that have not been submitted online will be returned to the school.</w:t>
      </w:r>
    </w:p>
    <w:p w14:paraId="422167F6" w14:textId="77777777" w:rsidR="00B86606" w:rsidRPr="00433FE7" w:rsidRDefault="00B86606" w:rsidP="00B86606">
      <w:pPr>
        <w:pStyle w:val="ESBodyText"/>
      </w:pPr>
      <w:r w:rsidRPr="00433FE7">
        <w:t>There are three steps to submitting applications online:</w:t>
      </w:r>
    </w:p>
    <w:p w14:paraId="169E2AD3" w14:textId="77777777" w:rsidR="00B86606" w:rsidRPr="00433FE7" w:rsidRDefault="00B86606" w:rsidP="00B86606">
      <w:pPr>
        <w:numPr>
          <w:ilvl w:val="1"/>
          <w:numId w:val="5"/>
        </w:numPr>
        <w:tabs>
          <w:tab w:val="num" w:pos="-426"/>
        </w:tabs>
        <w:spacing w:after="90" w:line="220" w:lineRule="atLeast"/>
        <w:ind w:left="284" w:hanging="284"/>
        <w:contextualSpacing/>
        <w:jc w:val="both"/>
        <w:rPr>
          <w:rFonts w:eastAsia="Times New Roman" w:cs="Times New Roman"/>
          <w:color w:val="262626"/>
          <w:szCs w:val="24"/>
        </w:rPr>
      </w:pPr>
      <w:r w:rsidRPr="00433FE7">
        <w:rPr>
          <w:rFonts w:eastAsia="Times New Roman" w:cs="Times New Roman"/>
          <w:color w:val="262626"/>
          <w:szCs w:val="24"/>
        </w:rPr>
        <w:t>Ensure student details are registered on PSDMS. This step will take up to three working days – it can be completed at any time before the application is submitted. It is advisable to complete this step as soon as possible.</w:t>
      </w:r>
    </w:p>
    <w:p w14:paraId="4CDDAE0E" w14:textId="77777777" w:rsidR="00B86606" w:rsidRPr="00433FE7" w:rsidRDefault="00B86606" w:rsidP="00B86606">
      <w:pPr>
        <w:numPr>
          <w:ilvl w:val="1"/>
          <w:numId w:val="5"/>
        </w:numPr>
        <w:tabs>
          <w:tab w:val="num" w:pos="-426"/>
        </w:tabs>
        <w:spacing w:after="90" w:line="220" w:lineRule="atLeast"/>
        <w:ind w:left="284" w:hanging="284"/>
        <w:contextualSpacing/>
        <w:jc w:val="both"/>
        <w:rPr>
          <w:rFonts w:eastAsia="Times New Roman" w:cs="Times New Roman"/>
          <w:color w:val="262626"/>
          <w:szCs w:val="24"/>
        </w:rPr>
      </w:pPr>
      <w:r w:rsidRPr="00433FE7">
        <w:rPr>
          <w:rFonts w:eastAsia="Times New Roman" w:cs="Times New Roman"/>
          <w:color w:val="262626"/>
          <w:szCs w:val="24"/>
        </w:rPr>
        <w:t>Enter all the required information, including Educational Needs Questionnaire indicators and Student Learning and Support Statement (Goals and Strategies), and submit the application.</w:t>
      </w:r>
    </w:p>
    <w:p w14:paraId="6F6B1AE9" w14:textId="77777777" w:rsidR="00B86606" w:rsidRPr="00433FE7" w:rsidRDefault="00B86606" w:rsidP="00B86606">
      <w:pPr>
        <w:numPr>
          <w:ilvl w:val="1"/>
          <w:numId w:val="5"/>
        </w:numPr>
        <w:tabs>
          <w:tab w:val="num" w:pos="-426"/>
        </w:tabs>
        <w:spacing w:after="90" w:line="220" w:lineRule="atLeast"/>
        <w:ind w:left="284" w:hanging="284"/>
        <w:contextualSpacing/>
        <w:jc w:val="both"/>
        <w:rPr>
          <w:rFonts w:eastAsia="Times New Roman" w:cs="Times New Roman"/>
          <w:color w:val="262626"/>
          <w:szCs w:val="24"/>
        </w:rPr>
      </w:pPr>
      <w:r w:rsidRPr="00433FE7">
        <w:rPr>
          <w:rFonts w:eastAsia="Times New Roman" w:cs="Times New Roman"/>
          <w:color w:val="262626"/>
          <w:szCs w:val="24"/>
        </w:rPr>
        <w:t xml:space="preserve">Print the Application Summary Form, and attach to the signed </w:t>
      </w:r>
      <w:r w:rsidRPr="00F1482C">
        <w:rPr>
          <w:rFonts w:eastAsia="Times New Roman" w:cs="Times New Roman"/>
          <w:color w:val="262626"/>
          <w:szCs w:val="24"/>
        </w:rPr>
        <w:t xml:space="preserve">Application Summary Form and other supporting documentation (See Documentation Checklist in </w:t>
      </w:r>
      <w:hyperlink w:anchor="Appendix_G" w:history="1">
        <w:r w:rsidRPr="00F1482C">
          <w:rPr>
            <w:rStyle w:val="HyperlinkPSDGuidelinesChar"/>
            <w:rFonts w:eastAsiaTheme="minorEastAsia"/>
          </w:rPr>
          <w:t>Appendix G</w:t>
        </w:r>
      </w:hyperlink>
      <w:r w:rsidRPr="00F1482C">
        <w:rPr>
          <w:rFonts w:eastAsia="Times New Roman" w:cs="Times New Roman"/>
          <w:color w:val="262626"/>
          <w:szCs w:val="24"/>
        </w:rPr>
        <w:t>).</w:t>
      </w:r>
    </w:p>
    <w:p w14:paraId="7AF455F3" w14:textId="77777777" w:rsidR="00B86606" w:rsidRPr="00433FE7" w:rsidRDefault="00B86606" w:rsidP="00B86606">
      <w:pPr>
        <w:pStyle w:val="ESBodyText"/>
      </w:pPr>
      <w:r w:rsidRPr="00433FE7">
        <w:t>Quick reference guides providing step-by-step instructions for schools are available on the home page of PSDMS.</w:t>
      </w:r>
    </w:p>
    <w:p w14:paraId="0A924E7B" w14:textId="77777777" w:rsidR="00B86606" w:rsidRPr="00433FE7" w:rsidRDefault="00B86606" w:rsidP="00B86606">
      <w:pPr>
        <w:pStyle w:val="ESBodyText"/>
      </w:pPr>
      <w:r w:rsidRPr="00433FE7">
        <w:t>Please ensure that the Educational Needs Questionnaire indicators are the same in both the online and hard copies of the application. A copy of all the information provided with an application must be kept by the school in a secure location.</w:t>
      </w:r>
    </w:p>
    <w:p w14:paraId="64416EF4" w14:textId="77777777" w:rsidR="00833169" w:rsidRDefault="00833169">
      <w:pPr>
        <w:spacing w:after="0" w:line="240" w:lineRule="auto"/>
        <w:rPr>
          <w:b/>
          <w:sz w:val="20"/>
        </w:rPr>
      </w:pPr>
      <w:bookmarkStart w:id="265" w:name="_Toc505178736"/>
      <w:bookmarkStart w:id="266" w:name="_Toc535497550"/>
      <w:bookmarkStart w:id="267" w:name="_Toc6381641"/>
      <w:bookmarkStart w:id="268" w:name="_Toc36284061"/>
      <w:r>
        <w:br w:type="page"/>
      </w:r>
    </w:p>
    <w:p w14:paraId="29D97A42" w14:textId="1A87BBEF" w:rsidR="00B86606" w:rsidRPr="00433FE7" w:rsidRDefault="00B86606" w:rsidP="00B86606">
      <w:pPr>
        <w:pStyle w:val="ESHeading3"/>
      </w:pPr>
      <w:bookmarkStart w:id="269" w:name="_Toc36380147"/>
      <w:r w:rsidRPr="00433FE7">
        <w:lastRenderedPageBreak/>
        <w:t>4.6.1</w:t>
      </w:r>
      <w:r w:rsidRPr="00433FE7">
        <w:tab/>
        <w:t>Program for Students with Disabilities Management System (PSDMS)</w:t>
      </w:r>
      <w:r>
        <w:t xml:space="preserve"> </w:t>
      </w:r>
      <w:r w:rsidRPr="00433FE7">
        <w:t>Support</w:t>
      </w:r>
      <w:bookmarkEnd w:id="265"/>
      <w:bookmarkEnd w:id="266"/>
      <w:bookmarkEnd w:id="267"/>
      <w:bookmarkEnd w:id="268"/>
      <w:bookmarkEnd w:id="269"/>
    </w:p>
    <w:p w14:paraId="17340AF3" w14:textId="77777777" w:rsidR="00B86606" w:rsidRPr="00433FE7" w:rsidRDefault="00B86606" w:rsidP="00B86606">
      <w:pPr>
        <w:pStyle w:val="ESBodyText"/>
      </w:pPr>
      <w:r w:rsidRPr="00433FE7">
        <w:t>The PSDMS Service Desk will provide support to schools with technical matters relating to PSDMS. Service requests can be logged via</w:t>
      </w:r>
      <w:r>
        <w:t xml:space="preserve"> the</w:t>
      </w:r>
      <w:r w:rsidRPr="00433FE7">
        <w:t>:</w:t>
      </w:r>
    </w:p>
    <w:p w14:paraId="70EF4FD8" w14:textId="77777777" w:rsidR="004C42C2" w:rsidRDefault="00D475C5" w:rsidP="00B86606">
      <w:pPr>
        <w:pStyle w:val="ESBodyText"/>
        <w:rPr>
          <w:b/>
          <w:bCs/>
        </w:rPr>
      </w:pPr>
      <w:hyperlink r:id="rId39" w:history="1">
        <w:r w:rsidR="00B86606">
          <w:rPr>
            <w:rStyle w:val="HyperlinkBChar"/>
            <w:rFonts w:eastAsiaTheme="minorEastAsia"/>
          </w:rPr>
          <w:t>Service Gateway Website</w:t>
        </w:r>
      </w:hyperlink>
      <w:r w:rsidR="00B86606" w:rsidRPr="00433FE7">
        <w:rPr>
          <w:b/>
          <w:color w:val="731A36"/>
          <w:spacing w:val="-4"/>
          <w:u w:color="F2F2F2"/>
          <w:lang w:val="en-AU"/>
        </w:rPr>
        <w:t xml:space="preserve"> </w:t>
      </w:r>
      <w:r w:rsidR="00B86606" w:rsidRPr="008838B7">
        <w:t>or p</w:t>
      </w:r>
      <w:r w:rsidR="00B86606" w:rsidRPr="00433FE7">
        <w:t xml:space="preserve">hone: </w:t>
      </w:r>
      <w:r w:rsidR="00B86606" w:rsidRPr="00433FE7">
        <w:rPr>
          <w:b/>
          <w:bCs/>
        </w:rPr>
        <w:t>1800 641 943</w:t>
      </w:r>
      <w:r w:rsidR="00B86606">
        <w:rPr>
          <w:b/>
          <w:bCs/>
        </w:rPr>
        <w:t xml:space="preserve">. </w:t>
      </w:r>
    </w:p>
    <w:p w14:paraId="4294BF01" w14:textId="66694E57" w:rsidR="00B86606" w:rsidRPr="00757A49" w:rsidRDefault="00B86606" w:rsidP="00B86606">
      <w:pPr>
        <w:pStyle w:val="ESBodyText"/>
        <w:rPr>
          <w:b/>
          <w:bCs/>
        </w:rPr>
      </w:pPr>
      <w:r w:rsidRPr="00433FE7">
        <w:t xml:space="preserve">Prior to logging a service request, it is recommended that schools refer to the related PSDMS Quick Reference Guides on the home page of PSDMS at: </w:t>
      </w:r>
      <w:hyperlink r:id="rId40" w:history="1">
        <w:r w:rsidRPr="00F35CD1">
          <w:rPr>
            <w:rStyle w:val="HyperlinkBChar"/>
            <w:rFonts w:eastAsiaTheme="minorEastAsia"/>
          </w:rPr>
          <w:t>Program for Students with Disabilities Management System (PSDMS).</w:t>
        </w:r>
      </w:hyperlink>
    </w:p>
    <w:p w14:paraId="5F706214" w14:textId="77777777" w:rsidR="00B86606" w:rsidRPr="00433FE7" w:rsidRDefault="00B86606" w:rsidP="00B86606">
      <w:pPr>
        <w:pStyle w:val="ESHeading2"/>
        <w:rPr>
          <w:color w:val="000000"/>
        </w:rPr>
      </w:pPr>
      <w:bookmarkStart w:id="270" w:name="_Toc448489691"/>
      <w:bookmarkStart w:id="271" w:name="_Toc36380148"/>
      <w:r w:rsidRPr="00433FE7">
        <w:t>4.7</w:t>
      </w:r>
      <w:r w:rsidRPr="00433FE7">
        <w:tab/>
        <w:t>Covering letter</w:t>
      </w:r>
      <w:bookmarkEnd w:id="270"/>
      <w:bookmarkEnd w:id="271"/>
    </w:p>
    <w:p w14:paraId="756F7580" w14:textId="77777777" w:rsidR="00B86606" w:rsidRPr="00433FE7" w:rsidRDefault="00B86606" w:rsidP="00B86606">
      <w:pPr>
        <w:pStyle w:val="ESBodyText"/>
      </w:pPr>
      <w:r w:rsidRPr="00433FE7">
        <w:t xml:space="preserve">Principals are asked to </w:t>
      </w:r>
      <w:r w:rsidRPr="001B552F">
        <w:t xml:space="preserve">include a brief </w:t>
      </w:r>
      <w:r w:rsidRPr="001B552F">
        <w:rPr>
          <w:b/>
        </w:rPr>
        <w:t>one-page</w:t>
      </w:r>
      <w:r w:rsidRPr="001B552F">
        <w:t xml:space="preserve"> covering letter with the application. This letter should contain </w:t>
      </w:r>
      <w:r w:rsidRPr="001B552F">
        <w:rPr>
          <w:b/>
          <w:u w:val="single"/>
        </w:rPr>
        <w:t>only</w:t>
      </w:r>
      <w:r w:rsidRPr="001B552F">
        <w:t xml:space="preserve"> the following key details to identify the type of application and student’s circumstances:</w:t>
      </w:r>
    </w:p>
    <w:p w14:paraId="4FFBA057" w14:textId="77777777" w:rsidR="00B86606" w:rsidRPr="00433FE7" w:rsidRDefault="00B86606" w:rsidP="00B86606">
      <w:pPr>
        <w:pStyle w:val="ESBulletsinTable"/>
      </w:pPr>
      <w:r w:rsidRPr="00433FE7">
        <w:t>student name (including previous name if applicable)</w:t>
      </w:r>
    </w:p>
    <w:p w14:paraId="034318BA" w14:textId="77777777" w:rsidR="00B86606" w:rsidRPr="00433FE7" w:rsidRDefault="00B86606" w:rsidP="00B86606">
      <w:pPr>
        <w:pStyle w:val="ESBulletsinTable"/>
      </w:pPr>
      <w:r w:rsidRPr="00433FE7">
        <w:t>Program for Students with Disabilities identification number</w:t>
      </w:r>
    </w:p>
    <w:p w14:paraId="4018595C" w14:textId="77777777" w:rsidR="00B86606" w:rsidRPr="00433FE7" w:rsidRDefault="00B86606" w:rsidP="00B86606">
      <w:pPr>
        <w:pStyle w:val="ESBulletsinTable"/>
      </w:pPr>
      <w:r w:rsidRPr="00433FE7">
        <w:t>type of application (e.g. Year 6-7 Review etc.)</w:t>
      </w:r>
    </w:p>
    <w:p w14:paraId="0128E456" w14:textId="77777777" w:rsidR="00B86606" w:rsidRPr="00433FE7" w:rsidRDefault="00B86606" w:rsidP="00B86606">
      <w:pPr>
        <w:pStyle w:val="ESBulletsinTable"/>
      </w:pPr>
      <w:r w:rsidRPr="00433FE7">
        <w:t>category under which the application is being submitted</w:t>
      </w:r>
    </w:p>
    <w:p w14:paraId="18CC6D6B" w14:textId="77777777" w:rsidR="00B86606" w:rsidRPr="00433FE7" w:rsidRDefault="00B86606" w:rsidP="00B86606">
      <w:pPr>
        <w:pStyle w:val="ESBulletsinTable"/>
      </w:pPr>
      <w:r w:rsidRPr="00433FE7">
        <w:t>school name</w:t>
      </w:r>
    </w:p>
    <w:p w14:paraId="758E61DC" w14:textId="77777777" w:rsidR="00B86606" w:rsidRPr="00433FE7" w:rsidRDefault="00B86606" w:rsidP="00B86606">
      <w:pPr>
        <w:pStyle w:val="ESBulletsinTable"/>
      </w:pPr>
      <w:r w:rsidRPr="00433FE7">
        <w:t>international student status, where relevant</w:t>
      </w:r>
    </w:p>
    <w:p w14:paraId="724D1EE8" w14:textId="77777777" w:rsidR="00B86606" w:rsidRPr="00433FE7" w:rsidRDefault="00B86606" w:rsidP="00B86606">
      <w:pPr>
        <w:pStyle w:val="ESBulletsinTable"/>
      </w:pPr>
      <w:r w:rsidRPr="00433FE7">
        <w:t>out-of-home care status, where relevant</w:t>
      </w:r>
    </w:p>
    <w:p w14:paraId="13A794C2" w14:textId="322984C9" w:rsidR="00B86606" w:rsidRDefault="00B86606" w:rsidP="00B86606">
      <w:pPr>
        <w:pStyle w:val="ESBulletsinTable"/>
      </w:pPr>
      <w:r w:rsidRPr="00433FE7">
        <w:t xml:space="preserve">reason for </w:t>
      </w:r>
      <w:r w:rsidR="007C209C">
        <w:t>application outside the published timelines</w:t>
      </w:r>
      <w:r w:rsidRPr="00433FE7">
        <w:t>, where relevant.</w:t>
      </w:r>
    </w:p>
    <w:p w14:paraId="4019DFD0" w14:textId="40E9BB9C" w:rsidR="00B86606" w:rsidRPr="00F748CD" w:rsidRDefault="00B86606" w:rsidP="000E1C38">
      <w:pPr>
        <w:pStyle w:val="ESBodyText"/>
      </w:pPr>
      <w:r w:rsidRPr="001B552F">
        <w:t xml:space="preserve">There is no need to summarise the documentation in the application, as the information required to address eligibility </w:t>
      </w:r>
      <w:r w:rsidRPr="00F748CD">
        <w:t>criteria and to support the Educational Needs Questionnaire ratings will be provided in the reports and statements contained in the application.</w:t>
      </w:r>
    </w:p>
    <w:p w14:paraId="5F12B710" w14:textId="4DA32384" w:rsidR="00993922" w:rsidRPr="000E1C38" w:rsidRDefault="009C3788" w:rsidP="000E1C38">
      <w:pPr>
        <w:pStyle w:val="ESBodyText"/>
      </w:pPr>
      <w:bookmarkStart w:id="272" w:name="_Hlk36382372"/>
      <w:r w:rsidRPr="00F748CD">
        <w:t xml:space="preserve">When consideration </w:t>
      </w:r>
      <w:r w:rsidR="00AD3DE3" w:rsidRPr="00F748CD">
        <w:t xml:space="preserve">of a 2020 funding start date </w:t>
      </w:r>
      <w:r w:rsidRPr="00F748CD">
        <w:t xml:space="preserve">is requested, the cover letter from the school Principal should detail the </w:t>
      </w:r>
      <w:r w:rsidR="00592F27" w:rsidRPr="00F748CD">
        <w:t xml:space="preserve">student’s attendance at school where relevant and outline the </w:t>
      </w:r>
      <w:r w:rsidRPr="00F748CD">
        <w:t xml:space="preserve">reasons for </w:t>
      </w:r>
      <w:r w:rsidR="00AD3DE3" w:rsidRPr="00F748CD">
        <w:t>this</w:t>
      </w:r>
      <w:r w:rsidRPr="00F748CD">
        <w:t xml:space="preserve"> request, including information about the school, area</w:t>
      </w:r>
      <w:r w:rsidR="00E26AD7" w:rsidRPr="00F748CD">
        <w:t xml:space="preserve"> and</w:t>
      </w:r>
      <w:r w:rsidRPr="00F748CD">
        <w:t xml:space="preserve"> regional </w:t>
      </w:r>
      <w:r w:rsidR="00521B88" w:rsidRPr="00F748CD">
        <w:t xml:space="preserve">staff </w:t>
      </w:r>
      <w:r w:rsidRPr="00F748CD">
        <w:t xml:space="preserve">and other resources that have been </w:t>
      </w:r>
      <w:r w:rsidR="00F50352" w:rsidRPr="00F748CD">
        <w:t>utilised</w:t>
      </w:r>
      <w:r w:rsidRPr="00F748CD">
        <w:t xml:space="preserve"> to support the student</w:t>
      </w:r>
      <w:bookmarkEnd w:id="272"/>
      <w:r w:rsidR="000E1C38" w:rsidRPr="00F748CD">
        <w:t>.</w:t>
      </w:r>
    </w:p>
    <w:p w14:paraId="3BABFF1C" w14:textId="77777777" w:rsidR="00B86606" w:rsidRPr="00433FE7" w:rsidRDefault="00B86606" w:rsidP="00B86606">
      <w:pPr>
        <w:pStyle w:val="ESHeading2"/>
      </w:pPr>
      <w:bookmarkStart w:id="273" w:name="_4.7_Submitting_the"/>
      <w:bookmarkStart w:id="274" w:name="_Ref415754859"/>
      <w:bookmarkStart w:id="275" w:name="_Toc448489692"/>
      <w:bookmarkStart w:id="276" w:name="_Toc36380149"/>
      <w:bookmarkStart w:id="277" w:name="Submitting_the_documentation"/>
      <w:bookmarkEnd w:id="273"/>
      <w:r w:rsidRPr="00433FE7">
        <w:t>4.8</w:t>
      </w:r>
      <w:r w:rsidRPr="00433FE7">
        <w:tab/>
        <w:t>Submitting the documentation and checklist</w:t>
      </w:r>
      <w:bookmarkEnd w:id="274"/>
      <w:bookmarkEnd w:id="275"/>
      <w:bookmarkEnd w:id="276"/>
    </w:p>
    <w:bookmarkEnd w:id="277"/>
    <w:p w14:paraId="5066B920" w14:textId="77777777" w:rsidR="00B86606" w:rsidRPr="00433FE7" w:rsidRDefault="00B86606" w:rsidP="00B86606">
      <w:pPr>
        <w:pStyle w:val="ESBodyText"/>
      </w:pPr>
      <w:r w:rsidRPr="00F1482C">
        <w:t>Once the application has been registered online, forward a hard copy of the signed Application Summary Form (</w:t>
      </w:r>
      <w:r>
        <w:t>s</w:t>
      </w:r>
      <w:r w:rsidRPr="00F1482C">
        <w:t xml:space="preserve">ee </w:t>
      </w:r>
      <w:hyperlink w:anchor="Appendix_D" w:history="1">
        <w:r w:rsidRPr="00F1482C">
          <w:rPr>
            <w:rStyle w:val="HyperlinkPSDGuidelinesChar"/>
            <w:rFonts w:eastAsiaTheme="minorEastAsia"/>
          </w:rPr>
          <w:t>Appendix D</w:t>
        </w:r>
      </w:hyperlink>
      <w:r w:rsidRPr="00F1482C">
        <w:t>) from the Program for Students with Disabilities Management System (PSDMS) with the Student Learning and Support Statement (Goals and Strategies) (</w:t>
      </w:r>
      <w:r>
        <w:t>s</w:t>
      </w:r>
      <w:r w:rsidRPr="00F1482C">
        <w:t xml:space="preserve">ee </w:t>
      </w:r>
      <w:hyperlink w:anchor="Appendix_C" w:history="1">
        <w:r w:rsidRPr="00F1482C">
          <w:rPr>
            <w:rStyle w:val="HyperlinkPSDGuidelinesChar"/>
            <w:rFonts w:eastAsiaTheme="minorEastAsia"/>
          </w:rPr>
          <w:t>Appendix C</w:t>
        </w:r>
      </w:hyperlink>
      <w:r w:rsidRPr="00F1482C">
        <w:rPr>
          <w:bCs/>
          <w:color w:val="480F64"/>
        </w:rPr>
        <w:t xml:space="preserve">) </w:t>
      </w:r>
      <w:r w:rsidRPr="00F1482C">
        <w:t>and supporting documentation to:</w:t>
      </w:r>
    </w:p>
    <w:p w14:paraId="0FD8E64E" w14:textId="77777777" w:rsidR="00B86606" w:rsidRPr="00433FE7" w:rsidRDefault="00B86606" w:rsidP="00B86606">
      <w:pPr>
        <w:tabs>
          <w:tab w:val="num" w:pos="-426"/>
        </w:tabs>
        <w:spacing w:line="240" w:lineRule="auto"/>
        <w:rPr>
          <w:rFonts w:eastAsia="Times New Roman" w:cs="Times New Roman"/>
          <w:b/>
          <w:color w:val="262626"/>
          <w:spacing w:val="20"/>
          <w:szCs w:val="24"/>
        </w:rPr>
      </w:pPr>
      <w:r w:rsidRPr="00433FE7">
        <w:rPr>
          <w:rFonts w:eastAsia="Times New Roman" w:cs="Times New Roman"/>
          <w:b/>
          <w:color w:val="262626"/>
          <w:spacing w:val="20"/>
          <w:szCs w:val="24"/>
        </w:rPr>
        <w:t>Resources Coordination Group</w:t>
      </w:r>
      <w:r w:rsidRPr="00433FE7">
        <w:rPr>
          <w:rFonts w:eastAsia="Times New Roman" w:cs="Times New Roman"/>
          <w:b/>
          <w:color w:val="262626"/>
          <w:spacing w:val="20"/>
          <w:szCs w:val="24"/>
        </w:rPr>
        <w:br/>
        <w:t>Program for Students with Disabilities</w:t>
      </w:r>
      <w:r w:rsidRPr="00433FE7">
        <w:rPr>
          <w:rFonts w:eastAsia="Times New Roman" w:cs="Times New Roman"/>
          <w:b/>
          <w:color w:val="262626"/>
          <w:spacing w:val="20"/>
          <w:szCs w:val="24"/>
        </w:rPr>
        <w:br/>
        <w:t>Locked bag 32005</w:t>
      </w:r>
      <w:r w:rsidRPr="00433FE7">
        <w:rPr>
          <w:rFonts w:eastAsia="Times New Roman" w:cs="Times New Roman"/>
          <w:b/>
          <w:color w:val="262626"/>
          <w:spacing w:val="20"/>
          <w:szCs w:val="24"/>
        </w:rPr>
        <w:br/>
        <w:t>Collins Street East, VIC 8003</w:t>
      </w:r>
    </w:p>
    <w:p w14:paraId="0F080479" w14:textId="77777777" w:rsidR="00B86606" w:rsidRPr="00433FE7" w:rsidRDefault="00B86606" w:rsidP="00B86606">
      <w:pPr>
        <w:pStyle w:val="ESBodyText"/>
      </w:pPr>
      <w:r w:rsidRPr="00433FE7">
        <w:t>Schools are requested to fasten the completed application with one staple or clip only. Do not bind or place in a plastic pocket. Faxed, emailed, couriered or hand-delivered applications cannot be accepted.</w:t>
      </w:r>
    </w:p>
    <w:p w14:paraId="41A04A08" w14:textId="77777777" w:rsidR="00B86606" w:rsidRPr="00433FE7" w:rsidRDefault="00B86606" w:rsidP="00B86606">
      <w:pPr>
        <w:pStyle w:val="ESBodyText"/>
      </w:pPr>
      <w:r w:rsidRPr="00433FE7">
        <w:t>Applications received without the signature of a Department Nominee, Principal and parent/guardian/carer(s) will be returned to the school.</w:t>
      </w:r>
    </w:p>
    <w:p w14:paraId="3D44F7F6" w14:textId="77777777" w:rsidR="00B86606" w:rsidRPr="00433FE7" w:rsidRDefault="00B86606" w:rsidP="00B86606">
      <w:pPr>
        <w:pStyle w:val="ESBodyText"/>
      </w:pPr>
      <w:r w:rsidRPr="00F1482C">
        <w:t xml:space="preserve">It is essential that </w:t>
      </w:r>
      <w:r w:rsidRPr="00F1482C">
        <w:rPr>
          <w:b/>
        </w:rPr>
        <w:t xml:space="preserve">all </w:t>
      </w:r>
      <w:r w:rsidRPr="00F1482C">
        <w:t xml:space="preserve">necessary documentation is included with the application. The Document Checklist (see </w:t>
      </w:r>
      <w:hyperlink w:anchor="Appendix_G" w:history="1">
        <w:r w:rsidRPr="00F1482C">
          <w:rPr>
            <w:rStyle w:val="HyperlinkPSDGuidelinesChar"/>
            <w:rFonts w:eastAsiaTheme="minorEastAsia"/>
          </w:rPr>
          <w:t>Appendix G</w:t>
        </w:r>
      </w:hyperlink>
      <w:r w:rsidRPr="00F1482C">
        <w:t>) sets out the required</w:t>
      </w:r>
      <w:r w:rsidRPr="00433FE7">
        <w:t xml:space="preserve"> documentation for each category.</w:t>
      </w:r>
    </w:p>
    <w:p w14:paraId="19E97727" w14:textId="77777777" w:rsidR="00B86606" w:rsidRPr="00DE11C6" w:rsidRDefault="00B86606" w:rsidP="00B86606">
      <w:pPr>
        <w:spacing w:after="0" w:line="240" w:lineRule="auto"/>
      </w:pPr>
      <w:r w:rsidRPr="00433FE7">
        <w:br w:type="page"/>
      </w:r>
    </w:p>
    <w:p w14:paraId="2C8CE464" w14:textId="77777777" w:rsidR="00B86606" w:rsidRPr="00433FE7" w:rsidRDefault="00B86606" w:rsidP="00B86606">
      <w:pPr>
        <w:pStyle w:val="ESHeading1"/>
      </w:pPr>
      <w:bookmarkStart w:id="278" w:name="_4.7.1_Documentation_Checklist"/>
      <w:bookmarkStart w:id="279" w:name="_Toc448489693"/>
      <w:bookmarkStart w:id="280" w:name="_Toc36380150"/>
      <w:bookmarkEnd w:id="278"/>
      <w:r w:rsidRPr="00433FE7">
        <w:lastRenderedPageBreak/>
        <w:t>5</w:t>
      </w:r>
      <w:r w:rsidRPr="00433FE7">
        <w:tab/>
        <w:t>After the application is submitted</w:t>
      </w:r>
      <w:bookmarkEnd w:id="279"/>
      <w:bookmarkEnd w:id="280"/>
    </w:p>
    <w:p w14:paraId="3422A646" w14:textId="77777777" w:rsidR="00B86606" w:rsidRPr="00433FE7" w:rsidRDefault="00B86606" w:rsidP="00B86606">
      <w:pPr>
        <w:pStyle w:val="ESHeading2"/>
      </w:pPr>
      <w:bookmarkStart w:id="281" w:name="_Toc448489694"/>
      <w:bookmarkStart w:id="282" w:name="_Toc36380151"/>
      <w:r w:rsidRPr="00433FE7">
        <w:t xml:space="preserve">5.1 </w:t>
      </w:r>
      <w:r w:rsidRPr="00433FE7">
        <w:tab/>
        <w:t>What happens after the application is submitted?</w:t>
      </w:r>
      <w:bookmarkEnd w:id="281"/>
      <w:bookmarkEnd w:id="282"/>
    </w:p>
    <w:p w14:paraId="30518C05" w14:textId="77777777" w:rsidR="00B86606" w:rsidRPr="00433FE7" w:rsidRDefault="00B86606" w:rsidP="00B86606">
      <w:pPr>
        <w:pStyle w:val="ESBodyText"/>
        <w:rPr>
          <w:rFonts w:cs="Times New Roman"/>
          <w:color w:val="262626"/>
          <w:szCs w:val="24"/>
          <w:lang w:val="en-AU"/>
        </w:rPr>
      </w:pPr>
      <w:r w:rsidRPr="00433FE7">
        <w:rPr>
          <w:rFonts w:cs="Times New Roman"/>
          <w:color w:val="262626"/>
          <w:szCs w:val="24"/>
          <w:lang w:val="en-AU"/>
        </w:rPr>
        <w:t xml:space="preserve">The Department evaluates Program for Students with Disabilities applications in the light of documentation and responses to the Educational Needs Questionnaire provided by the school and </w:t>
      </w:r>
      <w:r w:rsidRPr="00433FE7">
        <w:rPr>
          <w:rFonts w:cs="Times New Roman"/>
          <w:color w:val="262626"/>
          <w:szCs w:val="24"/>
        </w:rPr>
        <w:t xml:space="preserve">parent/guardian/carer(s) </w:t>
      </w:r>
      <w:r w:rsidRPr="00433FE7">
        <w:rPr>
          <w:rFonts w:cs="Times New Roman"/>
          <w:color w:val="262626"/>
          <w:szCs w:val="24"/>
          <w:lang w:val="en-AU"/>
        </w:rPr>
        <w:t xml:space="preserve">during an Application Student Support Group meeting. </w:t>
      </w:r>
    </w:p>
    <w:p w14:paraId="43756552" w14:textId="77777777" w:rsidR="00B86606" w:rsidRPr="00433FE7" w:rsidRDefault="00B86606" w:rsidP="00B86606">
      <w:pPr>
        <w:pStyle w:val="ESBodyText"/>
        <w:rPr>
          <w:rFonts w:cs="Times New Roman"/>
          <w:color w:val="262626"/>
          <w:szCs w:val="24"/>
          <w:lang w:val="en-AU"/>
        </w:rPr>
      </w:pPr>
      <w:r w:rsidRPr="00433FE7">
        <w:rPr>
          <w:rFonts w:cs="Times New Roman"/>
          <w:color w:val="262626"/>
          <w:szCs w:val="24"/>
          <w:lang w:val="en-AU"/>
        </w:rPr>
        <w:t>Program for Students with Disabilities eligibility is determined using evidence provided by the Student Support Group to address the relevant eligibility criteria. </w:t>
      </w:r>
    </w:p>
    <w:p w14:paraId="09BCDBE6" w14:textId="77777777" w:rsidR="00B86606" w:rsidRPr="00433FE7" w:rsidRDefault="00B86606" w:rsidP="00B86606">
      <w:pPr>
        <w:pStyle w:val="ESBodyText"/>
        <w:rPr>
          <w:rFonts w:cs="Times New Roman"/>
          <w:color w:val="262626"/>
          <w:szCs w:val="24"/>
          <w:lang w:val="en-AU"/>
        </w:rPr>
      </w:pPr>
      <w:r w:rsidRPr="00433FE7">
        <w:rPr>
          <w:rFonts w:cs="Times New Roman"/>
          <w:color w:val="262626"/>
          <w:szCs w:val="24"/>
          <w:lang w:val="en-AU"/>
        </w:rPr>
        <w:t xml:space="preserve">Educational Needs Questionnaire numbers are nominated by the Student Support Group and documentation from relevant professionals is submitted with the application, to validate these numbers. Program for Students with Disabilities funding levels are generated from the validated indicators. </w:t>
      </w:r>
    </w:p>
    <w:p w14:paraId="2D4CC99E" w14:textId="77777777" w:rsidR="00B86606" w:rsidRPr="00433FE7" w:rsidRDefault="00B86606" w:rsidP="00B86606">
      <w:pPr>
        <w:pStyle w:val="ESBodyText"/>
        <w:rPr>
          <w:rFonts w:cs="Times New Roman"/>
          <w:color w:val="262626"/>
          <w:szCs w:val="24"/>
        </w:rPr>
      </w:pPr>
      <w:r w:rsidRPr="00433FE7">
        <w:rPr>
          <w:rFonts w:cs="Times New Roman"/>
          <w:color w:val="262626"/>
          <w:szCs w:val="24"/>
        </w:rPr>
        <w:t>The Resources Coordination Group, comprising regional representatives and consulting professionals, will:</w:t>
      </w:r>
    </w:p>
    <w:p w14:paraId="75DF7BAD" w14:textId="77777777" w:rsidR="00B86606" w:rsidRPr="00433FE7" w:rsidRDefault="00B86606" w:rsidP="00B86606">
      <w:pPr>
        <w:pStyle w:val="ESBulletsinTable"/>
      </w:pPr>
      <w:r w:rsidRPr="00433FE7">
        <w:t>check that all relevant documentation has been provided</w:t>
      </w:r>
    </w:p>
    <w:p w14:paraId="19988E6A" w14:textId="77777777" w:rsidR="00B86606" w:rsidRPr="00433FE7" w:rsidRDefault="00B86606" w:rsidP="00B86606">
      <w:pPr>
        <w:pStyle w:val="ESBulletsinTable"/>
      </w:pPr>
      <w:r w:rsidRPr="00433FE7">
        <w:t>request additional information from the Student Support Group if necessary (via email to the school Edumail account)</w:t>
      </w:r>
    </w:p>
    <w:p w14:paraId="0C9C4803" w14:textId="77777777" w:rsidR="00B86606" w:rsidRPr="00433FE7" w:rsidRDefault="00B86606" w:rsidP="00B86606">
      <w:pPr>
        <w:pStyle w:val="ESBulletsinTable"/>
      </w:pPr>
      <w:r w:rsidRPr="00433FE7">
        <w:t>ensure that the Educational Needs Questionnaire indicators reflect the information in the documentation provided</w:t>
      </w:r>
    </w:p>
    <w:p w14:paraId="628343D9" w14:textId="77777777" w:rsidR="00B86606" w:rsidRPr="00433FE7" w:rsidRDefault="00B86606" w:rsidP="00B86606">
      <w:pPr>
        <w:pStyle w:val="ESBulletsinTable"/>
      </w:pPr>
      <w:r>
        <w:t xml:space="preserve">note </w:t>
      </w:r>
      <w:r w:rsidRPr="00433FE7">
        <w:t>the Student Learning and Support Statement (Goals and Strategies)</w:t>
      </w:r>
    </w:p>
    <w:p w14:paraId="60CED4D7" w14:textId="77777777" w:rsidR="00B86606" w:rsidRPr="00433FE7" w:rsidRDefault="00B86606" w:rsidP="00B86606">
      <w:pPr>
        <w:pStyle w:val="ESBulletsinTable"/>
      </w:pPr>
      <w:r w:rsidRPr="00433FE7">
        <w:t>determine if the application meets the eligibility criteria for the Program for Students with Disabilities.</w:t>
      </w:r>
    </w:p>
    <w:p w14:paraId="79C8235A" w14:textId="77777777" w:rsidR="00B86606" w:rsidRPr="00433FE7" w:rsidRDefault="00B86606" w:rsidP="00B86606">
      <w:pPr>
        <w:pStyle w:val="ESBodyText"/>
        <w:rPr>
          <w:rFonts w:cs="Times New Roman"/>
          <w:color w:val="262626"/>
          <w:szCs w:val="24"/>
        </w:rPr>
      </w:pPr>
      <w:r w:rsidRPr="00433FE7">
        <w:rPr>
          <w:rFonts w:cs="Times New Roman"/>
          <w:color w:val="262626"/>
          <w:szCs w:val="24"/>
        </w:rPr>
        <w:t xml:space="preserve">Where an application is incomplete, it may be deemed ineligible or notification of outcome may be delayed. Principals and Department nominees should refer to the Documentation Checklist </w:t>
      </w:r>
      <w:r w:rsidRPr="00F1482C">
        <w:rPr>
          <w:rFonts w:cs="Times New Roman"/>
          <w:color w:val="262626"/>
          <w:szCs w:val="24"/>
        </w:rPr>
        <w:t xml:space="preserve">in </w:t>
      </w:r>
      <w:hyperlink w:anchor="Appendix_G" w:history="1">
        <w:r w:rsidRPr="00F1482C">
          <w:rPr>
            <w:rStyle w:val="HyperlinkPSDGuidelinesChar"/>
            <w:rFonts w:eastAsiaTheme="minorEastAsia"/>
          </w:rPr>
          <w:t>Appendix G.</w:t>
        </w:r>
      </w:hyperlink>
    </w:p>
    <w:p w14:paraId="0E013F71" w14:textId="77777777" w:rsidR="00B86606" w:rsidRPr="00433FE7" w:rsidRDefault="00B86606" w:rsidP="00B86606">
      <w:pPr>
        <w:pStyle w:val="ESHeading2"/>
      </w:pPr>
      <w:bookmarkStart w:id="283" w:name="_Toc448489695"/>
      <w:bookmarkStart w:id="284" w:name="_Toc36380152"/>
      <w:r w:rsidRPr="00433FE7">
        <w:t xml:space="preserve">5.2 </w:t>
      </w:r>
      <w:r w:rsidRPr="00433FE7">
        <w:tab/>
        <w:t>Notification of outcome of the application</w:t>
      </w:r>
      <w:bookmarkEnd w:id="283"/>
      <w:bookmarkEnd w:id="284"/>
    </w:p>
    <w:p w14:paraId="60EB7C62" w14:textId="77777777" w:rsidR="00B86606" w:rsidRDefault="00B86606" w:rsidP="00B86606">
      <w:pPr>
        <w:pStyle w:val="ESBodyText"/>
        <w:rPr>
          <w:rFonts w:cs="Times New Roman"/>
          <w:color w:val="262626"/>
          <w:szCs w:val="24"/>
        </w:rPr>
      </w:pPr>
      <w:r w:rsidRPr="00433FE7">
        <w:rPr>
          <w:rFonts w:cs="Times New Roman"/>
          <w:color w:val="262626"/>
          <w:szCs w:val="24"/>
        </w:rPr>
        <w:t>Principals are required to check the Program for Students with Disabilities Management System (PSDMS) for outcomes of applications</w:t>
      </w:r>
      <w:r>
        <w:rPr>
          <w:rFonts w:cs="Times New Roman"/>
          <w:color w:val="262626"/>
          <w:szCs w:val="24"/>
        </w:rPr>
        <w:t xml:space="preserve">, see: </w:t>
      </w:r>
    </w:p>
    <w:p w14:paraId="450FAD7E" w14:textId="77777777" w:rsidR="00B86606" w:rsidRPr="00433FE7" w:rsidRDefault="00D475C5" w:rsidP="00B86606">
      <w:pPr>
        <w:pStyle w:val="ESBodyText"/>
        <w:rPr>
          <w:rFonts w:cs="Times New Roman"/>
          <w:color w:val="262626"/>
          <w:szCs w:val="24"/>
        </w:rPr>
      </w:pPr>
      <w:hyperlink r:id="rId41" w:history="1">
        <w:r w:rsidR="00B86606" w:rsidRPr="00F35CD1">
          <w:rPr>
            <w:rStyle w:val="HyperlinkBChar"/>
            <w:rFonts w:eastAsiaTheme="minorEastAsia"/>
          </w:rPr>
          <w:t>Program for Students with Disabilities Management System (PSDMS).</w:t>
        </w:r>
      </w:hyperlink>
      <w:r w:rsidR="00B86606" w:rsidRPr="00433FE7">
        <w:rPr>
          <w:rFonts w:cs="Times New Roman"/>
          <w:color w:val="262626"/>
          <w:szCs w:val="24"/>
        </w:rPr>
        <w:t xml:space="preserve"> </w:t>
      </w:r>
    </w:p>
    <w:p w14:paraId="057F9837" w14:textId="77777777" w:rsidR="00B86606" w:rsidRDefault="00B86606" w:rsidP="00B86606">
      <w:pPr>
        <w:pStyle w:val="ESBodyText"/>
        <w:rPr>
          <w:rFonts w:cs="Times New Roman"/>
          <w:color w:val="262626"/>
          <w:szCs w:val="24"/>
        </w:rPr>
      </w:pPr>
      <w:r w:rsidRPr="00433FE7">
        <w:rPr>
          <w:rFonts w:cs="Times New Roman"/>
          <w:color w:val="262626"/>
          <w:szCs w:val="24"/>
        </w:rPr>
        <w:t>It is the Principal’s responsibility to notify the parent/guardian/carer(s) of the outcome of the application. The Principal will reconvene the Student Support Group regardless of the outcome of the application to inform the group of the outcome and plan ongoing support for the student.</w:t>
      </w:r>
    </w:p>
    <w:p w14:paraId="0AFF1681" w14:textId="77777777" w:rsidR="00B86606" w:rsidRPr="00433FE7" w:rsidRDefault="00B86606" w:rsidP="00B86606">
      <w:pPr>
        <w:pStyle w:val="ESBodyText"/>
        <w:rPr>
          <w:rFonts w:cs="Times New Roman"/>
          <w:color w:val="262626"/>
          <w:szCs w:val="24"/>
        </w:rPr>
      </w:pPr>
      <w:r w:rsidRPr="001B552F">
        <w:rPr>
          <w:rFonts w:cs="Times New Roman"/>
          <w:color w:val="262626"/>
          <w:szCs w:val="24"/>
        </w:rPr>
        <w:t>Principals should also take note of whether the notification letter includes an end date for the funding. Time limited funding may be provided where there is a reasonable expectation that the student’s support needs could change over a period of time or where a review of the student’s situation might further clarify the educational needs. It is the Principal’s responsibility to inform the parent/guardian/carer(s) of the time limited funding and to ensure that a review occurs at the appropriate time, if the student continues to have high needs.</w:t>
      </w:r>
    </w:p>
    <w:p w14:paraId="770EFFE4" w14:textId="686D59A4" w:rsidR="00B86606" w:rsidRPr="00433FE7" w:rsidRDefault="00B86606" w:rsidP="00B86606">
      <w:pPr>
        <w:pStyle w:val="ESBodyText"/>
        <w:rPr>
          <w:rFonts w:cs="Times New Roman"/>
          <w:color w:val="262626"/>
          <w:szCs w:val="24"/>
        </w:rPr>
      </w:pPr>
      <w:r w:rsidRPr="00433FE7">
        <w:rPr>
          <w:rFonts w:cs="Times New Roman"/>
          <w:color w:val="262626"/>
          <w:szCs w:val="24"/>
        </w:rPr>
        <w:t>For an ineligible outcome where the Student Support Group believes there were process deficiencies in the consideration of an application, or where additional clinical or professional evidence is available that was not submitted in the original application, an appeal can be submitted (</w:t>
      </w:r>
      <w:r w:rsidRPr="000E4492">
        <w:rPr>
          <w:rFonts w:cs="Times New Roman"/>
          <w:color w:val="262626"/>
          <w:szCs w:val="24"/>
        </w:rPr>
        <w:t xml:space="preserve">see </w:t>
      </w:r>
      <w:hyperlink w:anchor="Appeal_process" w:history="1">
        <w:r w:rsidRPr="000E4492">
          <w:rPr>
            <w:rStyle w:val="HyperlinkPSDGuidelinesChar"/>
            <w:rFonts w:eastAsiaTheme="minorEastAsia"/>
          </w:rPr>
          <w:t xml:space="preserve">page </w:t>
        </w:r>
        <w:r w:rsidR="00D2499D" w:rsidRPr="000E4492">
          <w:rPr>
            <w:rStyle w:val="HyperlinkPSDGuidelinesChar"/>
            <w:rFonts w:eastAsiaTheme="minorEastAsia"/>
          </w:rPr>
          <w:t>19</w:t>
        </w:r>
      </w:hyperlink>
      <w:r w:rsidRPr="000E4492">
        <w:rPr>
          <w:rFonts w:cs="Times New Roman"/>
          <w:color w:val="262626"/>
          <w:szCs w:val="24"/>
        </w:rPr>
        <w:t>).</w:t>
      </w:r>
    </w:p>
    <w:p w14:paraId="157BD467" w14:textId="7FB5F8E2" w:rsidR="00B86606" w:rsidRPr="00F1482C" w:rsidRDefault="00B86606" w:rsidP="00B86606">
      <w:pPr>
        <w:pStyle w:val="ESBodyText"/>
        <w:rPr>
          <w:rFonts w:cs="Times New Roman"/>
          <w:color w:val="262626"/>
          <w:szCs w:val="24"/>
        </w:rPr>
      </w:pPr>
      <w:r w:rsidRPr="00433FE7">
        <w:rPr>
          <w:rFonts w:cs="Times New Roman"/>
          <w:color w:val="262626"/>
          <w:szCs w:val="24"/>
        </w:rPr>
        <w:t>For key notification tim</w:t>
      </w:r>
      <w:r w:rsidRPr="00F1482C">
        <w:rPr>
          <w:rFonts w:cs="Times New Roman"/>
          <w:color w:val="262626"/>
          <w:szCs w:val="24"/>
        </w:rPr>
        <w:t xml:space="preserve">elines, see </w:t>
      </w:r>
      <w:hyperlink w:anchor="Timelines" w:history="1">
        <w:r w:rsidRPr="0077660F">
          <w:rPr>
            <w:rStyle w:val="HyperlinkPSDGuidelinesChar"/>
            <w:rFonts w:eastAsiaTheme="minorEastAsia"/>
            <w:szCs w:val="22"/>
          </w:rPr>
          <w:t>page</w:t>
        </w:r>
        <w:r w:rsidR="00B62632" w:rsidRPr="0077660F">
          <w:rPr>
            <w:rStyle w:val="HyperlinkPSDGuidelinesChar"/>
            <w:rFonts w:eastAsiaTheme="minorEastAsia"/>
            <w:szCs w:val="22"/>
          </w:rPr>
          <w:t>s 7 and 8</w:t>
        </w:r>
      </w:hyperlink>
      <w:r w:rsidR="00B62632">
        <w:rPr>
          <w:rStyle w:val="HyperlinkPSDGuidelinesChar"/>
          <w:rFonts w:eastAsiaTheme="minorEastAsia"/>
        </w:rPr>
        <w:t>.</w:t>
      </w:r>
    </w:p>
    <w:p w14:paraId="4A902F96" w14:textId="77777777" w:rsidR="00B86606" w:rsidRPr="00F1482C" w:rsidRDefault="00B86606" w:rsidP="00B86606">
      <w:pPr>
        <w:pStyle w:val="ESHeading2"/>
      </w:pPr>
      <w:bookmarkStart w:id="285" w:name="_Toc448489696"/>
      <w:bookmarkStart w:id="286" w:name="_Toc36380153"/>
      <w:r w:rsidRPr="00F1482C">
        <w:t xml:space="preserve">5.3 </w:t>
      </w:r>
      <w:r w:rsidRPr="00F1482C">
        <w:tab/>
        <w:t>Resources provided to the school</w:t>
      </w:r>
      <w:bookmarkEnd w:id="285"/>
      <w:bookmarkEnd w:id="286"/>
    </w:p>
    <w:p w14:paraId="187E61DD" w14:textId="77777777" w:rsidR="00B86606" w:rsidRPr="00F1482C" w:rsidRDefault="00B86606" w:rsidP="00B86606">
      <w:pPr>
        <w:pStyle w:val="ESBodyText"/>
        <w:rPr>
          <w:rFonts w:cs="Times New Roman"/>
          <w:color w:val="262626"/>
          <w:szCs w:val="24"/>
        </w:rPr>
      </w:pPr>
      <w:r w:rsidRPr="00F1482C">
        <w:rPr>
          <w:rFonts w:cs="Times New Roman"/>
          <w:color w:val="262626"/>
          <w:szCs w:val="24"/>
        </w:rPr>
        <w:t>If an application meets the eligibility criteria of the Program for Students with Disabilities, an allocation of additional funding will be provided as part of the Student Resource Package of the school/s that the student attends in accordance with enrolment details registered on Program for Students with Disabilities Management System (PSDMS).</w:t>
      </w:r>
    </w:p>
    <w:p w14:paraId="437D22FE" w14:textId="71334767" w:rsidR="00B86606" w:rsidRPr="00EB384C" w:rsidRDefault="00B86606" w:rsidP="00B86606">
      <w:pPr>
        <w:pStyle w:val="ESBodyText"/>
      </w:pPr>
      <w:r w:rsidRPr="00F1482C">
        <w:rPr>
          <w:rFonts w:cs="Times New Roman"/>
          <w:color w:val="262626"/>
          <w:szCs w:val="24"/>
        </w:rPr>
        <w:t>For information about the timing of notification of application outcomes and provision of Program for Students with Disabilities resources see</w:t>
      </w:r>
      <w:r w:rsidRPr="009E7268">
        <w:rPr>
          <w:b/>
          <w:color w:val="731A36"/>
          <w:spacing w:val="-6"/>
          <w:u w:color="F2F2F2"/>
          <w:lang w:val="en-AU"/>
        </w:rPr>
        <w:t xml:space="preserve"> </w:t>
      </w:r>
      <w:hyperlink w:anchor="Timelines" w:history="1">
        <w:r w:rsidRPr="009E7268">
          <w:rPr>
            <w:b/>
            <w:color w:val="731A36"/>
            <w:u w:color="F2F2F2"/>
            <w:lang w:val="en-AU"/>
          </w:rPr>
          <w:t>section 3</w:t>
        </w:r>
        <w:r w:rsidRPr="009E7268">
          <w:rPr>
            <w:b/>
            <w:color w:val="731A36"/>
            <w:spacing w:val="-6"/>
            <w:u w:color="F2F2F2"/>
            <w:lang w:val="en-AU"/>
          </w:rPr>
          <w:t>.</w:t>
        </w:r>
      </w:hyperlink>
      <w:r w:rsidRPr="00F1482C">
        <w:rPr>
          <w:rFonts w:cs="Times New Roman"/>
          <w:color w:val="262626"/>
          <w:szCs w:val="24"/>
        </w:rPr>
        <w:t xml:space="preserve"> Please note that </w:t>
      </w:r>
      <w:r w:rsidRPr="00F1482C">
        <w:t>applications for students with seriously deteriorating medical or behavioural conditions</w:t>
      </w:r>
      <w:r w:rsidRPr="001B552F">
        <w:t xml:space="preserve"> </w:t>
      </w:r>
      <w:r w:rsidR="004F3E97">
        <w:t xml:space="preserve">submitted outside the published timelines </w:t>
      </w:r>
      <w:r w:rsidRPr="001B552F">
        <w:t>will be considered for funding from the first full term following receipt of a complete application.</w:t>
      </w:r>
    </w:p>
    <w:p w14:paraId="32B43D98" w14:textId="77777777" w:rsidR="00B86606" w:rsidRPr="0046304A" w:rsidRDefault="00B86606" w:rsidP="00B86606">
      <w:pPr>
        <w:pStyle w:val="ESBodyText"/>
      </w:pPr>
      <w:r w:rsidRPr="00433FE7">
        <w:rPr>
          <w:rFonts w:cs="Times New Roman"/>
          <w:color w:val="262626"/>
          <w:szCs w:val="24"/>
        </w:rPr>
        <w:t>The Student Support Group will have a key role in advising the Principal on the educational program for the student and the nature of the additional resources required to support the program. When making recommendations to the Principal about the additional resources to support a student on the Program for Students with Disabilities, the Student Support Group should consider how the resources could best be used to:</w:t>
      </w:r>
    </w:p>
    <w:p w14:paraId="47ABC975" w14:textId="77777777" w:rsidR="00B86606" w:rsidRPr="00433FE7" w:rsidRDefault="00B86606" w:rsidP="00B86606">
      <w:pPr>
        <w:pStyle w:val="ESBulletsinTable"/>
      </w:pPr>
      <w:r w:rsidRPr="00433FE7">
        <w:lastRenderedPageBreak/>
        <w:t>implement identified adjustments and strategies to meet the needs of the student</w:t>
      </w:r>
    </w:p>
    <w:p w14:paraId="245C7428" w14:textId="77777777" w:rsidR="00B86606" w:rsidRPr="00433FE7" w:rsidRDefault="00B86606" w:rsidP="00B86606">
      <w:pPr>
        <w:pStyle w:val="ESBulletsinTable"/>
      </w:pPr>
      <w:r w:rsidRPr="00433FE7">
        <w:t>build the capacity of the school and teaching staff to provide support for students with additional learning needs</w:t>
      </w:r>
    </w:p>
    <w:p w14:paraId="09E0F688" w14:textId="77777777" w:rsidR="00B86606" w:rsidRPr="00433FE7" w:rsidRDefault="00B86606" w:rsidP="00B86606">
      <w:pPr>
        <w:pStyle w:val="ESBulletsinTable"/>
      </w:pPr>
      <w:r w:rsidRPr="00433FE7">
        <w:t>increase the student’s ability to independently access learning.</w:t>
      </w:r>
    </w:p>
    <w:p w14:paraId="165E6446" w14:textId="44595284" w:rsidR="00B86606" w:rsidRPr="00433FE7" w:rsidRDefault="00B86606" w:rsidP="00B86606">
      <w:pPr>
        <w:pStyle w:val="ESBodyText"/>
      </w:pPr>
      <w:r w:rsidRPr="00433FE7">
        <w:t xml:space="preserve">It is important that the Student Support Group consider specific, targeted </w:t>
      </w:r>
      <w:r w:rsidRPr="001B552F">
        <w:t>evidence-based strategies</w:t>
      </w:r>
      <w:r w:rsidRPr="00433FE7">
        <w:t xml:space="preserve"> that will have lasting and </w:t>
      </w:r>
      <w:r w:rsidR="00AD2331" w:rsidRPr="00433FE7">
        <w:t>long-term</w:t>
      </w:r>
      <w:r w:rsidRPr="00433FE7">
        <w:t xml:space="preserve"> benefit for the </w:t>
      </w:r>
      <w:r w:rsidRPr="001B552F">
        <w:t>student, as well as building the capacity of the school to provide an effective, inclusive curriculum for students with additional learning needs. For example, evidence-based strategies such as conducting a functional behavior assessment and developing and implementing a behavior support plan will assist in supporting a student with behaviours of concern.</w:t>
      </w:r>
    </w:p>
    <w:p w14:paraId="3E3992FE" w14:textId="77777777" w:rsidR="00B86606" w:rsidRPr="00433FE7" w:rsidRDefault="00B86606" w:rsidP="00B86606">
      <w:pPr>
        <w:pStyle w:val="ESBodyText"/>
        <w:rPr>
          <w:rFonts w:eastAsia="Times New Roman"/>
        </w:rPr>
      </w:pPr>
      <w:r w:rsidRPr="00433FE7">
        <w:rPr>
          <w:rFonts w:eastAsia="Times New Roman"/>
        </w:rPr>
        <w:t>Resources from the Program for Students with Disabilities can be used in a number of ways to support students, including providing:</w:t>
      </w:r>
    </w:p>
    <w:p w14:paraId="41C8F1A4" w14:textId="77777777" w:rsidR="00B86606" w:rsidRPr="001B552F" w:rsidRDefault="00B86606" w:rsidP="00B86606">
      <w:pPr>
        <w:pStyle w:val="ESBulletsinTable"/>
      </w:pPr>
      <w:r w:rsidRPr="001B552F">
        <w:t>evidence-based teaching strategies and programs e.g. direct instruction, response to intervention etc.</w:t>
      </w:r>
    </w:p>
    <w:p w14:paraId="54EAF279" w14:textId="77777777" w:rsidR="00B86606" w:rsidRPr="00433FE7" w:rsidRDefault="00B86606" w:rsidP="00B86606">
      <w:pPr>
        <w:pStyle w:val="ESBulletsinTable"/>
      </w:pPr>
      <w:r w:rsidRPr="001B552F">
        <w:t>te</w:t>
      </w:r>
      <w:r w:rsidRPr="00433FE7">
        <w:t>aching staff</w:t>
      </w:r>
    </w:p>
    <w:p w14:paraId="5464FA40" w14:textId="77777777" w:rsidR="00B86606" w:rsidRPr="001B552F" w:rsidRDefault="00B86606" w:rsidP="00B86606">
      <w:pPr>
        <w:pStyle w:val="ESBulletsinTable"/>
      </w:pPr>
      <w:r w:rsidRPr="00433FE7">
        <w:t xml:space="preserve">specialist staff (e.g. Special Needs Coordinator, occupational therapists, speech </w:t>
      </w:r>
      <w:r w:rsidRPr="001B552F">
        <w:t>pathologists, board certified behaviour analysts)</w:t>
      </w:r>
    </w:p>
    <w:p w14:paraId="40E1517A" w14:textId="77777777" w:rsidR="00B86606" w:rsidRPr="00433FE7" w:rsidRDefault="00B86606" w:rsidP="00B86606">
      <w:pPr>
        <w:pStyle w:val="ESBulletsinTable"/>
      </w:pPr>
      <w:r w:rsidRPr="00433FE7">
        <w:t>teacher professional development</w:t>
      </w:r>
    </w:p>
    <w:p w14:paraId="1EFF8233" w14:textId="77777777" w:rsidR="00B86606" w:rsidRPr="00433FE7" w:rsidRDefault="00B86606" w:rsidP="00B86606">
      <w:pPr>
        <w:pStyle w:val="ESBulletsinTable"/>
      </w:pPr>
      <w:r w:rsidRPr="00433FE7">
        <w:t>specialist equipment/materials, including assistive technology</w:t>
      </w:r>
    </w:p>
    <w:p w14:paraId="4B329FF0" w14:textId="77777777" w:rsidR="00B86606" w:rsidRPr="00433FE7" w:rsidRDefault="00B86606" w:rsidP="00B86606">
      <w:pPr>
        <w:pStyle w:val="ESBulletsinTable"/>
      </w:pPr>
      <w:r w:rsidRPr="00433FE7">
        <w:t>education support staff.</w:t>
      </w:r>
    </w:p>
    <w:p w14:paraId="702EA9FA" w14:textId="77777777" w:rsidR="00B86606" w:rsidRPr="00433FE7" w:rsidRDefault="00B86606" w:rsidP="00B86606">
      <w:pPr>
        <w:pStyle w:val="ESBodyText"/>
        <w:rPr>
          <w:rFonts w:eastAsia="Times New Roman"/>
        </w:rPr>
      </w:pPr>
      <w:r w:rsidRPr="00433FE7">
        <w:rPr>
          <w:rFonts w:eastAsia="Times New Roman"/>
        </w:rPr>
        <w:t>Where a school is allocated resources to support more than one student, the Principal may choose to liaise with members of the Student Support Groups to discuss and evaluate any common requirements, for example, the funding of therapy services or special needs teacher positions.</w:t>
      </w:r>
    </w:p>
    <w:p w14:paraId="493BDC52" w14:textId="77777777" w:rsidR="00B86606" w:rsidRPr="00433FE7" w:rsidRDefault="00B86606" w:rsidP="00B86606">
      <w:pPr>
        <w:pStyle w:val="ESBodyText"/>
        <w:rPr>
          <w:rFonts w:eastAsia="Times New Roman"/>
        </w:rPr>
      </w:pPr>
      <w:r w:rsidRPr="00433FE7">
        <w:rPr>
          <w:rFonts w:eastAsia="Times New Roman"/>
        </w:rPr>
        <w:t>For information on the Student Resource Package funding model see:</w:t>
      </w:r>
    </w:p>
    <w:p w14:paraId="18802369" w14:textId="4BFF1F69" w:rsidR="00B86606" w:rsidRDefault="00D475C5" w:rsidP="00B86606">
      <w:pPr>
        <w:pStyle w:val="HyperlinkB"/>
        <w:rPr>
          <w:color w:val="2685A6" w:themeColor="accent4" w:themeShade="80"/>
        </w:rPr>
      </w:pPr>
      <w:hyperlink r:id="rId42" w:history="1">
        <w:r w:rsidR="00B86606" w:rsidRPr="00DE7172">
          <w:rPr>
            <w:color w:val="2685A6" w:themeColor="accent4" w:themeShade="80"/>
          </w:rPr>
          <w:t xml:space="preserve">Student Resource Package. </w:t>
        </w:r>
      </w:hyperlink>
    </w:p>
    <w:p w14:paraId="015D7EC5" w14:textId="58CA2B54" w:rsidR="004C42C2" w:rsidRPr="000C20D2" w:rsidRDefault="004C42C2" w:rsidP="004C42C2">
      <w:pPr>
        <w:pStyle w:val="ESHeading3"/>
      </w:pPr>
      <w:bookmarkStart w:id="287" w:name="_Toc36380154"/>
      <w:r w:rsidRPr="000C20D2">
        <w:t>5.3.1</w:t>
      </w:r>
      <w:r w:rsidRPr="000C20D2">
        <w:tab/>
        <w:t>Nationally Consistent Collection of Data on Students with a Disability (NCCD)</w:t>
      </w:r>
      <w:bookmarkEnd w:id="287"/>
    </w:p>
    <w:p w14:paraId="57AE9B2F" w14:textId="193A99A3" w:rsidR="00A12BF6" w:rsidRPr="000C20D2" w:rsidRDefault="00A12BF6" w:rsidP="00A12BF6">
      <w:pPr>
        <w:pStyle w:val="ESBodyText"/>
      </w:pPr>
      <w:r w:rsidRPr="000C20D2">
        <w:t>Schools are required to record the disability category and level if adjustment provided for all students with disability for the Nationally Consistent Collection of Data on Students with a Disability (NCCD), irrespective of whether the student meets the eligibility requirements of the Program for Students with Disabilities.</w:t>
      </w:r>
    </w:p>
    <w:p w14:paraId="60762639" w14:textId="77777777" w:rsidR="00771FC8" w:rsidRPr="000C20D2" w:rsidRDefault="00A12BF6" w:rsidP="00A12BF6">
      <w:pPr>
        <w:pStyle w:val="ESBodyText"/>
      </w:pPr>
      <w:r w:rsidRPr="000C20D2">
        <w:t xml:space="preserve">For further information see: </w:t>
      </w:r>
    </w:p>
    <w:p w14:paraId="1564D0E5" w14:textId="7A1199A0" w:rsidR="00A12BF6" w:rsidRPr="000C20D2" w:rsidRDefault="00D475C5" w:rsidP="009C3742">
      <w:pPr>
        <w:pStyle w:val="HyperlinkB"/>
      </w:pPr>
      <w:hyperlink r:id="rId43" w:history="1">
        <w:r w:rsidR="009C3742" w:rsidRPr="000C20D2">
          <w:rPr>
            <w:rStyle w:val="Hyperlink"/>
            <w:color w:val="2581BA"/>
          </w:rPr>
          <w:t>Nationally Consistent Collection of Data on School Students with Disability (NCCD).</w:t>
        </w:r>
      </w:hyperlink>
    </w:p>
    <w:p w14:paraId="06DB4306" w14:textId="47A6A567" w:rsidR="00B86606" w:rsidRPr="00433FE7" w:rsidRDefault="00B86606" w:rsidP="00B86606">
      <w:pPr>
        <w:pStyle w:val="ESHeading3"/>
      </w:pPr>
      <w:bookmarkStart w:id="288" w:name="_Toc493681236"/>
      <w:bookmarkStart w:id="289" w:name="_Toc493681457"/>
      <w:bookmarkStart w:id="290" w:name="_Toc505178743"/>
      <w:bookmarkStart w:id="291" w:name="_Toc535497404"/>
      <w:bookmarkStart w:id="292" w:name="_Toc535497557"/>
      <w:bookmarkStart w:id="293" w:name="_Toc6381648"/>
      <w:bookmarkStart w:id="294" w:name="_Toc36284068"/>
      <w:bookmarkStart w:id="295" w:name="_Toc36380155"/>
      <w:r w:rsidRPr="000C20D2">
        <w:t>5.3.</w:t>
      </w:r>
      <w:r w:rsidR="004C42C2" w:rsidRPr="000C20D2">
        <w:t>2</w:t>
      </w:r>
      <w:r w:rsidRPr="000C20D2">
        <w:t xml:space="preserve"> </w:t>
      </w:r>
      <w:r w:rsidRPr="000C20D2">
        <w:tab/>
        <w:t>Attendance</w:t>
      </w:r>
      <w:bookmarkEnd w:id="288"/>
      <w:bookmarkEnd w:id="289"/>
      <w:bookmarkEnd w:id="290"/>
      <w:bookmarkEnd w:id="291"/>
      <w:bookmarkEnd w:id="292"/>
      <w:bookmarkEnd w:id="293"/>
      <w:bookmarkEnd w:id="294"/>
      <w:bookmarkEnd w:id="295"/>
    </w:p>
    <w:p w14:paraId="24A6E26C" w14:textId="77777777" w:rsidR="00B86606" w:rsidRPr="00433FE7" w:rsidRDefault="00B86606" w:rsidP="00B86606">
      <w:pPr>
        <w:pStyle w:val="ESBodyText"/>
        <w:rPr>
          <w:rFonts w:eastAsia="Times New Roman"/>
        </w:rPr>
      </w:pPr>
      <w:r w:rsidRPr="00433FE7">
        <w:rPr>
          <w:rFonts w:eastAsia="Times New Roman"/>
        </w:rPr>
        <w:t>In Victoria, schooling is compulsory for children and young people aged from 6 – 17 years unless an exemption has been granted, in accordance with the Education and Training Reform Act 2006.  Students are expected to attend the school in which they are enrolled, during normal school hours every day of each term.</w:t>
      </w:r>
    </w:p>
    <w:p w14:paraId="31490747" w14:textId="77777777" w:rsidR="00B86606" w:rsidRPr="00433FE7" w:rsidRDefault="00B86606" w:rsidP="00B86606">
      <w:pPr>
        <w:pStyle w:val="ESBodyText"/>
        <w:rPr>
          <w:rFonts w:eastAsia="Times New Roman"/>
          <w:b/>
          <w:color w:val="454551"/>
        </w:rPr>
      </w:pPr>
      <w:r w:rsidRPr="00433FE7">
        <w:rPr>
          <w:rFonts w:eastAsia="Times New Roman"/>
          <w:b/>
          <w:color w:val="454551"/>
        </w:rPr>
        <w:t>Attending two schools</w:t>
      </w:r>
    </w:p>
    <w:p w14:paraId="59A8F18E" w14:textId="77777777" w:rsidR="00B86606" w:rsidRPr="00433FE7" w:rsidRDefault="00B86606" w:rsidP="00B86606">
      <w:pPr>
        <w:pStyle w:val="ESBodyText"/>
        <w:rPr>
          <w:rFonts w:eastAsia="Times New Roman"/>
        </w:rPr>
      </w:pPr>
      <w:r w:rsidRPr="00433FE7">
        <w:rPr>
          <w:rFonts w:eastAsia="Times New Roman"/>
        </w:rPr>
        <w:t>Where agreement has been reached that a student is enrolled and attends two schools, the allocation will be provided on a pro-rata basis consistent with the enrolment details registered on Program for Students with Disabilities Management System.</w:t>
      </w:r>
    </w:p>
    <w:p w14:paraId="4147A85B" w14:textId="77777777" w:rsidR="00B86606" w:rsidRPr="00433FE7" w:rsidRDefault="00B86606" w:rsidP="00B86606">
      <w:pPr>
        <w:pStyle w:val="ESBodyText"/>
        <w:rPr>
          <w:rFonts w:eastAsia="Times New Roman"/>
          <w:b/>
          <w:color w:val="454551"/>
        </w:rPr>
      </w:pPr>
      <w:r w:rsidRPr="00433FE7">
        <w:rPr>
          <w:rFonts w:eastAsia="Times New Roman"/>
          <w:b/>
          <w:color w:val="454551"/>
        </w:rPr>
        <w:t>Transferring to another school</w:t>
      </w:r>
    </w:p>
    <w:p w14:paraId="751287BE" w14:textId="77777777" w:rsidR="00B86606" w:rsidRPr="00433FE7" w:rsidRDefault="00B86606" w:rsidP="00B86606">
      <w:pPr>
        <w:pStyle w:val="ESBodyText"/>
        <w:rPr>
          <w:rFonts w:eastAsia="Times New Roman"/>
        </w:rPr>
      </w:pPr>
      <w:r w:rsidRPr="00433FE7">
        <w:rPr>
          <w:rFonts w:eastAsia="Times New Roman"/>
        </w:rPr>
        <w:t>If a student transfers to another Victorian government regular or specialist school during the year, the allocation will transfer on a pro-rata (each term) basis to the new school.</w:t>
      </w:r>
    </w:p>
    <w:p w14:paraId="62EE784F" w14:textId="77777777" w:rsidR="00B86606" w:rsidRPr="00433FE7" w:rsidRDefault="00B86606" w:rsidP="00B86606">
      <w:pPr>
        <w:pStyle w:val="ESBodyText"/>
        <w:rPr>
          <w:rFonts w:eastAsia="Times New Roman"/>
          <w:b/>
          <w:color w:val="454551"/>
        </w:rPr>
      </w:pPr>
      <w:r w:rsidRPr="00433FE7">
        <w:rPr>
          <w:rFonts w:eastAsia="Times New Roman"/>
          <w:b/>
          <w:color w:val="454551"/>
        </w:rPr>
        <w:t>Re-engagement programs</w:t>
      </w:r>
    </w:p>
    <w:p w14:paraId="718A6B4D" w14:textId="77777777" w:rsidR="00B86606" w:rsidRPr="00433FE7" w:rsidRDefault="00B86606" w:rsidP="00B86606">
      <w:pPr>
        <w:pStyle w:val="ESBodyText"/>
        <w:rPr>
          <w:rFonts w:eastAsia="Times New Roman"/>
        </w:rPr>
      </w:pPr>
      <w:r w:rsidRPr="00433FE7">
        <w:rPr>
          <w:rFonts w:eastAsia="Times New Roman"/>
        </w:rPr>
        <w:t>In some situations, a school may receive Program for Students with Disabilities resources for a student who attends a regionally approved re-engagement program while remaining enrolled in their current school. Re-engagement programs operate outside school settings and provide a tailored and supportive learning environment for children and young people who are disengaged, or have been identified at risk of disengaging, from school.</w:t>
      </w:r>
    </w:p>
    <w:p w14:paraId="66436BCC" w14:textId="77777777" w:rsidR="00B86606" w:rsidRPr="00433FE7" w:rsidRDefault="00B86606" w:rsidP="00B86606">
      <w:pPr>
        <w:pStyle w:val="ESBodyText"/>
        <w:rPr>
          <w:rFonts w:eastAsia="Times New Roman"/>
        </w:rPr>
      </w:pPr>
      <w:r w:rsidRPr="00433FE7">
        <w:rPr>
          <w:rFonts w:eastAsia="Times New Roman"/>
        </w:rPr>
        <w:t xml:space="preserve">Schools accessing a re-engagement program for an enrolled student pay a placement fee to the provider of the re-engagement program. In addition to Student Resource Package (SRP) funding, pro-rata transfer of </w:t>
      </w:r>
      <w:r w:rsidRPr="00433FE7">
        <w:rPr>
          <w:rFonts w:eastAsia="Times New Roman"/>
          <w:lang w:val="en-AU"/>
        </w:rPr>
        <w:t xml:space="preserve">Program for Students with Disabilities </w:t>
      </w:r>
      <w:r w:rsidRPr="00433FE7">
        <w:rPr>
          <w:rFonts w:eastAsia="Times New Roman"/>
        </w:rPr>
        <w:t xml:space="preserve">funding to the program provider should be negotiated between the enrolling school and program provider on a case-by-case basis, based on the duration and nature of the placement.  </w:t>
      </w:r>
    </w:p>
    <w:p w14:paraId="438B50A5" w14:textId="77777777" w:rsidR="00B86606" w:rsidRPr="00433FE7" w:rsidRDefault="00B86606" w:rsidP="00B86606">
      <w:pPr>
        <w:pStyle w:val="ESBodyText"/>
        <w:rPr>
          <w:rFonts w:eastAsia="Times New Roman"/>
        </w:rPr>
      </w:pPr>
      <w:r w:rsidRPr="00433FE7">
        <w:rPr>
          <w:rFonts w:eastAsia="Times New Roman"/>
        </w:rPr>
        <w:lastRenderedPageBreak/>
        <w:t>For information about re-engagement programs see:</w:t>
      </w:r>
    </w:p>
    <w:p w14:paraId="52A1941F" w14:textId="77777777" w:rsidR="00B86606" w:rsidRPr="00DE7172" w:rsidRDefault="00B86606" w:rsidP="00B86606">
      <w:pPr>
        <w:pStyle w:val="HyperlinkB"/>
        <w:rPr>
          <w:rStyle w:val="Hyperlink"/>
          <w:color w:val="2685A6" w:themeColor="accent4" w:themeShade="80"/>
        </w:rPr>
      </w:pPr>
      <w:r w:rsidRPr="00DE7172">
        <w:rPr>
          <w:color w:val="2685A6" w:themeColor="accent4" w:themeShade="80"/>
        </w:rPr>
        <w:fldChar w:fldCharType="begin"/>
      </w:r>
      <w:r w:rsidRPr="00DE7172">
        <w:rPr>
          <w:color w:val="2685A6" w:themeColor="accent4" w:themeShade="80"/>
        </w:rPr>
        <w:instrText xml:space="preserve"> HYPERLINK "https://www.education.vic.gov.au/school/teachers/behaviour/engagement/Pages/reengagement.aspx" </w:instrText>
      </w:r>
      <w:r w:rsidRPr="00DE7172">
        <w:rPr>
          <w:color w:val="2685A6" w:themeColor="accent4" w:themeShade="80"/>
        </w:rPr>
        <w:fldChar w:fldCharType="separate"/>
      </w:r>
      <w:r w:rsidRPr="00DE7172">
        <w:rPr>
          <w:rStyle w:val="Hyperlink"/>
          <w:color w:val="2685A6" w:themeColor="accent4" w:themeShade="80"/>
        </w:rPr>
        <w:t>Re-engagement Programs.</w:t>
      </w:r>
    </w:p>
    <w:bookmarkStart w:id="296" w:name="_Toc493681237"/>
    <w:bookmarkStart w:id="297" w:name="_Toc493681458"/>
    <w:bookmarkStart w:id="298" w:name="_Toc505178744"/>
    <w:bookmarkStart w:id="299" w:name="_Toc535497405"/>
    <w:bookmarkStart w:id="300" w:name="_Toc535497558"/>
    <w:p w14:paraId="1BBC3C5C" w14:textId="0C2C4408" w:rsidR="00B86606" w:rsidRPr="00433FE7" w:rsidRDefault="00B86606" w:rsidP="00B86606">
      <w:pPr>
        <w:pStyle w:val="ESHeading3"/>
      </w:pPr>
      <w:r w:rsidRPr="00DE7172">
        <w:rPr>
          <w:rFonts w:eastAsia="Times New Roman" w:cs="Times New Roman"/>
          <w:b w:val="0"/>
          <w:color w:val="2685A6" w:themeColor="accent4" w:themeShade="80"/>
          <w:sz w:val="19"/>
          <w:szCs w:val="24"/>
          <w:u w:val="single"/>
          <w:lang w:val="en-AU"/>
        </w:rPr>
        <w:fldChar w:fldCharType="end"/>
      </w:r>
      <w:bookmarkStart w:id="301" w:name="_Toc6381649"/>
      <w:bookmarkStart w:id="302" w:name="_Toc36284069"/>
      <w:bookmarkStart w:id="303" w:name="_Toc36380156"/>
      <w:r w:rsidRPr="00433FE7">
        <w:t>5.3.</w:t>
      </w:r>
      <w:r w:rsidR="004C42C2">
        <w:t>3</w:t>
      </w:r>
      <w:r w:rsidRPr="00433FE7">
        <w:tab/>
        <w:t>Parent payment for additional support</w:t>
      </w:r>
      <w:bookmarkEnd w:id="296"/>
      <w:bookmarkEnd w:id="297"/>
      <w:bookmarkEnd w:id="298"/>
      <w:bookmarkEnd w:id="299"/>
      <w:bookmarkEnd w:id="300"/>
      <w:bookmarkEnd w:id="301"/>
      <w:bookmarkEnd w:id="302"/>
      <w:bookmarkEnd w:id="303"/>
    </w:p>
    <w:p w14:paraId="1F6459C2" w14:textId="5F593EF5" w:rsidR="00B86606" w:rsidRPr="00433FE7" w:rsidRDefault="00B86606" w:rsidP="00B86606">
      <w:pPr>
        <w:pStyle w:val="ESBodyText"/>
        <w:rPr>
          <w:rFonts w:eastAsia="Times New Roman"/>
        </w:rPr>
      </w:pPr>
      <w:r w:rsidRPr="00433FE7">
        <w:rPr>
          <w:rFonts w:eastAsia="Times New Roman"/>
        </w:rPr>
        <w:t xml:space="preserve">Victorian legislation requires that instruction in the standard curriculum program must be provided free to students in Victorian government schools. Free instruction includes the provision of learning and teaching activities, instructional supports, materials and resources, and administration and facilities associated with the standard curriculum program. Schools have flexibility within their budget to provide reasonable and necessary adjustments for all students, including students with </w:t>
      </w:r>
      <w:r w:rsidR="00B33AEA">
        <w:rPr>
          <w:rFonts w:eastAsia="Times New Roman"/>
        </w:rPr>
        <w:t>disability</w:t>
      </w:r>
      <w:r w:rsidRPr="00433FE7">
        <w:rPr>
          <w:rFonts w:eastAsia="Times New Roman"/>
        </w:rPr>
        <w:t>.</w:t>
      </w:r>
    </w:p>
    <w:p w14:paraId="67D43420" w14:textId="77777777" w:rsidR="00B86606" w:rsidRPr="00433FE7" w:rsidRDefault="00B86606" w:rsidP="00B86606">
      <w:pPr>
        <w:pStyle w:val="ESBodyText"/>
        <w:rPr>
          <w:rFonts w:eastAsia="Times New Roman"/>
        </w:rPr>
      </w:pPr>
      <w:r w:rsidRPr="00433FE7">
        <w:rPr>
          <w:rFonts w:eastAsia="Times New Roman"/>
        </w:rPr>
        <w:t>The costs associated with the administration and coordination of the standard curriculum program is considered to be part of free instruction and must not be passed onto parents.</w:t>
      </w:r>
    </w:p>
    <w:p w14:paraId="52E0A8DC" w14:textId="2D7782CB" w:rsidR="00B86606" w:rsidRPr="00433FE7" w:rsidRDefault="00B86606" w:rsidP="00B86606">
      <w:pPr>
        <w:pStyle w:val="ESBodyText"/>
        <w:rPr>
          <w:rFonts w:eastAsia="Times New Roman"/>
        </w:rPr>
      </w:pPr>
      <w:r w:rsidRPr="00433FE7">
        <w:rPr>
          <w:rFonts w:eastAsia="Times New Roman"/>
        </w:rPr>
        <w:t>The legislation provides that a parent of a student with a disability or impairment is not required to contribute to the cost of the provision of additional support for the education of that student. Further information about parent payments is available at:</w:t>
      </w:r>
    </w:p>
    <w:p w14:paraId="0FBAD5B8" w14:textId="77777777" w:rsidR="00B86606" w:rsidRPr="00DE7172" w:rsidRDefault="00B86606" w:rsidP="00B86606">
      <w:pPr>
        <w:pStyle w:val="HyperlinkB"/>
        <w:rPr>
          <w:rStyle w:val="Hyperlink"/>
          <w:color w:val="2685A6" w:themeColor="accent4" w:themeShade="80"/>
        </w:rPr>
      </w:pPr>
      <w:r w:rsidRPr="00DE7172">
        <w:rPr>
          <w:color w:val="2685A6" w:themeColor="accent4" w:themeShade="80"/>
        </w:rPr>
        <w:fldChar w:fldCharType="begin"/>
      </w:r>
      <w:r w:rsidRPr="00DE7172">
        <w:rPr>
          <w:color w:val="2685A6" w:themeColor="accent4" w:themeShade="80"/>
        </w:rPr>
        <w:instrText xml:space="preserve"> HYPERLINK "https://www.education.vic.gov.au/school/principals/spag/management/pages/parentpayments.aspx" </w:instrText>
      </w:r>
      <w:r w:rsidRPr="00DE7172">
        <w:rPr>
          <w:color w:val="2685A6" w:themeColor="accent4" w:themeShade="80"/>
        </w:rPr>
        <w:fldChar w:fldCharType="separate"/>
      </w:r>
      <w:r w:rsidRPr="00DE7172">
        <w:rPr>
          <w:rStyle w:val="Hyperlink"/>
          <w:color w:val="2685A6" w:themeColor="accent4" w:themeShade="80"/>
        </w:rPr>
        <w:t>Parent Payments in Victorian Government Schools.</w:t>
      </w:r>
    </w:p>
    <w:bookmarkStart w:id="304" w:name="_5.4_Procedure_for"/>
    <w:bookmarkStart w:id="305" w:name="_Toc448489697"/>
    <w:bookmarkEnd w:id="304"/>
    <w:p w14:paraId="0DA5A680" w14:textId="77777777" w:rsidR="00B86606" w:rsidRPr="00433FE7" w:rsidRDefault="00B86606" w:rsidP="00B86606">
      <w:pPr>
        <w:pStyle w:val="ESHeading2"/>
      </w:pPr>
      <w:r w:rsidRPr="00DE7172">
        <w:rPr>
          <w:rFonts w:eastAsia="Times New Roman" w:cs="Times New Roman"/>
          <w:b w:val="0"/>
          <w:bCs w:val="0"/>
          <w:caps w:val="0"/>
          <w:color w:val="2685A6" w:themeColor="accent4" w:themeShade="80"/>
          <w:sz w:val="19"/>
          <w:szCs w:val="24"/>
          <w:u w:val="single"/>
          <w:lang w:val="en-AU"/>
        </w:rPr>
        <w:fldChar w:fldCharType="end"/>
      </w:r>
      <w:bookmarkStart w:id="306" w:name="_Toc36380157"/>
      <w:r w:rsidRPr="00433FE7">
        <w:t>5.4</w:t>
      </w:r>
      <w:r w:rsidRPr="00433FE7">
        <w:tab/>
        <w:t>Procedure for Principals following eligible outcome</w:t>
      </w:r>
      <w:bookmarkEnd w:id="305"/>
      <w:bookmarkEnd w:id="306"/>
    </w:p>
    <w:p w14:paraId="26F127E3" w14:textId="77777777" w:rsidR="00B86606" w:rsidRPr="00433FE7" w:rsidRDefault="00B86606" w:rsidP="00B86606">
      <w:pPr>
        <w:pStyle w:val="ESBodyText"/>
      </w:pPr>
      <w:r w:rsidRPr="00433FE7">
        <w:t>On receipt of notification from the Department that the student is eligible, the Principal is to:</w:t>
      </w:r>
    </w:p>
    <w:p w14:paraId="0C93E976" w14:textId="77777777" w:rsidR="00B86606" w:rsidRPr="00433FE7" w:rsidRDefault="00B86606" w:rsidP="00B86606">
      <w:pPr>
        <w:pStyle w:val="ESBulletsinTable"/>
      </w:pPr>
      <w:r w:rsidRPr="00433FE7">
        <w:t>Inform the parent/guardian/carer(s) of the outcome and set a date for a Student Support Group meeting</w:t>
      </w:r>
    </w:p>
    <w:p w14:paraId="21701DF9" w14:textId="77777777" w:rsidR="00B86606" w:rsidRPr="00433FE7" w:rsidRDefault="00B86606" w:rsidP="00B86606">
      <w:pPr>
        <w:pStyle w:val="ESBulletsinTable"/>
      </w:pPr>
      <w:r w:rsidRPr="00433FE7">
        <w:t>Convene the Student Support Group meeting and set and prioritise goals.</w:t>
      </w:r>
    </w:p>
    <w:p w14:paraId="653AA595" w14:textId="59634E45" w:rsidR="00B86606" w:rsidRPr="00433FE7" w:rsidRDefault="00B86606" w:rsidP="00B86606">
      <w:pPr>
        <w:pStyle w:val="ESBodyText"/>
      </w:pPr>
      <w:r w:rsidRPr="00433FE7">
        <w:t>Regional approval is required for specialist school enrolments (</w:t>
      </w:r>
      <w:r w:rsidRPr="00F038BF">
        <w:t xml:space="preserve">see </w:t>
      </w:r>
      <w:hyperlink w:anchor="Enrolment_in_specialist_school" w:history="1">
        <w:r w:rsidRPr="00F038BF">
          <w:rPr>
            <w:rStyle w:val="HyperlinkPSDGuidelinesChar"/>
            <w:rFonts w:eastAsiaTheme="minorEastAsia"/>
          </w:rPr>
          <w:t>page 6</w:t>
        </w:r>
      </w:hyperlink>
      <w:r w:rsidRPr="00F038BF">
        <w:t>). Principals</w:t>
      </w:r>
      <w:r w:rsidRPr="00433FE7">
        <w:t xml:space="preserve"> are advised to contact their Regional </w:t>
      </w:r>
      <w:r w:rsidR="00B33AEA">
        <w:t>Disability</w:t>
      </w:r>
      <w:r w:rsidRPr="00433FE7">
        <w:t xml:space="preserve"> Coordinator (</w:t>
      </w:r>
      <w:r w:rsidRPr="00252247">
        <w:t xml:space="preserve">see </w:t>
      </w:r>
      <w:hyperlink w:anchor="Appendix_H" w:history="1">
        <w:r w:rsidRPr="00252247">
          <w:rPr>
            <w:rStyle w:val="HyperlinkPSDGuidelinesChar"/>
            <w:rFonts w:eastAsiaTheme="minorEastAsia"/>
          </w:rPr>
          <w:t>Appendix H</w:t>
        </w:r>
      </w:hyperlink>
      <w:r w:rsidRPr="00252247">
        <w:t xml:space="preserve">).  </w:t>
      </w:r>
    </w:p>
    <w:p w14:paraId="15EF33F3" w14:textId="77777777" w:rsidR="00B86606" w:rsidRPr="00433FE7" w:rsidRDefault="00B86606" w:rsidP="00B86606">
      <w:pPr>
        <w:pStyle w:val="ESHeading2"/>
        <w:rPr>
          <w:rStyle w:val="Emphasis"/>
          <w:i w:val="0"/>
          <w:iCs w:val="0"/>
        </w:rPr>
      </w:pPr>
      <w:bookmarkStart w:id="307" w:name="_5.5_Procedure_for"/>
      <w:bookmarkStart w:id="308" w:name="_Toc448489698"/>
      <w:bookmarkStart w:id="309" w:name="_Toc36380158"/>
      <w:bookmarkStart w:id="310" w:name="Procedure_ineligible_outcome"/>
      <w:bookmarkEnd w:id="307"/>
      <w:r w:rsidRPr="00433FE7">
        <w:rPr>
          <w:rStyle w:val="Emphasis"/>
          <w:i w:val="0"/>
          <w:iCs w:val="0"/>
        </w:rPr>
        <w:t>5.5</w:t>
      </w:r>
      <w:r w:rsidRPr="00433FE7">
        <w:rPr>
          <w:rStyle w:val="Emphasis"/>
          <w:i w:val="0"/>
          <w:iCs w:val="0"/>
        </w:rPr>
        <w:tab/>
        <w:t>Procedure for Principals following ineligible outcome</w:t>
      </w:r>
      <w:bookmarkEnd w:id="308"/>
      <w:bookmarkEnd w:id="309"/>
    </w:p>
    <w:bookmarkEnd w:id="310"/>
    <w:p w14:paraId="14A8BD8F" w14:textId="77777777" w:rsidR="00B86606" w:rsidRPr="00433FE7" w:rsidRDefault="00B86606" w:rsidP="00B86606">
      <w:pPr>
        <w:pStyle w:val="ESBodyText"/>
        <w:rPr>
          <w:rStyle w:val="Emphasis"/>
          <w:i w:val="0"/>
        </w:rPr>
      </w:pPr>
      <w:r w:rsidRPr="00433FE7">
        <w:rPr>
          <w:rStyle w:val="Emphasis"/>
          <w:i w:val="0"/>
        </w:rPr>
        <w:t>On receipt of notification from the Department that the student is not eligible, the Principal is to:</w:t>
      </w:r>
    </w:p>
    <w:p w14:paraId="287CC6FB" w14:textId="77777777" w:rsidR="00B86606" w:rsidRPr="00433FE7" w:rsidRDefault="00B86606" w:rsidP="00B86606">
      <w:pPr>
        <w:pStyle w:val="ESBulletsinTable"/>
        <w:rPr>
          <w:rStyle w:val="Emphasis"/>
          <w:i w:val="0"/>
        </w:rPr>
      </w:pPr>
      <w:r w:rsidRPr="00433FE7">
        <w:rPr>
          <w:rStyle w:val="Emphasis"/>
          <w:i w:val="0"/>
        </w:rPr>
        <w:t>inform the parent/guardian/carer(s) of the outcome assuring them that the needs of their child will be met by the school</w:t>
      </w:r>
    </w:p>
    <w:p w14:paraId="55EA4F38" w14:textId="77777777" w:rsidR="00B86606" w:rsidRPr="00433FE7" w:rsidRDefault="00B86606" w:rsidP="00B86606">
      <w:pPr>
        <w:pStyle w:val="ESBulletsinTable"/>
        <w:rPr>
          <w:rStyle w:val="Emphasis"/>
          <w:i w:val="0"/>
        </w:rPr>
      </w:pPr>
      <w:r w:rsidRPr="00433FE7">
        <w:rPr>
          <w:rStyle w:val="Emphasis"/>
          <w:i w:val="0"/>
        </w:rPr>
        <w:t>set a date for a Student Support Group meeting</w:t>
      </w:r>
    </w:p>
    <w:p w14:paraId="18EDEE7D" w14:textId="77777777" w:rsidR="00B86606" w:rsidRPr="00433FE7" w:rsidRDefault="00B86606" w:rsidP="00B86606">
      <w:pPr>
        <w:pStyle w:val="ESBulletsinTable"/>
        <w:rPr>
          <w:rStyle w:val="Emphasis"/>
          <w:i w:val="0"/>
        </w:rPr>
      </w:pPr>
      <w:r w:rsidRPr="00433FE7">
        <w:rPr>
          <w:rStyle w:val="Emphasis"/>
          <w:i w:val="0"/>
        </w:rPr>
        <w:t>convene the Student Support Group, discuss the support needs of the student, and set and prioritise educational goals</w:t>
      </w:r>
    </w:p>
    <w:p w14:paraId="7AE2EE66" w14:textId="15D9FD7D" w:rsidR="00B86606" w:rsidRPr="00433FE7" w:rsidRDefault="00B86606" w:rsidP="00B86606">
      <w:pPr>
        <w:pStyle w:val="ESBulletsinTable"/>
        <w:rPr>
          <w:rStyle w:val="Emphasis"/>
          <w:i w:val="0"/>
        </w:rPr>
      </w:pPr>
      <w:r w:rsidRPr="00433FE7">
        <w:rPr>
          <w:rStyle w:val="Emphasis"/>
          <w:i w:val="0"/>
        </w:rPr>
        <w:t xml:space="preserve">contact the Regional </w:t>
      </w:r>
      <w:r w:rsidR="00B33AEA">
        <w:rPr>
          <w:rStyle w:val="Emphasis"/>
          <w:i w:val="0"/>
        </w:rPr>
        <w:t>Disability</w:t>
      </w:r>
      <w:r w:rsidRPr="00433FE7">
        <w:rPr>
          <w:rStyle w:val="Emphasis"/>
          <w:i w:val="0"/>
        </w:rPr>
        <w:t xml:space="preserve"> Coordinator for feedback as to why the application did not meet the criteria for eligibility and ensure the </w:t>
      </w:r>
      <w:r>
        <w:rPr>
          <w:color w:val="262626"/>
          <w:szCs w:val="24"/>
        </w:rPr>
        <w:t>parent/guardian/carer(s)</w:t>
      </w:r>
      <w:r w:rsidRPr="00433FE7">
        <w:rPr>
          <w:rStyle w:val="Emphasis"/>
          <w:i w:val="0"/>
        </w:rPr>
        <w:t xml:space="preserve"> is informed</w:t>
      </w:r>
    </w:p>
    <w:p w14:paraId="6EE0B9B6" w14:textId="7E6AC844" w:rsidR="00B86606" w:rsidRPr="00433FE7" w:rsidRDefault="00B86606" w:rsidP="00B86606">
      <w:pPr>
        <w:pStyle w:val="ESBulletsinTable"/>
        <w:rPr>
          <w:rStyle w:val="Emphasis"/>
          <w:i w:val="0"/>
        </w:rPr>
      </w:pPr>
      <w:r w:rsidRPr="00433FE7">
        <w:rPr>
          <w:rStyle w:val="Emphasis"/>
          <w:i w:val="0"/>
        </w:rPr>
        <w:t xml:space="preserve">consult the Regional </w:t>
      </w:r>
      <w:r w:rsidR="00B33AEA">
        <w:rPr>
          <w:rStyle w:val="Emphasis"/>
          <w:i w:val="0"/>
        </w:rPr>
        <w:t>Disability</w:t>
      </w:r>
      <w:r w:rsidRPr="00433FE7">
        <w:rPr>
          <w:rStyle w:val="Emphasis"/>
          <w:i w:val="0"/>
        </w:rPr>
        <w:t xml:space="preserve"> Coordinator regarding how the school will continue to support the student’s learning needs and participation.</w:t>
      </w:r>
    </w:p>
    <w:p w14:paraId="3E41624B" w14:textId="337A4B2F" w:rsidR="00B86606" w:rsidRPr="00433FE7" w:rsidRDefault="00B86606" w:rsidP="00B86606">
      <w:pPr>
        <w:pStyle w:val="ESBodyText"/>
        <w:rPr>
          <w:rStyle w:val="Emphasis"/>
          <w:i w:val="0"/>
        </w:rPr>
      </w:pPr>
      <w:r w:rsidRPr="00433FE7">
        <w:rPr>
          <w:rStyle w:val="Emphasis"/>
          <w:i w:val="0"/>
        </w:rPr>
        <w:t xml:space="preserve">The Program for Students with Disabilities is a targeted program which supports students with </w:t>
      </w:r>
      <w:r w:rsidR="00B33AEA">
        <w:rPr>
          <w:rStyle w:val="Emphasis"/>
          <w:i w:val="0"/>
        </w:rPr>
        <w:t>disability</w:t>
      </w:r>
      <w:r w:rsidRPr="00433FE7">
        <w:rPr>
          <w:rStyle w:val="Emphasis"/>
          <w:i w:val="0"/>
        </w:rPr>
        <w:t xml:space="preserve"> with high need by providing schools with supplementary resources.</w:t>
      </w:r>
    </w:p>
    <w:p w14:paraId="6D64B5BA" w14:textId="77777777" w:rsidR="00B86606" w:rsidRPr="00433FE7" w:rsidRDefault="00B86606" w:rsidP="00B86606">
      <w:pPr>
        <w:pStyle w:val="ESBodyText"/>
        <w:rPr>
          <w:rStyle w:val="Emphasis"/>
          <w:i w:val="0"/>
        </w:rPr>
      </w:pPr>
      <w:r w:rsidRPr="00433FE7">
        <w:rPr>
          <w:rStyle w:val="Emphasis"/>
          <w:i w:val="0"/>
        </w:rPr>
        <w:t>The provision of reasonable adjustments is not reliant upon a student’s eligibility for Program for Students wi</w:t>
      </w:r>
      <w:r>
        <w:rPr>
          <w:rStyle w:val="Emphasis"/>
          <w:i w:val="0"/>
        </w:rPr>
        <w:t xml:space="preserve">th Disabilities </w:t>
      </w:r>
      <w:r w:rsidRPr="001B552F">
        <w:rPr>
          <w:rStyle w:val="Emphasis"/>
          <w:i w:val="0"/>
        </w:rPr>
        <w:t>funding. In circumstances</w:t>
      </w:r>
      <w:r w:rsidRPr="00433FE7">
        <w:rPr>
          <w:rStyle w:val="Emphasis"/>
          <w:i w:val="0"/>
        </w:rPr>
        <w:t xml:space="preserve"> where a student is ineligible for support through the Program for Students with Disabilities, reasonable adjustments must be made by schools when required, to assist students with a disability to participate in their education. For this group of students, modifications to their learning program or access to intervention programs may be required.</w:t>
      </w:r>
    </w:p>
    <w:p w14:paraId="4B9CA2A5" w14:textId="77777777" w:rsidR="00B86606" w:rsidRPr="00433FE7" w:rsidRDefault="00B86606" w:rsidP="00B86606">
      <w:pPr>
        <w:pStyle w:val="ESBodyText"/>
        <w:rPr>
          <w:rStyle w:val="Emphasis"/>
          <w:i w:val="0"/>
        </w:rPr>
      </w:pPr>
      <w:r w:rsidRPr="00433FE7">
        <w:rPr>
          <w:rStyle w:val="Emphasis"/>
          <w:i w:val="0"/>
        </w:rPr>
        <w:t xml:space="preserve">The </w:t>
      </w:r>
      <w:r w:rsidRPr="00D64C99">
        <w:rPr>
          <w:rStyle w:val="Emphasis"/>
        </w:rPr>
        <w:t>Disability Standards for Education</w:t>
      </w:r>
      <w:r w:rsidRPr="00433FE7">
        <w:rPr>
          <w:rStyle w:val="Emphasis"/>
          <w:i w:val="0"/>
        </w:rPr>
        <w:t xml:space="preserve"> 2005 apply to all students with disability, regardless of eligibility under the Program for Students with Disabilities, and it is essential that effective educational planning and support be undertaken for every student with disability.</w:t>
      </w:r>
    </w:p>
    <w:p w14:paraId="53187A5E" w14:textId="77777777" w:rsidR="00B86606" w:rsidRPr="00433FE7" w:rsidRDefault="00B86606" w:rsidP="00B86606">
      <w:pPr>
        <w:pStyle w:val="ESBodyText"/>
        <w:rPr>
          <w:rStyle w:val="Emphasis"/>
          <w:i w:val="0"/>
        </w:rPr>
      </w:pPr>
      <w:r w:rsidRPr="00433FE7">
        <w:rPr>
          <w:rStyle w:val="Emphasis"/>
          <w:i w:val="0"/>
        </w:rPr>
        <w:t>Schools are allocated resources through their Student Resource Package to facilitate the development and delivery of teaching and learning programs for all students. Each school is responsible for the effective use of resources for the students in its care and has flexibility to determine the most appropriate learning program for individual students, including the use of support staff, as appropriate, to achieve educational outcomes.</w:t>
      </w:r>
    </w:p>
    <w:p w14:paraId="13769BA1" w14:textId="77777777" w:rsidR="00162B5B" w:rsidRDefault="00162B5B">
      <w:pPr>
        <w:spacing w:after="0" w:line="240" w:lineRule="auto"/>
        <w:rPr>
          <w:rStyle w:val="Emphasis"/>
          <w:i w:val="0"/>
        </w:rPr>
      </w:pPr>
      <w:r>
        <w:rPr>
          <w:rStyle w:val="Emphasis"/>
          <w:i w:val="0"/>
        </w:rPr>
        <w:br w:type="page"/>
      </w:r>
    </w:p>
    <w:p w14:paraId="6D1B4D99" w14:textId="7200602D" w:rsidR="00B86606" w:rsidRPr="00433FE7" w:rsidRDefault="00B86606" w:rsidP="00B86606">
      <w:pPr>
        <w:pStyle w:val="ESBodyText"/>
        <w:rPr>
          <w:rStyle w:val="Emphasis"/>
          <w:i w:val="0"/>
        </w:rPr>
      </w:pPr>
      <w:r w:rsidRPr="00433FE7">
        <w:rPr>
          <w:rStyle w:val="Emphasis"/>
          <w:i w:val="0"/>
        </w:rPr>
        <w:lastRenderedPageBreak/>
        <w:t xml:space="preserve">Victorian government schools also have access to a range of student support services, including psychologists, social workers, youth workers, speech pathologists, and visiting teachers, to help </w:t>
      </w:r>
      <w:r w:rsidR="00D76AD5" w:rsidRPr="003814F8">
        <w:rPr>
          <w:rStyle w:val="Emphasis"/>
          <w:i w:val="0"/>
        </w:rPr>
        <w:t>provide support</w:t>
      </w:r>
      <w:r w:rsidRPr="00433FE7">
        <w:rPr>
          <w:rStyle w:val="Emphasis"/>
          <w:i w:val="0"/>
        </w:rPr>
        <w:t xml:space="preserve"> for all students and particularly those with additional needs. Access to this service is not dependent on eligibility for the Program for Students with Disabilities. For information on Student Support Service </w:t>
      </w:r>
      <w:r>
        <w:rPr>
          <w:rStyle w:val="Emphasis"/>
          <w:i w:val="0"/>
        </w:rPr>
        <w:t xml:space="preserve">staff </w:t>
      </w:r>
      <w:r w:rsidRPr="00433FE7">
        <w:rPr>
          <w:rStyle w:val="Emphasis"/>
          <w:i w:val="0"/>
        </w:rPr>
        <w:t>see:</w:t>
      </w:r>
    </w:p>
    <w:bookmarkStart w:id="311" w:name="_Hlk35589508"/>
    <w:p w14:paraId="4B7CE489" w14:textId="1F4C78B1" w:rsidR="00B86606" w:rsidRPr="004C42C2" w:rsidRDefault="00A23DD1" w:rsidP="004C42C2">
      <w:pPr>
        <w:pStyle w:val="HyperlinkB"/>
        <w:rPr>
          <w:rStyle w:val="Hyperlink"/>
          <w:color w:val="2581BA"/>
        </w:rPr>
      </w:pPr>
      <w:r>
        <w:fldChar w:fldCharType="begin"/>
      </w:r>
      <w:r>
        <w:instrText xml:space="preserve"> HYPERLINK "https://www.education.vic.gov.au/school/teachers/health/Pages/sss.aspx" </w:instrText>
      </w:r>
      <w:r>
        <w:fldChar w:fldCharType="separate"/>
      </w:r>
      <w:r w:rsidR="00B86606" w:rsidRPr="004C42C2">
        <w:rPr>
          <w:rStyle w:val="Hyperlink"/>
          <w:color w:val="2581BA"/>
        </w:rPr>
        <w:t>Student Support Services staff.</w:t>
      </w:r>
      <w:bookmarkEnd w:id="311"/>
      <w:r w:rsidR="00B86606" w:rsidRPr="004C42C2">
        <w:rPr>
          <w:rStyle w:val="Hyperlink"/>
          <w:color w:val="2581BA"/>
        </w:rPr>
        <w:t xml:space="preserve"> </w:t>
      </w:r>
    </w:p>
    <w:p w14:paraId="115842A6" w14:textId="7605A2F8" w:rsidR="00B86606" w:rsidRPr="00433FE7" w:rsidRDefault="00A23DD1" w:rsidP="00B86606">
      <w:pPr>
        <w:pStyle w:val="ESBodyText"/>
        <w:rPr>
          <w:rStyle w:val="Emphasis"/>
          <w:i w:val="0"/>
        </w:rPr>
      </w:pPr>
      <w:r>
        <w:rPr>
          <w:rFonts w:eastAsia="Times New Roman" w:cs="Times New Roman"/>
          <w:color w:val="2581BA"/>
          <w:sz w:val="19"/>
          <w:szCs w:val="24"/>
          <w:u w:val="single"/>
          <w:lang w:val="en-AU"/>
        </w:rPr>
        <w:fldChar w:fldCharType="end"/>
      </w:r>
      <w:r w:rsidR="00B86606" w:rsidRPr="00433FE7">
        <w:rPr>
          <w:rStyle w:val="Emphasis"/>
          <w:i w:val="0"/>
        </w:rPr>
        <w:t>For information about support for students with additional learning needs see:</w:t>
      </w:r>
    </w:p>
    <w:bookmarkStart w:id="312" w:name="_5.6_Appeal_process"/>
    <w:bookmarkStart w:id="313" w:name="_5.5_Appeal_process"/>
    <w:bookmarkStart w:id="314" w:name="_Ref415756695"/>
    <w:bookmarkStart w:id="315" w:name="_Toc448489699"/>
    <w:bookmarkEnd w:id="312"/>
    <w:bookmarkEnd w:id="313"/>
    <w:p w14:paraId="02019CD8" w14:textId="77777777" w:rsidR="00B86606" w:rsidRDefault="00B86606" w:rsidP="00B86606">
      <w:pPr>
        <w:pStyle w:val="HyperlinkB"/>
      </w:pPr>
      <w:r>
        <w:fldChar w:fldCharType="begin"/>
      </w:r>
      <w:r>
        <w:instrText xml:space="preserve"> HYPERLINK "http://www.education.vic.gov.au/school/principals/spag/participation/Pages/studentswithdisability.aspx" </w:instrText>
      </w:r>
      <w:r>
        <w:fldChar w:fldCharType="separate"/>
      </w:r>
      <w:r>
        <w:rPr>
          <w:rStyle w:val="Hyperlink"/>
          <w:color w:val="2581BA"/>
        </w:rPr>
        <w:t>School Policy Advisory Guide – Student with a Disability</w:t>
      </w:r>
      <w:r>
        <w:rPr>
          <w:rStyle w:val="Hyperlink"/>
          <w:color w:val="2581BA"/>
        </w:rPr>
        <w:fldChar w:fldCharType="end"/>
      </w:r>
      <w:r>
        <w:rPr>
          <w:rStyle w:val="Hyperlink"/>
          <w:color w:val="2581BA"/>
        </w:rPr>
        <w:t>.</w:t>
      </w:r>
      <w:r w:rsidRPr="00433FE7">
        <w:t xml:space="preserve"> </w:t>
      </w:r>
    </w:p>
    <w:p w14:paraId="12EAC956" w14:textId="77777777" w:rsidR="00B86606" w:rsidRPr="00252247" w:rsidRDefault="00B86606" w:rsidP="00B86606">
      <w:pPr>
        <w:rPr>
          <w:lang w:val="en-AU"/>
        </w:rPr>
      </w:pPr>
      <w:r>
        <w:rPr>
          <w:lang w:val="en-AU"/>
        </w:rPr>
        <w:t xml:space="preserve">For information about organisations providing advice and support for students with additional </w:t>
      </w:r>
      <w:r w:rsidRPr="00252247">
        <w:rPr>
          <w:lang w:val="en-AU"/>
        </w:rPr>
        <w:t xml:space="preserve">needs see </w:t>
      </w:r>
      <w:hyperlink w:anchor="Appendix_H" w:history="1">
        <w:r w:rsidRPr="00252247">
          <w:rPr>
            <w:rStyle w:val="HyperlinkPSDGuidelinesChar"/>
            <w:rFonts w:eastAsiaTheme="minorEastAsia"/>
          </w:rPr>
          <w:t>Appendix H</w:t>
        </w:r>
      </w:hyperlink>
      <w:r w:rsidRPr="00252247">
        <w:rPr>
          <w:b/>
        </w:rPr>
        <w:t>.</w:t>
      </w:r>
    </w:p>
    <w:p w14:paraId="543AAAEE" w14:textId="77777777" w:rsidR="00B86606" w:rsidRPr="00433FE7" w:rsidRDefault="00B86606" w:rsidP="00B86606">
      <w:pPr>
        <w:pStyle w:val="ESHeading2"/>
      </w:pPr>
      <w:bookmarkStart w:id="316" w:name="_Toc36380159"/>
      <w:bookmarkStart w:id="317" w:name="Appeal_process"/>
      <w:r w:rsidRPr="00252247">
        <w:t>5.6</w:t>
      </w:r>
      <w:r w:rsidRPr="00252247">
        <w:rPr>
          <w:spacing w:val="-16"/>
        </w:rPr>
        <w:tab/>
      </w:r>
      <w:r w:rsidRPr="00252247">
        <w:t>Appeal process</w:t>
      </w:r>
      <w:bookmarkEnd w:id="314"/>
      <w:bookmarkEnd w:id="315"/>
      <w:bookmarkEnd w:id="316"/>
    </w:p>
    <w:bookmarkEnd w:id="317"/>
    <w:p w14:paraId="69BC5043" w14:textId="46469BB9" w:rsidR="00B86606" w:rsidRPr="00433FE7" w:rsidRDefault="00B86606" w:rsidP="00B86606">
      <w:pPr>
        <w:pStyle w:val="ESBodyText"/>
      </w:pPr>
      <w:r w:rsidRPr="00433FE7">
        <w:t>An</w:t>
      </w:r>
      <w:r w:rsidRPr="00433FE7">
        <w:rPr>
          <w:spacing w:val="-7"/>
        </w:rPr>
        <w:t xml:space="preserve"> </w:t>
      </w:r>
      <w:r w:rsidRPr="00433FE7">
        <w:t>ap</w:t>
      </w:r>
      <w:r w:rsidRPr="00433FE7">
        <w:rPr>
          <w:spacing w:val="-2"/>
        </w:rPr>
        <w:t>p</w:t>
      </w:r>
      <w:r w:rsidRPr="00433FE7">
        <w:t>eal</w:t>
      </w:r>
      <w:r w:rsidRPr="00433FE7">
        <w:rPr>
          <w:spacing w:val="-7"/>
        </w:rPr>
        <w:t xml:space="preserve"> </w:t>
      </w:r>
      <w:r w:rsidRPr="00433FE7">
        <w:t>pr</w:t>
      </w:r>
      <w:r w:rsidRPr="00433FE7">
        <w:rPr>
          <w:spacing w:val="-2"/>
        </w:rPr>
        <w:t>o</w:t>
      </w:r>
      <w:r w:rsidRPr="00433FE7">
        <w:t>c</w:t>
      </w:r>
      <w:r w:rsidRPr="00433FE7">
        <w:rPr>
          <w:spacing w:val="-2"/>
        </w:rPr>
        <w:t>es</w:t>
      </w:r>
      <w:r w:rsidRPr="00433FE7">
        <w:t>s</w:t>
      </w:r>
      <w:r w:rsidRPr="00433FE7">
        <w:rPr>
          <w:spacing w:val="-7"/>
        </w:rPr>
        <w:t xml:space="preserve"> e</w:t>
      </w:r>
      <w:r w:rsidRPr="00433FE7">
        <w:rPr>
          <w:spacing w:val="-2"/>
        </w:rPr>
        <w:t>x</w:t>
      </w:r>
      <w:r w:rsidRPr="00433FE7">
        <w:t>i</w:t>
      </w:r>
      <w:r w:rsidRPr="00433FE7">
        <w:rPr>
          <w:spacing w:val="-4"/>
        </w:rPr>
        <w:t>s</w:t>
      </w:r>
      <w:r w:rsidRPr="00433FE7">
        <w:rPr>
          <w:spacing w:val="-2"/>
        </w:rPr>
        <w:t>t</w:t>
      </w:r>
      <w:r w:rsidRPr="00433FE7">
        <w:t>s</w:t>
      </w:r>
      <w:r w:rsidRPr="00433FE7">
        <w:rPr>
          <w:spacing w:val="-7"/>
        </w:rPr>
        <w:t xml:space="preserve"> </w:t>
      </w:r>
      <w:r w:rsidRPr="00433FE7">
        <w:t>f</w:t>
      </w:r>
      <w:r w:rsidRPr="00433FE7">
        <w:rPr>
          <w:spacing w:val="-2"/>
        </w:rPr>
        <w:t>o</w:t>
      </w:r>
      <w:r w:rsidRPr="00433FE7">
        <w:t>r</w:t>
      </w:r>
      <w:r w:rsidRPr="00433FE7">
        <w:rPr>
          <w:spacing w:val="-7"/>
        </w:rPr>
        <w:t xml:space="preserve"> </w:t>
      </w:r>
      <w:r w:rsidRPr="00433FE7">
        <w:t>a</w:t>
      </w:r>
      <w:r w:rsidRPr="00433FE7">
        <w:rPr>
          <w:spacing w:val="-7"/>
        </w:rPr>
        <w:t>n</w:t>
      </w:r>
      <w:r w:rsidRPr="00433FE7">
        <w:t>y</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t>n</w:t>
      </w:r>
      <w:r w:rsidRPr="00433FE7">
        <w:rPr>
          <w:spacing w:val="-7"/>
        </w:rPr>
        <w:t xml:space="preserve"> </w:t>
      </w:r>
      <w:r w:rsidRPr="00433FE7">
        <w:t>deem</w:t>
      </w:r>
      <w:r w:rsidRPr="00433FE7">
        <w:rPr>
          <w:spacing w:val="-2"/>
        </w:rPr>
        <w:t>e</w:t>
      </w:r>
      <w:r w:rsidRPr="00433FE7">
        <w:t>d</w:t>
      </w:r>
      <w:r w:rsidRPr="00433FE7">
        <w:rPr>
          <w:spacing w:val="-7"/>
        </w:rPr>
        <w:t xml:space="preserve"> </w:t>
      </w:r>
      <w:r w:rsidRPr="00433FE7">
        <w:t>in</w:t>
      </w:r>
      <w:r w:rsidRPr="00433FE7">
        <w:rPr>
          <w:spacing w:val="-2"/>
        </w:rPr>
        <w:t>e</w:t>
      </w:r>
      <w:r w:rsidRPr="00433FE7">
        <w:rPr>
          <w:spacing w:val="-4"/>
        </w:rPr>
        <w:t>l</w:t>
      </w:r>
      <w:r w:rsidRPr="00433FE7">
        <w:rPr>
          <w:spacing w:val="-2"/>
        </w:rPr>
        <w:t>i</w:t>
      </w:r>
      <w:r w:rsidRPr="00433FE7">
        <w:t>gibl</w:t>
      </w:r>
      <w:r w:rsidRPr="00433FE7">
        <w:rPr>
          <w:spacing w:val="-5"/>
        </w:rPr>
        <w:t>e</w:t>
      </w:r>
      <w:r w:rsidRPr="00433FE7">
        <w:t>.</w:t>
      </w:r>
      <w:r w:rsidRPr="00433FE7">
        <w:rPr>
          <w:spacing w:val="-7"/>
        </w:rPr>
        <w:t xml:space="preserve"> </w:t>
      </w:r>
      <w:r w:rsidRPr="00433FE7">
        <w:rPr>
          <w:spacing w:val="-2"/>
        </w:rPr>
        <w:t>A</w:t>
      </w:r>
      <w:r w:rsidRPr="00433FE7">
        <w:rPr>
          <w:spacing w:val="3"/>
        </w:rPr>
        <w:t>f</w:t>
      </w:r>
      <w:r w:rsidRPr="00433FE7">
        <w:rPr>
          <w:spacing w:val="-4"/>
        </w:rPr>
        <w:t>t</w:t>
      </w:r>
      <w:r w:rsidRPr="00433FE7">
        <w:t>er</w:t>
      </w:r>
      <w:r w:rsidRPr="00433FE7">
        <w:rPr>
          <w:spacing w:val="-7"/>
        </w:rPr>
        <w:t xml:space="preserve"> </w:t>
      </w:r>
      <w:r w:rsidRPr="00433FE7">
        <w:t>f</w:t>
      </w:r>
      <w:r w:rsidRPr="00433FE7">
        <w:rPr>
          <w:spacing w:val="-2"/>
        </w:rPr>
        <w:t>o</w:t>
      </w:r>
      <w:r w:rsidRPr="00433FE7">
        <w:t>ll</w:t>
      </w:r>
      <w:r w:rsidRPr="00433FE7">
        <w:rPr>
          <w:spacing w:val="-4"/>
        </w:rPr>
        <w:t>o</w:t>
      </w:r>
      <w:r w:rsidRPr="00433FE7">
        <w:rPr>
          <w:spacing w:val="-2"/>
        </w:rPr>
        <w:t>w</w:t>
      </w:r>
      <w:r w:rsidRPr="00433FE7">
        <w:t>ing</w:t>
      </w:r>
      <w:r w:rsidRPr="00433FE7">
        <w:rPr>
          <w:spacing w:val="-7"/>
        </w:rPr>
        <w:t xml:space="preserve"> </w:t>
      </w:r>
      <w:r w:rsidRPr="00433FE7">
        <w:rPr>
          <w:spacing w:val="-2"/>
        </w:rPr>
        <w:t>t</w:t>
      </w:r>
      <w:r w:rsidRPr="00433FE7">
        <w:t>he pr</w:t>
      </w:r>
      <w:r w:rsidRPr="00433FE7">
        <w:rPr>
          <w:spacing w:val="-2"/>
        </w:rPr>
        <w:t>o</w:t>
      </w:r>
      <w:r w:rsidRPr="00433FE7">
        <w:t>c</w:t>
      </w:r>
      <w:r w:rsidRPr="00433FE7">
        <w:rPr>
          <w:spacing w:val="-2"/>
        </w:rPr>
        <w:t>es</w:t>
      </w:r>
      <w:r w:rsidRPr="00433FE7">
        <w:t>s</w:t>
      </w:r>
      <w:r w:rsidRPr="00433FE7">
        <w:rPr>
          <w:spacing w:val="-7"/>
        </w:rPr>
        <w:t xml:space="preserve"> </w:t>
      </w:r>
      <w:r w:rsidRPr="00433FE7">
        <w:t>in</w:t>
      </w:r>
      <w:r w:rsidRPr="00433FE7">
        <w:rPr>
          <w:color w:val="59B8D8" w:themeColor="accent4" w:themeShade="BF"/>
          <w:spacing w:val="-7"/>
        </w:rPr>
        <w:t xml:space="preserve"> </w:t>
      </w:r>
      <w:hyperlink w:anchor="Procedure_ineligible_outcome" w:history="1">
        <w:r w:rsidRPr="000D5136">
          <w:rPr>
            <w:rStyle w:val="HyperlinkPSDGuidelinesChar"/>
            <w:rFonts w:eastAsiaTheme="minorEastAsia"/>
          </w:rPr>
          <w:t>section 5.4</w:t>
        </w:r>
      </w:hyperlink>
      <w:r w:rsidRPr="000D5136">
        <w:rPr>
          <w:spacing w:val="-7"/>
        </w:rPr>
        <w:t xml:space="preserve"> </w:t>
      </w:r>
      <w:r w:rsidRPr="000D5136">
        <w:rPr>
          <w:spacing w:val="-2"/>
        </w:rPr>
        <w:t>t</w:t>
      </w:r>
      <w:r w:rsidRPr="000D5136">
        <w:t>he</w:t>
      </w:r>
      <w:r w:rsidRPr="000D5136">
        <w:rPr>
          <w:spacing w:val="-7"/>
        </w:rPr>
        <w:t xml:space="preserve"> </w:t>
      </w:r>
      <w:r w:rsidRPr="000D5136">
        <w:rPr>
          <w:spacing w:val="-4"/>
        </w:rPr>
        <w:t>P</w:t>
      </w:r>
      <w:r w:rsidRPr="000D5136">
        <w:t>rin</w:t>
      </w:r>
      <w:r w:rsidRPr="000D5136">
        <w:rPr>
          <w:spacing w:val="-1"/>
        </w:rPr>
        <w:t>c</w:t>
      </w:r>
      <w:r w:rsidRPr="000D5136">
        <w:t>ipal</w:t>
      </w:r>
      <w:r w:rsidRPr="00433FE7">
        <w:rPr>
          <w:spacing w:val="-7"/>
        </w:rPr>
        <w:t xml:space="preserve"> </w:t>
      </w:r>
      <w:r w:rsidRPr="00433FE7">
        <w:t>m</w:t>
      </w:r>
      <w:r w:rsidRPr="00433FE7">
        <w:rPr>
          <w:spacing w:val="-6"/>
        </w:rPr>
        <w:t>a</w:t>
      </w:r>
      <w:r w:rsidRPr="00433FE7">
        <w:t>y</w:t>
      </w:r>
      <w:r w:rsidRPr="00433FE7">
        <w:rPr>
          <w:spacing w:val="-7"/>
        </w:rPr>
        <w:t xml:space="preserve"> </w:t>
      </w:r>
      <w:r w:rsidRPr="00433FE7">
        <w:rPr>
          <w:spacing w:val="-2"/>
        </w:rPr>
        <w:t>w</w:t>
      </w:r>
      <w:r w:rsidRPr="00433FE7">
        <w:t>ish</w:t>
      </w:r>
      <w:r w:rsidRPr="00433FE7">
        <w:rPr>
          <w:spacing w:val="-7"/>
        </w:rPr>
        <w:t xml:space="preserve"> </w:t>
      </w:r>
      <w:r w:rsidRPr="00433FE7">
        <w:rPr>
          <w:spacing w:val="-4"/>
        </w:rPr>
        <w:t>t</w:t>
      </w:r>
      <w:r w:rsidRPr="00433FE7">
        <w:t>o</w:t>
      </w:r>
      <w:r w:rsidRPr="00433FE7">
        <w:rPr>
          <w:spacing w:val="-7"/>
        </w:rPr>
        <w:t xml:space="preserve"> </w:t>
      </w:r>
      <w:r w:rsidRPr="00433FE7">
        <w:t>l</w:t>
      </w:r>
      <w:r w:rsidRPr="00433FE7">
        <w:rPr>
          <w:spacing w:val="-2"/>
        </w:rPr>
        <w:t>o</w:t>
      </w:r>
      <w:r w:rsidRPr="00433FE7">
        <w:t>d</w:t>
      </w:r>
      <w:r w:rsidRPr="00433FE7">
        <w:rPr>
          <w:spacing w:val="-2"/>
        </w:rPr>
        <w:t>g</w:t>
      </w:r>
      <w:r w:rsidRPr="00433FE7">
        <w:t>e</w:t>
      </w:r>
      <w:r w:rsidRPr="00433FE7">
        <w:rPr>
          <w:spacing w:val="-7"/>
        </w:rPr>
        <w:t xml:space="preserve"> </w:t>
      </w:r>
      <w:r w:rsidRPr="00433FE7">
        <w:t>an</w:t>
      </w:r>
      <w:r w:rsidRPr="00433FE7">
        <w:rPr>
          <w:spacing w:val="-7"/>
        </w:rPr>
        <w:t xml:space="preserve"> </w:t>
      </w:r>
      <w:r w:rsidRPr="00433FE7">
        <w:t>ap</w:t>
      </w:r>
      <w:r w:rsidRPr="00433FE7">
        <w:rPr>
          <w:spacing w:val="-2"/>
        </w:rPr>
        <w:t>p</w:t>
      </w:r>
      <w:r w:rsidRPr="00433FE7">
        <w:t>eal</w:t>
      </w:r>
      <w:r w:rsidRPr="00433FE7">
        <w:rPr>
          <w:spacing w:val="-7"/>
        </w:rPr>
        <w:t xml:space="preserve"> </w:t>
      </w:r>
      <w:r w:rsidRPr="00433FE7">
        <w:rPr>
          <w:spacing w:val="-2"/>
        </w:rPr>
        <w:t>w</w:t>
      </w:r>
      <w:r w:rsidRPr="00433FE7">
        <w:t>i</w:t>
      </w:r>
      <w:r w:rsidRPr="00433FE7">
        <w:rPr>
          <w:spacing w:val="-2"/>
        </w:rPr>
        <w:t>t</w:t>
      </w:r>
      <w:r w:rsidRPr="00433FE7">
        <w:t>h</w:t>
      </w:r>
      <w:r w:rsidRPr="00433FE7">
        <w:rPr>
          <w:spacing w:val="-7"/>
        </w:rPr>
        <w:t xml:space="preserve"> </w:t>
      </w:r>
      <w:r w:rsidRPr="00433FE7">
        <w:rPr>
          <w:spacing w:val="-2"/>
        </w:rPr>
        <w:t>t</w:t>
      </w:r>
      <w:r w:rsidRPr="00433FE7">
        <w:t>he</w:t>
      </w:r>
      <w:r w:rsidRPr="00433FE7">
        <w:rPr>
          <w:spacing w:val="-7"/>
        </w:rPr>
        <w:t xml:space="preserve"> </w:t>
      </w:r>
      <w:r w:rsidR="000C20D2">
        <w:t>Inclusive Education</w:t>
      </w:r>
      <w:r w:rsidRPr="00433FE7">
        <w:rPr>
          <w:spacing w:val="-7"/>
        </w:rPr>
        <w:t xml:space="preserve"> </w:t>
      </w:r>
      <w:r w:rsidRPr="00433FE7">
        <w:rPr>
          <w:spacing w:val="-2"/>
        </w:rPr>
        <w:t>D</w:t>
      </w:r>
      <w:r w:rsidRPr="00433FE7">
        <w:t>ivis</w:t>
      </w:r>
      <w:r w:rsidRPr="00433FE7">
        <w:rPr>
          <w:spacing w:val="-2"/>
        </w:rPr>
        <w:t>io</w:t>
      </w:r>
      <w:r w:rsidRPr="00433FE7">
        <w:t>n</w:t>
      </w:r>
      <w:r w:rsidRPr="00433FE7">
        <w:rPr>
          <w:spacing w:val="-7"/>
        </w:rPr>
        <w:t xml:space="preserve"> </w:t>
      </w:r>
      <w:r w:rsidRPr="00433FE7">
        <w:rPr>
          <w:spacing w:val="-2"/>
        </w:rPr>
        <w:t>o</w:t>
      </w:r>
      <w:r w:rsidRPr="00433FE7">
        <w:t>n</w:t>
      </w:r>
      <w:r w:rsidRPr="00433FE7">
        <w:rPr>
          <w:spacing w:val="-7"/>
        </w:rPr>
        <w:t xml:space="preserve"> </w:t>
      </w:r>
      <w:r w:rsidRPr="00433FE7">
        <w:rPr>
          <w:spacing w:val="-2"/>
        </w:rPr>
        <w:t>b</w:t>
      </w:r>
      <w:r w:rsidRPr="00433FE7">
        <w:t>ehalf</w:t>
      </w:r>
      <w:r w:rsidRPr="00433FE7">
        <w:rPr>
          <w:spacing w:val="-7"/>
        </w:rPr>
        <w:t xml:space="preserve"> </w:t>
      </w:r>
      <w:r w:rsidRPr="00433FE7">
        <w:rPr>
          <w:spacing w:val="-4"/>
        </w:rPr>
        <w:t>o</w:t>
      </w:r>
      <w:r w:rsidRPr="00433FE7">
        <w:t>f</w:t>
      </w:r>
      <w:r w:rsidRPr="00433FE7">
        <w:rPr>
          <w:spacing w:val="-7"/>
        </w:rPr>
        <w:t xml:space="preserve"> </w:t>
      </w:r>
      <w:r w:rsidRPr="00433FE7">
        <w:rPr>
          <w:spacing w:val="-2"/>
        </w:rPr>
        <w:t>t</w:t>
      </w:r>
      <w:r w:rsidRPr="00433FE7">
        <w:t>he</w:t>
      </w:r>
      <w:r w:rsidRPr="00433FE7">
        <w:rPr>
          <w:spacing w:val="-7"/>
        </w:rPr>
        <w:t xml:space="preserve"> </w:t>
      </w:r>
      <w:r w:rsidRPr="00433FE7">
        <w:t>Stude</w:t>
      </w:r>
      <w:r w:rsidRPr="00433FE7">
        <w:rPr>
          <w:spacing w:val="-5"/>
        </w:rPr>
        <w:t>n</w:t>
      </w:r>
      <w:r w:rsidRPr="00433FE7">
        <w:t>t</w:t>
      </w:r>
      <w:r w:rsidRPr="00433FE7">
        <w:rPr>
          <w:spacing w:val="-7"/>
        </w:rPr>
        <w:t xml:space="preserve"> </w:t>
      </w:r>
      <w:r w:rsidRPr="00433FE7">
        <w:t>S</w:t>
      </w:r>
      <w:r w:rsidRPr="00433FE7">
        <w:rPr>
          <w:spacing w:val="-4"/>
        </w:rPr>
        <w:t>u</w:t>
      </w:r>
      <w:r w:rsidRPr="00433FE7">
        <w:t>p</w:t>
      </w:r>
      <w:r w:rsidRPr="00433FE7">
        <w:rPr>
          <w:spacing w:val="-2"/>
        </w:rPr>
        <w:t>po</w:t>
      </w:r>
      <w:r w:rsidRPr="00433FE7">
        <w:rPr>
          <w:spacing w:val="4"/>
        </w:rPr>
        <w:t>r</w:t>
      </w:r>
      <w:r w:rsidRPr="00433FE7">
        <w:t>t</w:t>
      </w:r>
      <w:r w:rsidRPr="00433FE7">
        <w:rPr>
          <w:spacing w:val="-7"/>
        </w:rPr>
        <w:t xml:space="preserve"> </w:t>
      </w:r>
      <w:r w:rsidRPr="00433FE7">
        <w:rPr>
          <w:spacing w:val="-1"/>
        </w:rPr>
        <w:t>G</w:t>
      </w:r>
      <w:r w:rsidRPr="00433FE7">
        <w:t>ro</w:t>
      </w:r>
      <w:r w:rsidRPr="00433FE7">
        <w:rPr>
          <w:spacing w:val="-4"/>
        </w:rPr>
        <w:t>u</w:t>
      </w:r>
      <w:r w:rsidRPr="00433FE7">
        <w:rPr>
          <w:spacing w:val="-6"/>
        </w:rPr>
        <w:t>p</w:t>
      </w:r>
      <w:r w:rsidRPr="00433FE7">
        <w:t>.</w:t>
      </w:r>
      <w:r w:rsidRPr="00433FE7">
        <w:rPr>
          <w:spacing w:val="-7"/>
        </w:rPr>
        <w:t xml:space="preserve"> </w:t>
      </w:r>
      <w:r w:rsidRPr="00433FE7">
        <w:rPr>
          <w:spacing w:val="-18"/>
        </w:rPr>
        <w:t>T</w:t>
      </w:r>
      <w:r w:rsidRPr="00433FE7">
        <w:t>o pu</w:t>
      </w:r>
      <w:r w:rsidRPr="00433FE7">
        <w:rPr>
          <w:spacing w:val="-1"/>
        </w:rPr>
        <w:t>r</w:t>
      </w:r>
      <w:r w:rsidRPr="00433FE7">
        <w:rPr>
          <w:spacing w:val="-4"/>
        </w:rPr>
        <w:t>s</w:t>
      </w:r>
      <w:r w:rsidRPr="00433FE7">
        <w:t>ue</w:t>
      </w:r>
      <w:r w:rsidRPr="00433FE7">
        <w:rPr>
          <w:spacing w:val="-7"/>
        </w:rPr>
        <w:t xml:space="preserve"> </w:t>
      </w:r>
      <w:r w:rsidRPr="00433FE7">
        <w:rPr>
          <w:spacing w:val="-2"/>
        </w:rPr>
        <w:t>t</w:t>
      </w:r>
      <w:r w:rsidRPr="00433FE7">
        <w:t>his</w:t>
      </w:r>
      <w:r w:rsidRPr="00433FE7">
        <w:rPr>
          <w:spacing w:val="-7"/>
        </w:rPr>
        <w:t xml:space="preserve"> </w:t>
      </w:r>
      <w:r w:rsidRPr="00433FE7">
        <w:rPr>
          <w:spacing w:val="-2"/>
        </w:rPr>
        <w:t>o</w:t>
      </w:r>
      <w:r w:rsidRPr="00433FE7">
        <w:rPr>
          <w:spacing w:val="-5"/>
        </w:rPr>
        <w:t>p</w:t>
      </w:r>
      <w:r w:rsidRPr="00433FE7">
        <w:rPr>
          <w:spacing w:val="-2"/>
        </w:rPr>
        <w:t>tio</w:t>
      </w:r>
      <w:r w:rsidRPr="00433FE7">
        <w:rPr>
          <w:spacing w:val="-5"/>
        </w:rPr>
        <w:t>n</w:t>
      </w:r>
      <w:r w:rsidRPr="00433FE7">
        <w:t>,</w:t>
      </w:r>
      <w:r w:rsidRPr="00433FE7">
        <w:rPr>
          <w:spacing w:val="-7"/>
        </w:rPr>
        <w:t xml:space="preserve"> </w:t>
      </w:r>
      <w:r w:rsidRPr="00433FE7">
        <w:rPr>
          <w:spacing w:val="-2"/>
        </w:rPr>
        <w:t>t</w:t>
      </w:r>
      <w:r w:rsidRPr="00433FE7">
        <w:t>he</w:t>
      </w:r>
      <w:r w:rsidRPr="00433FE7">
        <w:rPr>
          <w:spacing w:val="-7"/>
        </w:rPr>
        <w:t xml:space="preserve"> </w:t>
      </w:r>
      <w:r w:rsidRPr="00433FE7">
        <w:rPr>
          <w:spacing w:val="-4"/>
        </w:rPr>
        <w:t>P</w:t>
      </w:r>
      <w:r w:rsidRPr="00433FE7">
        <w:t>rin</w:t>
      </w:r>
      <w:r w:rsidRPr="00433FE7">
        <w:rPr>
          <w:spacing w:val="-1"/>
        </w:rPr>
        <w:t>c</w:t>
      </w:r>
      <w:r w:rsidRPr="00433FE7">
        <w:t>ipal</w:t>
      </w:r>
      <w:r w:rsidRPr="00433FE7">
        <w:rPr>
          <w:spacing w:val="-7"/>
        </w:rPr>
        <w:t xml:space="preserve"> </w:t>
      </w:r>
      <w:r w:rsidRPr="00433FE7">
        <w:t>mu</w:t>
      </w:r>
      <w:r w:rsidRPr="00433FE7">
        <w:rPr>
          <w:spacing w:val="-4"/>
        </w:rPr>
        <w:t>s</w:t>
      </w:r>
      <w:r w:rsidRPr="00433FE7">
        <w:t>t</w:t>
      </w:r>
      <w:r w:rsidRPr="00433FE7">
        <w:rPr>
          <w:spacing w:val="-7"/>
        </w:rPr>
        <w:t xml:space="preserve"> </w:t>
      </w:r>
      <w:r w:rsidRPr="00433FE7">
        <w:rPr>
          <w:spacing w:val="-2"/>
        </w:rPr>
        <w:t>b</w:t>
      </w:r>
      <w:r w:rsidRPr="00433FE7">
        <w:t>e</w:t>
      </w:r>
      <w:r w:rsidRPr="00433FE7">
        <w:rPr>
          <w:spacing w:val="-7"/>
        </w:rPr>
        <w:t xml:space="preserve"> </w:t>
      </w:r>
      <w:r w:rsidRPr="00433FE7">
        <w:t>able</w:t>
      </w:r>
      <w:r w:rsidRPr="00433FE7">
        <w:rPr>
          <w:spacing w:val="-7"/>
        </w:rPr>
        <w:t xml:space="preserve"> </w:t>
      </w:r>
      <w:r w:rsidRPr="00433FE7">
        <w:rPr>
          <w:spacing w:val="-4"/>
        </w:rPr>
        <w:t>t</w:t>
      </w:r>
      <w:r w:rsidRPr="00433FE7">
        <w:t>o</w:t>
      </w:r>
      <w:r w:rsidRPr="00433FE7">
        <w:rPr>
          <w:spacing w:val="-7"/>
        </w:rPr>
        <w:t xml:space="preserve"> </w:t>
      </w:r>
      <w:r w:rsidRPr="00433FE7">
        <w:rPr>
          <w:spacing w:val="-4"/>
        </w:rPr>
        <w:t>su</w:t>
      </w:r>
      <w:r w:rsidRPr="00433FE7">
        <w:t>b</w:t>
      </w:r>
      <w:r w:rsidRPr="00433FE7">
        <w:rPr>
          <w:spacing w:val="-4"/>
        </w:rPr>
        <w:t>s</w:t>
      </w:r>
      <w:r w:rsidRPr="00433FE7">
        <w:rPr>
          <w:spacing w:val="-1"/>
        </w:rPr>
        <w:t>t</w:t>
      </w:r>
      <w:r w:rsidRPr="00433FE7">
        <w:t>a</w:t>
      </w:r>
      <w:r w:rsidRPr="00433FE7">
        <w:rPr>
          <w:spacing w:val="-5"/>
        </w:rPr>
        <w:t>n</w:t>
      </w:r>
      <w:r w:rsidRPr="00433FE7">
        <w:rPr>
          <w:spacing w:val="-2"/>
        </w:rPr>
        <w:t>t</w:t>
      </w:r>
      <w:r w:rsidRPr="00433FE7">
        <w:t>i</w:t>
      </w:r>
      <w:r w:rsidRPr="00433FE7">
        <w:rPr>
          <w:spacing w:val="-4"/>
        </w:rPr>
        <w:t>at</w:t>
      </w:r>
      <w:r w:rsidRPr="00433FE7">
        <w:t>e</w:t>
      </w:r>
      <w:r w:rsidRPr="00433FE7">
        <w:rPr>
          <w:spacing w:val="-7"/>
        </w:rPr>
        <w:t xml:space="preserve"> </w:t>
      </w:r>
      <w:r w:rsidRPr="00433FE7">
        <w:t>hi</w:t>
      </w:r>
      <w:r w:rsidRPr="00433FE7">
        <w:rPr>
          <w:spacing w:val="-1"/>
        </w:rPr>
        <w:t>s/</w:t>
      </w:r>
      <w:r w:rsidRPr="00433FE7">
        <w:t>her</w:t>
      </w:r>
      <w:r w:rsidRPr="00433FE7">
        <w:rPr>
          <w:spacing w:val="-7"/>
        </w:rPr>
        <w:t xml:space="preserve"> </w:t>
      </w:r>
      <w:r w:rsidRPr="00433FE7">
        <w:t>c</w:t>
      </w:r>
      <w:r w:rsidRPr="00433FE7">
        <w:rPr>
          <w:spacing w:val="-2"/>
        </w:rPr>
        <w:t>o</w:t>
      </w:r>
      <w:r w:rsidRPr="00433FE7">
        <w:t>ncern</w:t>
      </w:r>
      <w:r w:rsidRPr="00433FE7">
        <w:rPr>
          <w:spacing w:val="-7"/>
        </w:rPr>
        <w:t xml:space="preserve"> </w:t>
      </w:r>
      <w:r w:rsidRPr="00433FE7">
        <w:rPr>
          <w:spacing w:val="-6"/>
        </w:rPr>
        <w:t>b</w:t>
      </w:r>
      <w:r w:rsidRPr="00433FE7">
        <w:t>y pr</w:t>
      </w:r>
      <w:r w:rsidRPr="00433FE7">
        <w:rPr>
          <w:spacing w:val="-6"/>
        </w:rPr>
        <w:t>o</w:t>
      </w:r>
      <w:r w:rsidRPr="00433FE7">
        <w:t>v</w:t>
      </w:r>
      <w:r w:rsidRPr="00433FE7">
        <w:rPr>
          <w:spacing w:val="-2"/>
        </w:rPr>
        <w:t>i</w:t>
      </w:r>
      <w:r w:rsidRPr="00433FE7">
        <w:rPr>
          <w:spacing w:val="-4"/>
        </w:rPr>
        <w:t>d</w:t>
      </w:r>
      <w:r w:rsidRPr="00433FE7">
        <w:t>ing</w:t>
      </w:r>
      <w:r w:rsidRPr="00433FE7">
        <w:rPr>
          <w:spacing w:val="-7"/>
        </w:rPr>
        <w:t xml:space="preserve"> </w:t>
      </w:r>
      <w:r w:rsidRPr="00433FE7">
        <w:t>ad</w:t>
      </w:r>
      <w:r w:rsidRPr="00433FE7">
        <w:rPr>
          <w:spacing w:val="-4"/>
        </w:rPr>
        <w:t>d</w:t>
      </w:r>
      <w:r w:rsidRPr="00433FE7">
        <w:t>i</w:t>
      </w:r>
      <w:r w:rsidRPr="00433FE7">
        <w:rPr>
          <w:spacing w:val="-2"/>
        </w:rPr>
        <w:t>tio</w:t>
      </w:r>
      <w:r w:rsidRPr="00433FE7">
        <w:t>nal</w:t>
      </w:r>
      <w:r w:rsidRPr="00433FE7">
        <w:rPr>
          <w:spacing w:val="-7"/>
        </w:rPr>
        <w:t xml:space="preserve"> </w:t>
      </w:r>
      <w:r w:rsidRPr="00433FE7">
        <w:rPr>
          <w:spacing w:val="-1"/>
        </w:rPr>
        <w:t>c</w:t>
      </w:r>
      <w:r w:rsidRPr="00433FE7">
        <w:rPr>
          <w:spacing w:val="-4"/>
        </w:rPr>
        <w:t>l</w:t>
      </w:r>
      <w:r w:rsidRPr="00433FE7">
        <w:t>inical</w:t>
      </w:r>
      <w:r w:rsidRPr="00433FE7">
        <w:rPr>
          <w:spacing w:val="-7"/>
        </w:rPr>
        <w:t xml:space="preserve"> </w:t>
      </w:r>
      <w:r w:rsidRPr="00433FE7">
        <w:rPr>
          <w:spacing w:val="-2"/>
        </w:rPr>
        <w:t>o</w:t>
      </w:r>
      <w:r w:rsidRPr="00433FE7">
        <w:t>r</w:t>
      </w:r>
      <w:r w:rsidRPr="00433FE7">
        <w:rPr>
          <w:spacing w:val="-7"/>
        </w:rPr>
        <w:t xml:space="preserve"> </w:t>
      </w:r>
      <w:r w:rsidRPr="00433FE7">
        <w:t>pr</w:t>
      </w:r>
      <w:r w:rsidRPr="00433FE7">
        <w:rPr>
          <w:spacing w:val="-4"/>
        </w:rPr>
        <w:t>of</w:t>
      </w:r>
      <w:r w:rsidRPr="00433FE7">
        <w:rPr>
          <w:spacing w:val="-2"/>
        </w:rPr>
        <w:t>es</w:t>
      </w:r>
      <w:r w:rsidRPr="00433FE7">
        <w:t>s</w:t>
      </w:r>
      <w:r w:rsidRPr="00433FE7">
        <w:rPr>
          <w:spacing w:val="-2"/>
        </w:rPr>
        <w:t>io</w:t>
      </w:r>
      <w:r w:rsidRPr="00433FE7">
        <w:t>nal</w:t>
      </w:r>
      <w:r w:rsidRPr="00433FE7">
        <w:rPr>
          <w:spacing w:val="-7"/>
        </w:rPr>
        <w:t xml:space="preserve"> </w:t>
      </w:r>
      <w:r w:rsidRPr="00433FE7">
        <w:rPr>
          <w:spacing w:val="-6"/>
        </w:rPr>
        <w:t>e</w:t>
      </w:r>
      <w:r w:rsidRPr="00433FE7">
        <w:t>v</w:t>
      </w:r>
      <w:r w:rsidRPr="00433FE7">
        <w:rPr>
          <w:spacing w:val="-2"/>
        </w:rPr>
        <w:t>i</w:t>
      </w:r>
      <w:r w:rsidRPr="00433FE7">
        <w:t>dence</w:t>
      </w:r>
      <w:r w:rsidRPr="00433FE7">
        <w:rPr>
          <w:spacing w:val="-7"/>
        </w:rPr>
        <w:t xml:space="preserve"> </w:t>
      </w:r>
      <w:r w:rsidRPr="00433FE7">
        <w:rPr>
          <w:spacing w:val="-2"/>
        </w:rPr>
        <w:t>t</w:t>
      </w:r>
      <w:r w:rsidRPr="00433FE7">
        <w:t>h</w:t>
      </w:r>
      <w:r w:rsidRPr="00433FE7">
        <w:rPr>
          <w:spacing w:val="-4"/>
        </w:rPr>
        <w:t>a</w:t>
      </w:r>
      <w:r w:rsidRPr="00433FE7">
        <w:t>t</w:t>
      </w:r>
      <w:r w:rsidRPr="00433FE7">
        <w:rPr>
          <w:spacing w:val="-7"/>
        </w:rPr>
        <w:t xml:space="preserve"> </w:t>
      </w:r>
      <w:r w:rsidRPr="00433FE7">
        <w:rPr>
          <w:spacing w:val="-4"/>
        </w:rPr>
        <w:t>w</w:t>
      </w:r>
      <w:r w:rsidRPr="00433FE7">
        <w:t>as</w:t>
      </w:r>
      <w:r w:rsidRPr="00433FE7">
        <w:rPr>
          <w:spacing w:val="-7"/>
        </w:rPr>
        <w:t xml:space="preserve"> </w:t>
      </w:r>
      <w:r w:rsidRPr="00433FE7">
        <w:t>n</w:t>
      </w:r>
      <w:r w:rsidRPr="00433FE7">
        <w:rPr>
          <w:spacing w:val="-4"/>
        </w:rPr>
        <w:t>o</w:t>
      </w:r>
      <w:r w:rsidRPr="00433FE7">
        <w:t>t</w:t>
      </w:r>
      <w:r w:rsidRPr="00433FE7">
        <w:rPr>
          <w:spacing w:val="-7"/>
        </w:rPr>
        <w:t xml:space="preserve"> </w:t>
      </w:r>
      <w:r w:rsidRPr="00433FE7">
        <w:t>in</w:t>
      </w:r>
      <w:r w:rsidRPr="00433FE7">
        <w:rPr>
          <w:spacing w:val="-1"/>
        </w:rPr>
        <w:t>c</w:t>
      </w:r>
      <w:r w:rsidRPr="00433FE7">
        <w:t>lud</w:t>
      </w:r>
      <w:r w:rsidRPr="00433FE7">
        <w:rPr>
          <w:spacing w:val="-2"/>
        </w:rPr>
        <w:t>e</w:t>
      </w:r>
      <w:r w:rsidRPr="00433FE7">
        <w:t>d</w:t>
      </w:r>
      <w:r w:rsidRPr="00433FE7">
        <w:rPr>
          <w:spacing w:val="-7"/>
        </w:rPr>
        <w:t xml:space="preserve"> </w:t>
      </w:r>
      <w:r w:rsidRPr="00433FE7">
        <w:t>in</w:t>
      </w:r>
      <w:r w:rsidRPr="00433FE7">
        <w:rPr>
          <w:spacing w:val="-7"/>
        </w:rPr>
        <w:t xml:space="preserve"> </w:t>
      </w:r>
      <w:r w:rsidRPr="00433FE7">
        <w:rPr>
          <w:spacing w:val="-2"/>
        </w:rPr>
        <w:t>t</w:t>
      </w:r>
      <w:r w:rsidRPr="00433FE7">
        <w:t xml:space="preserve">he </w:t>
      </w:r>
      <w:r w:rsidRPr="00433FE7">
        <w:rPr>
          <w:spacing w:val="-2"/>
        </w:rPr>
        <w:t>o</w:t>
      </w:r>
      <w:r w:rsidRPr="00433FE7">
        <w:t>r</w:t>
      </w:r>
      <w:r w:rsidRPr="00433FE7">
        <w:rPr>
          <w:spacing w:val="-2"/>
        </w:rPr>
        <w:t>i</w:t>
      </w:r>
      <w:r w:rsidRPr="00433FE7">
        <w:t>ginal</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t>n</w:t>
      </w:r>
      <w:r w:rsidRPr="00433FE7">
        <w:rPr>
          <w:spacing w:val="-7"/>
        </w:rPr>
        <w:t xml:space="preserve"> </w:t>
      </w:r>
      <w:r w:rsidRPr="00433FE7">
        <w:rPr>
          <w:spacing w:val="-2"/>
        </w:rPr>
        <w:t>o</w:t>
      </w:r>
      <w:r w:rsidRPr="00433FE7">
        <w:t>r</w:t>
      </w:r>
      <w:r w:rsidRPr="00433FE7">
        <w:rPr>
          <w:spacing w:val="-7"/>
        </w:rPr>
        <w:t xml:space="preserve"> </w:t>
      </w:r>
      <w:r w:rsidRPr="00433FE7">
        <w:t>o</w:t>
      </w:r>
      <w:r w:rsidRPr="00433FE7">
        <w:rPr>
          <w:spacing w:val="-4"/>
        </w:rPr>
        <w:t>u</w:t>
      </w:r>
      <w:r w:rsidRPr="00433FE7">
        <w:rPr>
          <w:spacing w:val="-2"/>
        </w:rPr>
        <w:t>t</w:t>
      </w:r>
      <w:r w:rsidRPr="00433FE7">
        <w:rPr>
          <w:spacing w:val="-4"/>
        </w:rPr>
        <w:t>l</w:t>
      </w:r>
      <w:r w:rsidRPr="00433FE7">
        <w:t>ine</w:t>
      </w:r>
      <w:r w:rsidRPr="00433FE7">
        <w:rPr>
          <w:spacing w:val="-7"/>
        </w:rPr>
        <w:t xml:space="preserve"> </w:t>
      </w:r>
      <w:r w:rsidRPr="00433FE7">
        <w:rPr>
          <w:spacing w:val="-2"/>
        </w:rPr>
        <w:t>t</w:t>
      </w:r>
      <w:r w:rsidRPr="00433FE7">
        <w:t>he</w:t>
      </w:r>
      <w:r w:rsidRPr="00433FE7">
        <w:rPr>
          <w:spacing w:val="-7"/>
        </w:rPr>
        <w:t xml:space="preserve"> </w:t>
      </w:r>
      <w:r w:rsidRPr="00433FE7">
        <w:t>gro</w:t>
      </w:r>
      <w:r w:rsidRPr="00433FE7">
        <w:rPr>
          <w:spacing w:val="-4"/>
        </w:rPr>
        <w:t>u</w:t>
      </w:r>
      <w:r w:rsidRPr="00433FE7">
        <w:t>nds</w:t>
      </w:r>
      <w:r w:rsidRPr="00433FE7">
        <w:rPr>
          <w:spacing w:val="-7"/>
        </w:rPr>
        <w:t xml:space="preserve"> </w:t>
      </w:r>
      <w:r w:rsidRPr="00433FE7">
        <w:rPr>
          <w:spacing w:val="-4"/>
        </w:rPr>
        <w:t>u</w:t>
      </w:r>
      <w:r w:rsidRPr="00433FE7">
        <w:rPr>
          <w:spacing w:val="-2"/>
        </w:rPr>
        <w:t>po</w:t>
      </w:r>
      <w:r w:rsidRPr="00433FE7">
        <w:t>n</w:t>
      </w:r>
      <w:r w:rsidRPr="00433FE7">
        <w:rPr>
          <w:spacing w:val="-7"/>
        </w:rPr>
        <w:t xml:space="preserve"> </w:t>
      </w:r>
      <w:r w:rsidRPr="00433FE7">
        <w:rPr>
          <w:spacing w:val="-2"/>
        </w:rPr>
        <w:t>w</w:t>
      </w:r>
      <w:r w:rsidRPr="00433FE7">
        <w:t>hi</w:t>
      </w:r>
      <w:r w:rsidRPr="00433FE7">
        <w:rPr>
          <w:spacing w:val="-1"/>
        </w:rPr>
        <w:t>c</w:t>
      </w:r>
      <w:r w:rsidRPr="00433FE7">
        <w:t>h</w:t>
      </w:r>
      <w:r w:rsidRPr="00433FE7">
        <w:rPr>
          <w:spacing w:val="-7"/>
        </w:rPr>
        <w:t xml:space="preserve"> </w:t>
      </w:r>
      <w:r w:rsidRPr="00433FE7">
        <w:t>h</w:t>
      </w:r>
      <w:r w:rsidRPr="00433FE7">
        <w:rPr>
          <w:spacing w:val="-2"/>
        </w:rPr>
        <w:t>e</w:t>
      </w:r>
      <w:r w:rsidRPr="00433FE7">
        <w:rPr>
          <w:spacing w:val="-6"/>
        </w:rPr>
        <w:t>/</w:t>
      </w:r>
      <w:r w:rsidRPr="00433FE7">
        <w:t>she</w:t>
      </w:r>
      <w:r w:rsidRPr="00433FE7">
        <w:rPr>
          <w:spacing w:val="-7"/>
        </w:rPr>
        <w:t xml:space="preserve"> </w:t>
      </w:r>
      <w:r w:rsidRPr="00433FE7">
        <w:rPr>
          <w:spacing w:val="-2"/>
        </w:rPr>
        <w:t>be</w:t>
      </w:r>
      <w:r w:rsidRPr="00433FE7">
        <w:rPr>
          <w:spacing w:val="-4"/>
        </w:rPr>
        <w:t>l</w:t>
      </w:r>
      <w:r w:rsidRPr="00433FE7">
        <w:t>i</w:t>
      </w:r>
      <w:r w:rsidRPr="00433FE7">
        <w:rPr>
          <w:spacing w:val="-6"/>
        </w:rPr>
        <w:t>ev</w:t>
      </w:r>
      <w:r w:rsidRPr="00433FE7">
        <w:t>e</w:t>
      </w:r>
      <w:r w:rsidRPr="00433FE7">
        <w:rPr>
          <w:spacing w:val="-7"/>
        </w:rPr>
        <w:t xml:space="preserve"> </w:t>
      </w:r>
      <w:r w:rsidRPr="00433FE7">
        <w:rPr>
          <w:spacing w:val="-2"/>
        </w:rPr>
        <w:t>t</w:t>
      </w:r>
      <w:r w:rsidRPr="00433FE7">
        <w:t>here</w:t>
      </w:r>
      <w:r w:rsidRPr="00433FE7">
        <w:rPr>
          <w:spacing w:val="-7"/>
        </w:rPr>
        <w:t xml:space="preserve"> </w:t>
      </w:r>
      <w:r w:rsidRPr="00433FE7">
        <w:rPr>
          <w:spacing w:val="-5"/>
        </w:rPr>
        <w:t>w</w:t>
      </w:r>
      <w:r w:rsidRPr="00433FE7">
        <w:t>ere pr</w:t>
      </w:r>
      <w:r w:rsidRPr="00433FE7">
        <w:rPr>
          <w:spacing w:val="-2"/>
        </w:rPr>
        <w:t>o</w:t>
      </w:r>
      <w:r w:rsidRPr="00433FE7">
        <w:t>c</w:t>
      </w:r>
      <w:r w:rsidRPr="00433FE7">
        <w:rPr>
          <w:spacing w:val="-2"/>
        </w:rPr>
        <w:t>es</w:t>
      </w:r>
      <w:r w:rsidRPr="00433FE7">
        <w:t>s</w:t>
      </w:r>
      <w:r w:rsidRPr="00433FE7">
        <w:rPr>
          <w:spacing w:val="-7"/>
        </w:rPr>
        <w:t xml:space="preserve"> </w:t>
      </w:r>
      <w:r w:rsidRPr="00433FE7">
        <w:t>def</w:t>
      </w:r>
      <w:r w:rsidRPr="00433FE7">
        <w:rPr>
          <w:spacing w:val="-2"/>
        </w:rPr>
        <w:t>i</w:t>
      </w:r>
      <w:r w:rsidRPr="00433FE7">
        <w:rPr>
          <w:spacing w:val="-1"/>
        </w:rPr>
        <w:t>c</w:t>
      </w:r>
      <w:r w:rsidRPr="00433FE7">
        <w:rPr>
          <w:spacing w:val="-2"/>
        </w:rPr>
        <w:t>i</w:t>
      </w:r>
      <w:r w:rsidRPr="00433FE7">
        <w:t>en</w:t>
      </w:r>
      <w:r w:rsidRPr="00433FE7">
        <w:rPr>
          <w:spacing w:val="-1"/>
        </w:rPr>
        <w:t>c</w:t>
      </w:r>
      <w:r w:rsidRPr="00433FE7">
        <w:rPr>
          <w:spacing w:val="-2"/>
        </w:rPr>
        <w:t>ie</w:t>
      </w:r>
      <w:r w:rsidRPr="00433FE7">
        <w:rPr>
          <w:spacing w:val="-4"/>
        </w:rPr>
        <w:t>s</w:t>
      </w:r>
      <w:r w:rsidRPr="00433FE7">
        <w:t>.</w:t>
      </w:r>
    </w:p>
    <w:p w14:paraId="78601871" w14:textId="77777777" w:rsidR="00B86606" w:rsidRDefault="00B86606" w:rsidP="00B86606">
      <w:pPr>
        <w:pStyle w:val="ESBodyText"/>
        <w:rPr>
          <w:spacing w:val="-7"/>
        </w:rPr>
      </w:pPr>
      <w:r w:rsidRPr="00433FE7">
        <w:rPr>
          <w:spacing w:val="-1"/>
        </w:rPr>
        <w:t>O</w:t>
      </w:r>
      <w:r w:rsidRPr="00433FE7">
        <w:t>nly</w:t>
      </w:r>
      <w:r w:rsidRPr="00433FE7">
        <w:rPr>
          <w:spacing w:val="-7"/>
        </w:rPr>
        <w:t xml:space="preserve"> </w:t>
      </w:r>
      <w:r w:rsidRPr="00433FE7">
        <w:rPr>
          <w:spacing w:val="-2"/>
        </w:rPr>
        <w:t>o</w:t>
      </w:r>
      <w:r w:rsidRPr="00433FE7">
        <w:t>ne</w:t>
      </w:r>
      <w:r w:rsidRPr="00433FE7">
        <w:rPr>
          <w:spacing w:val="-7"/>
        </w:rPr>
        <w:t xml:space="preserve"> </w:t>
      </w:r>
      <w:r w:rsidRPr="00433FE7">
        <w:t>ap</w:t>
      </w:r>
      <w:r w:rsidRPr="00433FE7">
        <w:rPr>
          <w:spacing w:val="-2"/>
        </w:rPr>
        <w:t>p</w:t>
      </w:r>
      <w:r w:rsidRPr="00433FE7">
        <w:t>eal</w:t>
      </w:r>
      <w:r w:rsidRPr="00433FE7">
        <w:rPr>
          <w:spacing w:val="-7"/>
        </w:rPr>
        <w:t xml:space="preserve"> </w:t>
      </w:r>
      <w:r w:rsidRPr="00433FE7">
        <w:t>can</w:t>
      </w:r>
      <w:r w:rsidRPr="00433FE7">
        <w:rPr>
          <w:spacing w:val="-7"/>
        </w:rPr>
        <w:t xml:space="preserve"> </w:t>
      </w:r>
      <w:r w:rsidRPr="00433FE7">
        <w:rPr>
          <w:spacing w:val="-2"/>
        </w:rPr>
        <w:t>b</w:t>
      </w:r>
      <w:r w:rsidRPr="00433FE7">
        <w:t>e</w:t>
      </w:r>
      <w:r w:rsidRPr="00433FE7">
        <w:rPr>
          <w:spacing w:val="-7"/>
        </w:rPr>
        <w:t xml:space="preserve"> </w:t>
      </w:r>
      <w:r w:rsidRPr="00433FE7">
        <w:rPr>
          <w:spacing w:val="-4"/>
        </w:rPr>
        <w:t>su</w:t>
      </w:r>
      <w:r w:rsidRPr="00433FE7">
        <w:t>bmi</w:t>
      </w:r>
      <w:r w:rsidRPr="00433FE7">
        <w:rPr>
          <w:spacing w:val="1"/>
        </w:rPr>
        <w:t>t</w:t>
      </w:r>
      <w:r w:rsidRPr="00433FE7">
        <w:rPr>
          <w:spacing w:val="-4"/>
        </w:rPr>
        <w:t>t</w:t>
      </w:r>
      <w:r w:rsidRPr="00433FE7">
        <w:rPr>
          <w:spacing w:val="-2"/>
        </w:rPr>
        <w:t>e</w:t>
      </w:r>
      <w:r w:rsidRPr="00433FE7">
        <w:t>d</w:t>
      </w:r>
      <w:r w:rsidRPr="00433FE7">
        <w:rPr>
          <w:spacing w:val="-7"/>
        </w:rPr>
        <w:t xml:space="preserve"> </w:t>
      </w:r>
      <w:r w:rsidRPr="00433FE7">
        <w:rPr>
          <w:spacing w:val="-2"/>
        </w:rPr>
        <w:t>p</w:t>
      </w:r>
      <w:r w:rsidRPr="00433FE7">
        <w:t>er</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rPr>
          <w:spacing w:val="-5"/>
        </w:rPr>
        <w:t>n</w:t>
      </w:r>
      <w:r w:rsidRPr="00433FE7">
        <w:t>.</w:t>
      </w:r>
      <w:r w:rsidRPr="00433FE7">
        <w:rPr>
          <w:spacing w:val="-7"/>
        </w:rPr>
        <w:t xml:space="preserve"> </w:t>
      </w:r>
    </w:p>
    <w:p w14:paraId="19969BCB" w14:textId="77777777" w:rsidR="00B86606" w:rsidRPr="00433FE7" w:rsidRDefault="00B86606" w:rsidP="00B86606">
      <w:pPr>
        <w:pStyle w:val="ESBodyText"/>
      </w:pPr>
      <w:r w:rsidRPr="00433FE7">
        <w:t>An</w:t>
      </w:r>
      <w:r w:rsidRPr="00433FE7">
        <w:rPr>
          <w:spacing w:val="-7"/>
        </w:rPr>
        <w:t xml:space="preserve"> </w:t>
      </w:r>
      <w:r w:rsidRPr="00433FE7">
        <w:t>ap</w:t>
      </w:r>
      <w:r w:rsidRPr="00433FE7">
        <w:rPr>
          <w:spacing w:val="-2"/>
        </w:rPr>
        <w:t>p</w:t>
      </w:r>
      <w:r w:rsidRPr="00433FE7">
        <w:t>ea</w:t>
      </w:r>
      <w:r w:rsidRPr="00433FE7">
        <w:rPr>
          <w:spacing w:val="-7"/>
        </w:rPr>
        <w:t>l</w:t>
      </w:r>
      <w:r w:rsidRPr="00433FE7">
        <w:t>:</w:t>
      </w:r>
    </w:p>
    <w:p w14:paraId="41E36E39" w14:textId="77777777" w:rsidR="00B86606" w:rsidRPr="00433FE7" w:rsidRDefault="00B86606" w:rsidP="00B86606">
      <w:pPr>
        <w:pStyle w:val="ESBulletsinTable"/>
      </w:pPr>
      <w:r w:rsidRPr="00433FE7">
        <w:t>can</w:t>
      </w:r>
      <w:r w:rsidRPr="00433FE7">
        <w:rPr>
          <w:spacing w:val="-7"/>
        </w:rPr>
        <w:t xml:space="preserve"> </w:t>
      </w:r>
      <w:r w:rsidRPr="00433FE7">
        <w:rPr>
          <w:spacing w:val="-2"/>
        </w:rPr>
        <w:t>o</w:t>
      </w:r>
      <w:r w:rsidRPr="00433FE7">
        <w:t>nly</w:t>
      </w:r>
      <w:r w:rsidRPr="00433FE7">
        <w:rPr>
          <w:spacing w:val="-7"/>
        </w:rPr>
        <w:t xml:space="preserve"> </w:t>
      </w:r>
      <w:r w:rsidRPr="00433FE7">
        <w:rPr>
          <w:spacing w:val="-2"/>
        </w:rPr>
        <w:t>b</w:t>
      </w:r>
      <w:r w:rsidRPr="00433FE7">
        <w:t>e</w:t>
      </w:r>
      <w:r w:rsidRPr="00433FE7">
        <w:rPr>
          <w:spacing w:val="-7"/>
        </w:rPr>
        <w:t xml:space="preserve"> </w:t>
      </w:r>
      <w:r w:rsidRPr="00433FE7">
        <w:rPr>
          <w:spacing w:val="-4"/>
        </w:rPr>
        <w:t>su</w:t>
      </w:r>
      <w:r w:rsidRPr="00433FE7">
        <w:t>bmi</w:t>
      </w:r>
      <w:r w:rsidRPr="00433FE7">
        <w:rPr>
          <w:spacing w:val="1"/>
        </w:rPr>
        <w:t>t</w:t>
      </w:r>
      <w:r w:rsidRPr="00433FE7">
        <w:rPr>
          <w:spacing w:val="-4"/>
        </w:rPr>
        <w:t>t</w:t>
      </w:r>
      <w:r w:rsidRPr="00433FE7">
        <w:rPr>
          <w:spacing w:val="-2"/>
        </w:rPr>
        <w:t>e</w:t>
      </w:r>
      <w:r w:rsidRPr="00433FE7">
        <w:t>d</w:t>
      </w:r>
      <w:r w:rsidRPr="00433FE7">
        <w:rPr>
          <w:spacing w:val="-7"/>
        </w:rPr>
        <w:t xml:space="preserve"> </w:t>
      </w:r>
      <w:r w:rsidRPr="00433FE7">
        <w:t>f</w:t>
      </w:r>
      <w:r w:rsidRPr="00433FE7">
        <w:rPr>
          <w:spacing w:val="-2"/>
        </w:rPr>
        <w:t>o</w:t>
      </w:r>
      <w:r w:rsidRPr="00433FE7">
        <w:t>r</w:t>
      </w:r>
      <w:r w:rsidRPr="00433FE7">
        <w:rPr>
          <w:spacing w:val="-7"/>
        </w:rPr>
        <w:t xml:space="preserve"> </w:t>
      </w:r>
      <w:r w:rsidRPr="00433FE7">
        <w:t>an</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t>n</w:t>
      </w:r>
      <w:r w:rsidRPr="00433FE7">
        <w:rPr>
          <w:spacing w:val="-7"/>
        </w:rPr>
        <w:t xml:space="preserve"> </w:t>
      </w:r>
      <w:r w:rsidRPr="00433FE7">
        <w:rPr>
          <w:spacing w:val="-2"/>
        </w:rPr>
        <w:t>t</w:t>
      </w:r>
      <w:r w:rsidRPr="00433FE7">
        <w:t>h</w:t>
      </w:r>
      <w:r w:rsidRPr="00433FE7">
        <w:rPr>
          <w:spacing w:val="-4"/>
        </w:rPr>
        <w:t>a</w:t>
      </w:r>
      <w:r w:rsidRPr="00433FE7">
        <w:t>t</w:t>
      </w:r>
      <w:r w:rsidRPr="00433FE7">
        <w:rPr>
          <w:spacing w:val="-7"/>
        </w:rPr>
        <w:t xml:space="preserve"> </w:t>
      </w:r>
      <w:r w:rsidRPr="00433FE7">
        <w:t>has</w:t>
      </w:r>
      <w:r w:rsidRPr="00433FE7">
        <w:rPr>
          <w:spacing w:val="-7"/>
        </w:rPr>
        <w:t xml:space="preserve"> </w:t>
      </w:r>
      <w:r w:rsidRPr="00433FE7">
        <w:rPr>
          <w:spacing w:val="-2"/>
        </w:rPr>
        <w:t>b</w:t>
      </w:r>
      <w:r w:rsidRPr="00433FE7">
        <w:t>een</w:t>
      </w:r>
      <w:r w:rsidRPr="00433FE7">
        <w:rPr>
          <w:spacing w:val="-7"/>
        </w:rPr>
        <w:t xml:space="preserve"> </w:t>
      </w:r>
      <w:r w:rsidRPr="00433FE7">
        <w:t>deem</w:t>
      </w:r>
      <w:r w:rsidRPr="00433FE7">
        <w:rPr>
          <w:spacing w:val="-2"/>
        </w:rPr>
        <w:t>e</w:t>
      </w:r>
      <w:r w:rsidRPr="00433FE7">
        <w:t>d</w:t>
      </w:r>
      <w:r w:rsidRPr="00433FE7">
        <w:rPr>
          <w:spacing w:val="-7"/>
        </w:rPr>
        <w:t xml:space="preserve"> </w:t>
      </w:r>
      <w:r w:rsidRPr="00433FE7">
        <w:t>in</w:t>
      </w:r>
      <w:r w:rsidRPr="00433FE7">
        <w:rPr>
          <w:spacing w:val="-2"/>
        </w:rPr>
        <w:t>e</w:t>
      </w:r>
      <w:r w:rsidRPr="00433FE7">
        <w:rPr>
          <w:spacing w:val="-4"/>
        </w:rPr>
        <w:t>l</w:t>
      </w:r>
      <w:r w:rsidRPr="00433FE7">
        <w:rPr>
          <w:spacing w:val="-2"/>
        </w:rPr>
        <w:t>i</w:t>
      </w:r>
      <w:r w:rsidRPr="00433FE7">
        <w:t>gible</w:t>
      </w:r>
    </w:p>
    <w:p w14:paraId="4D085261" w14:textId="77777777" w:rsidR="00B86606" w:rsidRPr="00433FE7" w:rsidRDefault="00B86606" w:rsidP="00B86606">
      <w:pPr>
        <w:pStyle w:val="ESBulletsinTable"/>
      </w:pPr>
      <w:r w:rsidRPr="00433FE7">
        <w:t>mu</w:t>
      </w:r>
      <w:r w:rsidRPr="00433FE7">
        <w:rPr>
          <w:spacing w:val="-4"/>
        </w:rPr>
        <w:t>s</w:t>
      </w:r>
      <w:r w:rsidRPr="00433FE7">
        <w:t>t</w:t>
      </w:r>
      <w:r w:rsidRPr="00433FE7">
        <w:rPr>
          <w:spacing w:val="-7"/>
        </w:rPr>
        <w:t xml:space="preserve"> </w:t>
      </w:r>
      <w:r w:rsidRPr="00433FE7">
        <w:rPr>
          <w:spacing w:val="-2"/>
        </w:rPr>
        <w:t>b</w:t>
      </w:r>
      <w:r w:rsidRPr="00433FE7">
        <w:t>e</w:t>
      </w:r>
      <w:r w:rsidRPr="00433FE7">
        <w:rPr>
          <w:spacing w:val="-7"/>
        </w:rPr>
        <w:t xml:space="preserve"> </w:t>
      </w:r>
      <w:r w:rsidRPr="00433FE7">
        <w:rPr>
          <w:spacing w:val="-2"/>
        </w:rPr>
        <w:t>lo</w:t>
      </w:r>
      <w:r w:rsidRPr="00433FE7">
        <w:t>d</w:t>
      </w:r>
      <w:r w:rsidRPr="00433FE7">
        <w:rPr>
          <w:spacing w:val="-2"/>
        </w:rPr>
        <w:t>ge</w:t>
      </w:r>
      <w:r w:rsidRPr="00433FE7">
        <w:t>d</w:t>
      </w:r>
      <w:r w:rsidRPr="00433FE7">
        <w:rPr>
          <w:spacing w:val="-7"/>
        </w:rPr>
        <w:t xml:space="preserve"> </w:t>
      </w:r>
      <w:r w:rsidRPr="00433FE7">
        <w:rPr>
          <w:spacing w:val="-2"/>
        </w:rPr>
        <w:t>w</w:t>
      </w:r>
      <w:r w:rsidRPr="00433FE7">
        <w:t>i</w:t>
      </w:r>
      <w:r w:rsidRPr="00433FE7">
        <w:rPr>
          <w:spacing w:val="-2"/>
        </w:rPr>
        <w:t>t</w:t>
      </w:r>
      <w:r w:rsidRPr="00433FE7">
        <w:t>hin</w:t>
      </w:r>
      <w:r w:rsidRPr="00433FE7">
        <w:rPr>
          <w:spacing w:val="-7"/>
        </w:rPr>
        <w:t xml:space="preserve"> </w:t>
      </w:r>
      <w:r w:rsidRPr="00433FE7">
        <w:rPr>
          <w:spacing w:val="-11"/>
        </w:rPr>
        <w:t>1</w:t>
      </w:r>
      <w:r w:rsidRPr="00433FE7">
        <w:t>5</w:t>
      </w:r>
      <w:r w:rsidRPr="00433FE7">
        <w:rPr>
          <w:spacing w:val="-7"/>
        </w:rPr>
        <w:t xml:space="preserve"> </w:t>
      </w:r>
      <w:r w:rsidRPr="00433FE7">
        <w:t>s</w:t>
      </w:r>
      <w:r w:rsidRPr="00433FE7">
        <w:rPr>
          <w:spacing w:val="-1"/>
        </w:rPr>
        <w:t>c</w:t>
      </w:r>
      <w:r w:rsidRPr="00433FE7">
        <w:t>h</w:t>
      </w:r>
      <w:r w:rsidRPr="00433FE7">
        <w:rPr>
          <w:spacing w:val="-2"/>
        </w:rPr>
        <w:t>oo</w:t>
      </w:r>
      <w:r w:rsidRPr="00433FE7">
        <w:t>l</w:t>
      </w:r>
      <w:r w:rsidRPr="00433FE7">
        <w:rPr>
          <w:spacing w:val="-7"/>
        </w:rPr>
        <w:t xml:space="preserve"> </w:t>
      </w:r>
      <w:r w:rsidRPr="00433FE7">
        <w:t>d</w:t>
      </w:r>
      <w:r w:rsidRPr="00433FE7">
        <w:rPr>
          <w:spacing w:val="-6"/>
        </w:rPr>
        <w:t>a</w:t>
      </w:r>
      <w:r w:rsidRPr="00433FE7">
        <w:rPr>
          <w:spacing w:val="-4"/>
        </w:rPr>
        <w:t>y</w:t>
      </w:r>
      <w:r w:rsidRPr="00433FE7">
        <w:t>s</w:t>
      </w:r>
      <w:r w:rsidRPr="00433FE7">
        <w:rPr>
          <w:spacing w:val="-7"/>
        </w:rPr>
        <w:t xml:space="preserve"> </w:t>
      </w:r>
      <w:r w:rsidRPr="00433FE7">
        <w:rPr>
          <w:spacing w:val="-4"/>
        </w:rPr>
        <w:t>o</w:t>
      </w:r>
      <w:r w:rsidRPr="00433FE7">
        <w:t>f</w:t>
      </w:r>
      <w:r w:rsidRPr="00433FE7">
        <w:rPr>
          <w:spacing w:val="-7"/>
        </w:rPr>
        <w:t xml:space="preserve"> </w:t>
      </w:r>
      <w:r w:rsidRPr="00433FE7">
        <w:t>r</w:t>
      </w:r>
      <w:r w:rsidRPr="00433FE7">
        <w:rPr>
          <w:spacing w:val="-2"/>
        </w:rPr>
        <w:t>e</w:t>
      </w:r>
      <w:r w:rsidRPr="00433FE7">
        <w:t>cei</w:t>
      </w:r>
      <w:r w:rsidRPr="00433FE7">
        <w:rPr>
          <w:spacing w:val="-4"/>
        </w:rPr>
        <w:t>p</w:t>
      </w:r>
      <w:r w:rsidRPr="00433FE7">
        <w:t>t</w:t>
      </w:r>
      <w:r w:rsidRPr="00433FE7">
        <w:rPr>
          <w:spacing w:val="-7"/>
        </w:rPr>
        <w:t xml:space="preserve"> </w:t>
      </w:r>
      <w:r w:rsidRPr="00433FE7">
        <w:rPr>
          <w:spacing w:val="-4"/>
        </w:rPr>
        <w:t>o</w:t>
      </w:r>
      <w:r w:rsidRPr="00433FE7">
        <w:t>f</w:t>
      </w:r>
      <w:r w:rsidRPr="00433FE7">
        <w:rPr>
          <w:spacing w:val="-7"/>
        </w:rPr>
        <w:t xml:space="preserve"> </w:t>
      </w:r>
      <w:r w:rsidRPr="00433FE7">
        <w:rPr>
          <w:spacing w:val="-2"/>
        </w:rPr>
        <w:t>t</w:t>
      </w:r>
      <w:r w:rsidRPr="00433FE7">
        <w:t>he</w:t>
      </w:r>
      <w:r w:rsidRPr="00433FE7">
        <w:rPr>
          <w:spacing w:val="-7"/>
        </w:rPr>
        <w:t xml:space="preserve"> </w:t>
      </w:r>
      <w:r w:rsidRPr="00433FE7">
        <w:t>o</w:t>
      </w:r>
      <w:r w:rsidRPr="00433FE7">
        <w:rPr>
          <w:spacing w:val="-4"/>
        </w:rPr>
        <w:t>ut</w:t>
      </w:r>
      <w:r w:rsidRPr="00433FE7">
        <w:t>c</w:t>
      </w:r>
      <w:r w:rsidRPr="00433FE7">
        <w:rPr>
          <w:spacing w:val="-2"/>
        </w:rPr>
        <w:t>o</w:t>
      </w:r>
      <w:r w:rsidRPr="00433FE7">
        <w:t>me</w:t>
      </w:r>
      <w:r w:rsidRPr="00433FE7">
        <w:rPr>
          <w:spacing w:val="-7"/>
        </w:rPr>
        <w:t xml:space="preserve"> </w:t>
      </w:r>
      <w:r w:rsidRPr="00433FE7">
        <w:rPr>
          <w:spacing w:val="-4"/>
        </w:rPr>
        <w:t>o</w:t>
      </w:r>
      <w:r w:rsidRPr="00433FE7">
        <w:t>f</w:t>
      </w:r>
      <w:r w:rsidRPr="00433FE7">
        <w:rPr>
          <w:spacing w:val="-7"/>
        </w:rPr>
        <w:t xml:space="preserve"> </w:t>
      </w:r>
      <w:r w:rsidRPr="00433FE7">
        <w:rPr>
          <w:spacing w:val="-2"/>
        </w:rPr>
        <w:t>t</w:t>
      </w:r>
      <w:r w:rsidRPr="00433FE7">
        <w:t>he</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t>n</w:t>
      </w:r>
    </w:p>
    <w:p w14:paraId="534D2CA0" w14:textId="77777777" w:rsidR="00B86606" w:rsidRPr="00433FE7" w:rsidRDefault="00B86606" w:rsidP="00B86606">
      <w:pPr>
        <w:pStyle w:val="ESBodyText"/>
      </w:pPr>
      <w:r w:rsidRPr="00433FE7">
        <w:rPr>
          <w:spacing w:val="-2"/>
        </w:rPr>
        <w:t>T</w:t>
      </w:r>
      <w:r w:rsidRPr="00433FE7">
        <w:t>he</w:t>
      </w:r>
      <w:r w:rsidRPr="00433FE7">
        <w:rPr>
          <w:spacing w:val="-7"/>
        </w:rPr>
        <w:t xml:space="preserve"> </w:t>
      </w:r>
      <w:r w:rsidRPr="00433FE7">
        <w:t>ap</w:t>
      </w:r>
      <w:r w:rsidRPr="00433FE7">
        <w:rPr>
          <w:spacing w:val="-2"/>
        </w:rPr>
        <w:t>p</w:t>
      </w:r>
      <w:r w:rsidRPr="00433FE7">
        <w:t>eal</w:t>
      </w:r>
      <w:r w:rsidRPr="00433FE7">
        <w:rPr>
          <w:spacing w:val="-7"/>
        </w:rPr>
        <w:t xml:space="preserve"> </w:t>
      </w:r>
      <w:r w:rsidRPr="00433FE7">
        <w:t>should</w:t>
      </w:r>
      <w:r w:rsidRPr="00433FE7">
        <w:rPr>
          <w:spacing w:val="-7"/>
        </w:rPr>
        <w:t xml:space="preserve"> </w:t>
      </w:r>
      <w:r w:rsidRPr="00433FE7">
        <w:t>c</w:t>
      </w:r>
      <w:r w:rsidRPr="00433FE7">
        <w:rPr>
          <w:spacing w:val="-2"/>
        </w:rPr>
        <w:t>o</w:t>
      </w:r>
      <w:r w:rsidRPr="00433FE7">
        <w:rPr>
          <w:spacing w:val="-5"/>
        </w:rPr>
        <w:t>n</w:t>
      </w:r>
      <w:r w:rsidRPr="00433FE7">
        <w:rPr>
          <w:spacing w:val="-1"/>
        </w:rPr>
        <w:t>t</w:t>
      </w:r>
      <w:r w:rsidRPr="00433FE7">
        <w:t>ain</w:t>
      </w:r>
      <w:r w:rsidRPr="00433FE7">
        <w:rPr>
          <w:spacing w:val="-7"/>
        </w:rPr>
        <w:t xml:space="preserve"> </w:t>
      </w:r>
      <w:r w:rsidRPr="00433FE7">
        <w:t>a</w:t>
      </w:r>
      <w:r w:rsidRPr="00433FE7">
        <w:rPr>
          <w:spacing w:val="-7"/>
        </w:rPr>
        <w:t xml:space="preserve"> </w:t>
      </w:r>
      <w:r w:rsidRPr="00433FE7">
        <w:t>c</w:t>
      </w:r>
      <w:r w:rsidRPr="00433FE7">
        <w:rPr>
          <w:spacing w:val="-6"/>
        </w:rPr>
        <w:t>ov</w:t>
      </w:r>
      <w:r w:rsidRPr="00433FE7">
        <w:t>ering</w:t>
      </w:r>
      <w:r w:rsidRPr="00433FE7">
        <w:rPr>
          <w:spacing w:val="-7"/>
        </w:rPr>
        <w:t xml:space="preserve"> </w:t>
      </w:r>
      <w:r w:rsidRPr="00433FE7">
        <w:t>l</w:t>
      </w:r>
      <w:r w:rsidRPr="00433FE7">
        <w:rPr>
          <w:spacing w:val="-5"/>
        </w:rPr>
        <w:t>e</w:t>
      </w:r>
      <w:r w:rsidRPr="00433FE7">
        <w:rPr>
          <w:spacing w:val="1"/>
        </w:rPr>
        <w:t>t</w:t>
      </w:r>
      <w:r w:rsidRPr="00433FE7">
        <w:rPr>
          <w:spacing w:val="-4"/>
        </w:rPr>
        <w:t>t</w:t>
      </w:r>
      <w:r w:rsidRPr="00433FE7">
        <w:t>er</w:t>
      </w:r>
      <w:r w:rsidRPr="00433FE7">
        <w:rPr>
          <w:spacing w:val="-7"/>
        </w:rPr>
        <w:t xml:space="preserve"> </w:t>
      </w:r>
      <w:r w:rsidRPr="00433FE7">
        <w:rPr>
          <w:spacing w:val="-1"/>
        </w:rPr>
        <w:t>f</w:t>
      </w:r>
      <w:r w:rsidRPr="00433FE7">
        <w:t>r</w:t>
      </w:r>
      <w:r w:rsidRPr="00433FE7">
        <w:rPr>
          <w:spacing w:val="-2"/>
        </w:rPr>
        <w:t>o</w:t>
      </w:r>
      <w:r w:rsidRPr="00433FE7">
        <w:t>m</w:t>
      </w:r>
      <w:r w:rsidRPr="00433FE7">
        <w:rPr>
          <w:spacing w:val="-7"/>
        </w:rPr>
        <w:t xml:space="preserve"> </w:t>
      </w:r>
      <w:r w:rsidRPr="00433FE7">
        <w:rPr>
          <w:spacing w:val="-2"/>
        </w:rPr>
        <w:t>t</w:t>
      </w:r>
      <w:r w:rsidRPr="00433FE7">
        <w:t>he</w:t>
      </w:r>
      <w:r w:rsidRPr="00433FE7">
        <w:rPr>
          <w:spacing w:val="-7"/>
        </w:rPr>
        <w:t xml:space="preserve"> </w:t>
      </w:r>
      <w:r w:rsidRPr="00433FE7">
        <w:t>s</w:t>
      </w:r>
      <w:r w:rsidRPr="00433FE7">
        <w:rPr>
          <w:spacing w:val="-1"/>
        </w:rPr>
        <w:t>c</w:t>
      </w:r>
      <w:r w:rsidRPr="00433FE7">
        <w:t>h</w:t>
      </w:r>
      <w:r w:rsidRPr="00433FE7">
        <w:rPr>
          <w:spacing w:val="-2"/>
        </w:rPr>
        <w:t>oo</w:t>
      </w:r>
      <w:r w:rsidRPr="00433FE7">
        <w:t>l</w:t>
      </w:r>
      <w:r w:rsidRPr="00433FE7">
        <w:rPr>
          <w:spacing w:val="-7"/>
        </w:rPr>
        <w:t xml:space="preserve"> </w:t>
      </w:r>
      <w:r w:rsidRPr="00433FE7">
        <w:t>Prin</w:t>
      </w:r>
      <w:r w:rsidRPr="00433FE7">
        <w:rPr>
          <w:spacing w:val="-1"/>
        </w:rPr>
        <w:t>c</w:t>
      </w:r>
      <w:r w:rsidRPr="00433FE7">
        <w:t>ipa</w:t>
      </w:r>
      <w:r w:rsidRPr="00433FE7">
        <w:rPr>
          <w:spacing w:val="-5"/>
        </w:rPr>
        <w:t>l</w:t>
      </w:r>
      <w:r w:rsidRPr="00433FE7">
        <w:t>,</w:t>
      </w:r>
      <w:r w:rsidRPr="00433FE7">
        <w:rPr>
          <w:spacing w:val="-7"/>
        </w:rPr>
        <w:t xml:space="preserve"> </w:t>
      </w:r>
      <w:r w:rsidRPr="00433FE7">
        <w:t>as</w:t>
      </w:r>
      <w:r w:rsidRPr="00433FE7">
        <w:rPr>
          <w:spacing w:val="-7"/>
        </w:rPr>
        <w:t xml:space="preserve"> </w:t>
      </w:r>
      <w:r w:rsidRPr="00433FE7">
        <w:rPr>
          <w:spacing w:val="-5"/>
        </w:rPr>
        <w:t>w</w:t>
      </w:r>
      <w:r w:rsidRPr="00433FE7">
        <w:rPr>
          <w:spacing w:val="-2"/>
        </w:rPr>
        <w:t>e</w:t>
      </w:r>
      <w:r w:rsidRPr="00433FE7">
        <w:t>ll</w:t>
      </w:r>
      <w:r w:rsidRPr="00433FE7">
        <w:rPr>
          <w:spacing w:val="-7"/>
        </w:rPr>
        <w:t xml:space="preserve"> </w:t>
      </w:r>
      <w:r w:rsidRPr="00433FE7">
        <w:t xml:space="preserve">as </w:t>
      </w:r>
      <w:r w:rsidRPr="00433FE7">
        <w:rPr>
          <w:spacing w:val="-4"/>
        </w:rPr>
        <w:t>su</w:t>
      </w:r>
      <w:r w:rsidRPr="00433FE7">
        <w:t>p</w:t>
      </w:r>
      <w:r w:rsidRPr="00433FE7">
        <w:rPr>
          <w:spacing w:val="-2"/>
        </w:rPr>
        <w:t>po</w:t>
      </w:r>
      <w:r w:rsidRPr="00433FE7">
        <w:rPr>
          <w:spacing w:val="4"/>
        </w:rPr>
        <w:t>r</w:t>
      </w:r>
      <w:r w:rsidRPr="00433FE7">
        <w:rPr>
          <w:spacing w:val="-2"/>
        </w:rPr>
        <w:t>t</w:t>
      </w:r>
      <w:r w:rsidRPr="00433FE7">
        <w:t>ing</w:t>
      </w:r>
      <w:r w:rsidRPr="00433FE7">
        <w:rPr>
          <w:spacing w:val="-7"/>
        </w:rPr>
        <w:t xml:space="preserve"> </w:t>
      </w:r>
      <w:r w:rsidRPr="00433FE7">
        <w:rPr>
          <w:spacing w:val="-1"/>
        </w:rPr>
        <w:t>c</w:t>
      </w:r>
      <w:r w:rsidRPr="00433FE7">
        <w:rPr>
          <w:spacing w:val="-4"/>
        </w:rPr>
        <w:t>l</w:t>
      </w:r>
      <w:r w:rsidRPr="00433FE7">
        <w:t>inical</w:t>
      </w:r>
      <w:r w:rsidRPr="00433FE7">
        <w:rPr>
          <w:spacing w:val="-7"/>
        </w:rPr>
        <w:t xml:space="preserve"> </w:t>
      </w:r>
      <w:r w:rsidRPr="00433FE7">
        <w:rPr>
          <w:spacing w:val="-2"/>
        </w:rPr>
        <w:t>o</w:t>
      </w:r>
      <w:r w:rsidRPr="00433FE7">
        <w:t>r</w:t>
      </w:r>
      <w:r w:rsidRPr="00433FE7">
        <w:rPr>
          <w:spacing w:val="-7"/>
        </w:rPr>
        <w:t xml:space="preserve"> </w:t>
      </w:r>
      <w:r w:rsidRPr="00433FE7">
        <w:t>pr</w:t>
      </w:r>
      <w:r w:rsidRPr="00433FE7">
        <w:rPr>
          <w:spacing w:val="-4"/>
        </w:rPr>
        <w:t>of</w:t>
      </w:r>
      <w:r w:rsidRPr="00433FE7">
        <w:rPr>
          <w:spacing w:val="-2"/>
        </w:rPr>
        <w:t>es</w:t>
      </w:r>
      <w:r w:rsidRPr="00433FE7">
        <w:t>s</w:t>
      </w:r>
      <w:r w:rsidRPr="00433FE7">
        <w:rPr>
          <w:spacing w:val="-2"/>
        </w:rPr>
        <w:t>io</w:t>
      </w:r>
      <w:r w:rsidRPr="00433FE7">
        <w:t>nal</w:t>
      </w:r>
      <w:r w:rsidRPr="00433FE7">
        <w:rPr>
          <w:spacing w:val="-7"/>
        </w:rPr>
        <w:t xml:space="preserve"> </w:t>
      </w:r>
      <w:r w:rsidRPr="00433FE7">
        <w:rPr>
          <w:spacing w:val="-6"/>
        </w:rPr>
        <w:t>e</w:t>
      </w:r>
      <w:r w:rsidRPr="00433FE7">
        <w:t>v</w:t>
      </w:r>
      <w:r w:rsidRPr="00433FE7">
        <w:rPr>
          <w:spacing w:val="-2"/>
        </w:rPr>
        <w:t>i</w:t>
      </w:r>
      <w:r w:rsidRPr="00433FE7">
        <w:t>denc</w:t>
      </w:r>
      <w:r w:rsidRPr="00433FE7">
        <w:rPr>
          <w:spacing w:val="-5"/>
        </w:rPr>
        <w:t>e</w:t>
      </w:r>
      <w:r w:rsidRPr="00433FE7">
        <w:t>.</w:t>
      </w:r>
      <w:r w:rsidRPr="00433FE7">
        <w:rPr>
          <w:spacing w:val="-7"/>
        </w:rPr>
        <w:t xml:space="preserve"> </w:t>
      </w:r>
      <w:r w:rsidRPr="00433FE7">
        <w:rPr>
          <w:spacing w:val="-2"/>
        </w:rPr>
        <w:t>T</w:t>
      </w:r>
      <w:r w:rsidRPr="00433FE7">
        <w:t>he</w:t>
      </w:r>
      <w:r w:rsidRPr="00433FE7">
        <w:rPr>
          <w:spacing w:val="-7"/>
        </w:rPr>
        <w:t xml:space="preserve"> </w:t>
      </w:r>
      <w:r w:rsidRPr="00433FE7">
        <w:t>c</w:t>
      </w:r>
      <w:r w:rsidRPr="00433FE7">
        <w:rPr>
          <w:spacing w:val="-6"/>
        </w:rPr>
        <w:t>ov</w:t>
      </w:r>
      <w:r w:rsidRPr="00433FE7">
        <w:t>ering</w:t>
      </w:r>
      <w:r w:rsidRPr="00433FE7">
        <w:rPr>
          <w:spacing w:val="-7"/>
        </w:rPr>
        <w:t xml:space="preserve"> </w:t>
      </w:r>
      <w:r w:rsidRPr="00433FE7">
        <w:t>l</w:t>
      </w:r>
      <w:r w:rsidRPr="00433FE7">
        <w:rPr>
          <w:spacing w:val="-5"/>
        </w:rPr>
        <w:t>e</w:t>
      </w:r>
      <w:r w:rsidRPr="00433FE7">
        <w:rPr>
          <w:spacing w:val="1"/>
        </w:rPr>
        <w:t>t</w:t>
      </w:r>
      <w:r w:rsidRPr="00433FE7">
        <w:rPr>
          <w:spacing w:val="-4"/>
        </w:rPr>
        <w:t>t</w:t>
      </w:r>
      <w:r w:rsidRPr="00433FE7">
        <w:t>er</w:t>
      </w:r>
      <w:r w:rsidRPr="00433FE7">
        <w:rPr>
          <w:spacing w:val="-7"/>
        </w:rPr>
        <w:t xml:space="preserve"> </w:t>
      </w:r>
      <w:r w:rsidRPr="00433FE7">
        <w:t>should</w:t>
      </w:r>
      <w:r w:rsidRPr="00433FE7">
        <w:rPr>
          <w:spacing w:val="-7"/>
        </w:rPr>
        <w:t xml:space="preserve"> </w:t>
      </w:r>
      <w:r w:rsidRPr="00433FE7">
        <w:rPr>
          <w:spacing w:val="-1"/>
        </w:rPr>
        <w:t>c</w:t>
      </w:r>
      <w:r w:rsidRPr="00433FE7">
        <w:t>learly</w:t>
      </w:r>
      <w:r w:rsidRPr="00433FE7">
        <w:rPr>
          <w:spacing w:val="-7"/>
        </w:rPr>
        <w:t xml:space="preserve"> </w:t>
      </w:r>
      <w:r w:rsidRPr="00433FE7">
        <w:rPr>
          <w:spacing w:val="-4"/>
        </w:rPr>
        <w:t>s</w:t>
      </w:r>
      <w:r w:rsidRPr="00433FE7">
        <w:rPr>
          <w:spacing w:val="-1"/>
        </w:rPr>
        <w:t>t</w:t>
      </w:r>
      <w:r w:rsidRPr="00433FE7">
        <w:rPr>
          <w:spacing w:val="-4"/>
        </w:rPr>
        <w:t>at</w:t>
      </w:r>
      <w:r w:rsidRPr="00433FE7">
        <w:t xml:space="preserve">e </w:t>
      </w:r>
      <w:r w:rsidRPr="00433FE7">
        <w:rPr>
          <w:spacing w:val="-2"/>
        </w:rPr>
        <w:t>t</w:t>
      </w:r>
      <w:r w:rsidRPr="00433FE7">
        <w:t>h</w:t>
      </w:r>
      <w:r w:rsidRPr="00433FE7">
        <w:rPr>
          <w:spacing w:val="-4"/>
        </w:rPr>
        <w:t>a</w:t>
      </w:r>
      <w:r w:rsidRPr="00433FE7">
        <w:t>t</w:t>
      </w:r>
      <w:r w:rsidRPr="00433FE7">
        <w:rPr>
          <w:spacing w:val="-7"/>
        </w:rPr>
        <w:t xml:space="preserve"> </w:t>
      </w:r>
      <w:r w:rsidRPr="00433FE7">
        <w:t>it</w:t>
      </w:r>
      <w:r w:rsidRPr="00433FE7">
        <w:rPr>
          <w:spacing w:val="-7"/>
        </w:rPr>
        <w:t xml:space="preserve"> </w:t>
      </w:r>
      <w:r w:rsidRPr="00433FE7">
        <w:t>is</w:t>
      </w:r>
      <w:r w:rsidRPr="00433FE7">
        <w:rPr>
          <w:spacing w:val="-7"/>
        </w:rPr>
        <w:t xml:space="preserve"> </w:t>
      </w:r>
      <w:r w:rsidRPr="00433FE7">
        <w:t>an</w:t>
      </w:r>
      <w:r w:rsidRPr="00433FE7">
        <w:rPr>
          <w:spacing w:val="-7"/>
        </w:rPr>
        <w:t xml:space="preserve"> </w:t>
      </w:r>
      <w:r w:rsidRPr="00433FE7">
        <w:t>ap</w:t>
      </w:r>
      <w:r w:rsidRPr="00433FE7">
        <w:rPr>
          <w:spacing w:val="-2"/>
        </w:rPr>
        <w:t>p</w:t>
      </w:r>
      <w:r w:rsidRPr="00433FE7">
        <w:t>ea</w:t>
      </w:r>
      <w:r w:rsidRPr="00433FE7">
        <w:rPr>
          <w:spacing w:val="-5"/>
        </w:rPr>
        <w:t>l</w:t>
      </w:r>
      <w:r w:rsidRPr="00433FE7">
        <w:t>,</w:t>
      </w:r>
      <w:r w:rsidRPr="00433FE7">
        <w:rPr>
          <w:spacing w:val="-7"/>
        </w:rPr>
        <w:t xml:space="preserve"> </w:t>
      </w:r>
      <w:r w:rsidRPr="00433FE7">
        <w:t>and</w:t>
      </w:r>
      <w:r w:rsidRPr="00433FE7">
        <w:rPr>
          <w:spacing w:val="-7"/>
        </w:rPr>
        <w:t xml:space="preserve"> </w:t>
      </w:r>
      <w:r w:rsidRPr="00433FE7">
        <w:t>o</w:t>
      </w:r>
      <w:r w:rsidRPr="00433FE7">
        <w:rPr>
          <w:spacing w:val="-4"/>
        </w:rPr>
        <w:t>u</w:t>
      </w:r>
      <w:r w:rsidRPr="00433FE7">
        <w:rPr>
          <w:spacing w:val="-2"/>
        </w:rPr>
        <w:t>t</w:t>
      </w:r>
      <w:r w:rsidRPr="00433FE7">
        <w:rPr>
          <w:spacing w:val="-4"/>
        </w:rPr>
        <w:t>l</w:t>
      </w:r>
      <w:r w:rsidRPr="00433FE7">
        <w:t>ine</w:t>
      </w:r>
      <w:r w:rsidRPr="00433FE7">
        <w:rPr>
          <w:spacing w:val="-7"/>
        </w:rPr>
        <w:t xml:space="preserve"> </w:t>
      </w:r>
      <w:r w:rsidRPr="00433FE7">
        <w:rPr>
          <w:spacing w:val="-2"/>
        </w:rPr>
        <w:t>t</w:t>
      </w:r>
      <w:r w:rsidRPr="00433FE7">
        <w:t>he</w:t>
      </w:r>
      <w:r w:rsidRPr="00433FE7">
        <w:rPr>
          <w:spacing w:val="-7"/>
        </w:rPr>
        <w:t xml:space="preserve"> </w:t>
      </w:r>
      <w:r w:rsidRPr="00433FE7">
        <w:t>reas</w:t>
      </w:r>
      <w:r w:rsidRPr="00433FE7">
        <w:rPr>
          <w:spacing w:val="-2"/>
        </w:rPr>
        <w:t>o</w:t>
      </w:r>
      <w:r w:rsidRPr="00433FE7">
        <w:t>ns</w:t>
      </w:r>
      <w:r w:rsidRPr="00433FE7">
        <w:rPr>
          <w:spacing w:val="-7"/>
        </w:rPr>
        <w:t xml:space="preserve"> </w:t>
      </w:r>
      <w:r w:rsidRPr="00433FE7">
        <w:t>f</w:t>
      </w:r>
      <w:r w:rsidRPr="00433FE7">
        <w:rPr>
          <w:spacing w:val="-2"/>
        </w:rPr>
        <w:t>o</w:t>
      </w:r>
      <w:r w:rsidRPr="00433FE7">
        <w:t>r</w:t>
      </w:r>
      <w:r w:rsidRPr="00433FE7">
        <w:rPr>
          <w:spacing w:val="-7"/>
        </w:rPr>
        <w:t xml:space="preserve"> </w:t>
      </w:r>
      <w:r w:rsidRPr="00433FE7">
        <w:rPr>
          <w:spacing w:val="-2"/>
        </w:rPr>
        <w:t>t</w:t>
      </w:r>
      <w:r w:rsidRPr="00433FE7">
        <w:t>he</w:t>
      </w:r>
      <w:r w:rsidRPr="00433FE7">
        <w:rPr>
          <w:spacing w:val="-7"/>
        </w:rPr>
        <w:t xml:space="preserve"> </w:t>
      </w:r>
      <w:r w:rsidRPr="00433FE7">
        <w:t>ap</w:t>
      </w:r>
      <w:r w:rsidRPr="00433FE7">
        <w:rPr>
          <w:spacing w:val="-2"/>
        </w:rPr>
        <w:t>p</w:t>
      </w:r>
      <w:r w:rsidRPr="00433FE7">
        <w:t>ea</w:t>
      </w:r>
      <w:r w:rsidRPr="00433FE7">
        <w:rPr>
          <w:spacing w:val="-5"/>
        </w:rPr>
        <w:t>l</w:t>
      </w:r>
      <w:r w:rsidRPr="00433FE7">
        <w:t>.</w:t>
      </w:r>
      <w:r w:rsidRPr="00433FE7">
        <w:rPr>
          <w:spacing w:val="-7"/>
        </w:rPr>
        <w:t xml:space="preserve"> </w:t>
      </w:r>
      <w:r w:rsidRPr="00433FE7">
        <w:rPr>
          <w:spacing w:val="-1"/>
        </w:rPr>
        <w:t>N</w:t>
      </w:r>
      <w:r w:rsidRPr="00433FE7">
        <w:t>o</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t>n</w:t>
      </w:r>
      <w:r w:rsidRPr="00433FE7">
        <w:rPr>
          <w:spacing w:val="-7"/>
        </w:rPr>
        <w:t xml:space="preserve"> </w:t>
      </w:r>
      <w:r w:rsidRPr="00433FE7">
        <w:t>S</w:t>
      </w:r>
      <w:r w:rsidRPr="00433FE7">
        <w:rPr>
          <w:spacing w:val="-4"/>
        </w:rPr>
        <w:t>u</w:t>
      </w:r>
      <w:r w:rsidRPr="00433FE7">
        <w:t>mma</w:t>
      </w:r>
      <w:r w:rsidRPr="00433FE7">
        <w:rPr>
          <w:spacing w:val="4"/>
        </w:rPr>
        <w:t>r</w:t>
      </w:r>
      <w:r w:rsidRPr="00433FE7">
        <w:t xml:space="preserve">y </w:t>
      </w:r>
      <w:r w:rsidRPr="00433FE7">
        <w:rPr>
          <w:spacing w:val="-6"/>
        </w:rPr>
        <w:t>F</w:t>
      </w:r>
      <w:r w:rsidRPr="00433FE7">
        <w:rPr>
          <w:spacing w:val="-2"/>
        </w:rPr>
        <w:t>o</w:t>
      </w:r>
      <w:r w:rsidRPr="00433FE7">
        <w:t>rm</w:t>
      </w:r>
      <w:r w:rsidRPr="00433FE7">
        <w:rPr>
          <w:spacing w:val="-7"/>
        </w:rPr>
        <w:t xml:space="preserve"> </w:t>
      </w:r>
      <w:r w:rsidRPr="00433FE7">
        <w:rPr>
          <w:spacing w:val="-2"/>
        </w:rPr>
        <w:t>o</w:t>
      </w:r>
      <w:r w:rsidRPr="00433FE7">
        <w:t>r</w:t>
      </w:r>
      <w:r w:rsidRPr="00433FE7">
        <w:rPr>
          <w:spacing w:val="-7"/>
        </w:rPr>
        <w:t xml:space="preserve"> </w:t>
      </w:r>
      <w:r w:rsidRPr="00433FE7">
        <w:rPr>
          <w:spacing w:val="-2"/>
        </w:rPr>
        <w:t>o</w:t>
      </w:r>
      <w:r w:rsidRPr="00433FE7">
        <w:t>n</w:t>
      </w:r>
      <w:r w:rsidRPr="00433FE7">
        <w:rPr>
          <w:spacing w:val="-4"/>
        </w:rPr>
        <w:t>l</w:t>
      </w:r>
      <w:r w:rsidRPr="00433FE7">
        <w:t>ine</w:t>
      </w:r>
      <w:r w:rsidRPr="00433FE7">
        <w:rPr>
          <w:spacing w:val="-7"/>
        </w:rPr>
        <w:t xml:space="preserve"> </w:t>
      </w:r>
      <w:r w:rsidRPr="00433FE7">
        <w:t>app</w:t>
      </w:r>
      <w:r w:rsidRPr="00433FE7">
        <w:rPr>
          <w:spacing w:val="-4"/>
        </w:rPr>
        <w:t>l</w:t>
      </w:r>
      <w:r w:rsidRPr="00433FE7">
        <w:t>ic</w:t>
      </w:r>
      <w:r w:rsidRPr="00433FE7">
        <w:rPr>
          <w:spacing w:val="-4"/>
        </w:rPr>
        <w:t>a</w:t>
      </w:r>
      <w:r w:rsidRPr="00433FE7">
        <w:rPr>
          <w:spacing w:val="-2"/>
        </w:rPr>
        <w:t>tio</w:t>
      </w:r>
      <w:r w:rsidRPr="00433FE7">
        <w:t>n</w:t>
      </w:r>
      <w:r w:rsidRPr="00433FE7">
        <w:rPr>
          <w:spacing w:val="-7"/>
        </w:rPr>
        <w:t xml:space="preserve"> </w:t>
      </w:r>
      <w:r w:rsidRPr="00433FE7">
        <w:t>is</w:t>
      </w:r>
      <w:r w:rsidRPr="00433FE7">
        <w:rPr>
          <w:spacing w:val="-7"/>
        </w:rPr>
        <w:t xml:space="preserve"> </w:t>
      </w:r>
      <w:r w:rsidRPr="00433FE7">
        <w:t>r</w:t>
      </w:r>
      <w:r w:rsidRPr="00433FE7">
        <w:rPr>
          <w:spacing w:val="-2"/>
        </w:rPr>
        <w:t>e</w:t>
      </w:r>
      <w:r w:rsidRPr="00433FE7">
        <w:rPr>
          <w:spacing w:val="-4"/>
        </w:rPr>
        <w:t>qu</w:t>
      </w:r>
      <w:r w:rsidRPr="00433FE7">
        <w:t>ir</w:t>
      </w:r>
      <w:r w:rsidRPr="00433FE7">
        <w:rPr>
          <w:spacing w:val="-2"/>
        </w:rPr>
        <w:t>e</w:t>
      </w:r>
      <w:r w:rsidRPr="00433FE7">
        <w:rPr>
          <w:spacing w:val="-5"/>
        </w:rPr>
        <w:t>d</w:t>
      </w:r>
      <w:r w:rsidRPr="00433FE7">
        <w:t>.</w:t>
      </w:r>
      <w:r w:rsidRPr="00433FE7">
        <w:rPr>
          <w:spacing w:val="-7"/>
        </w:rPr>
        <w:t xml:space="preserve"> </w:t>
      </w:r>
      <w:r w:rsidRPr="00433FE7">
        <w:t>Ap</w:t>
      </w:r>
      <w:r w:rsidRPr="00433FE7">
        <w:rPr>
          <w:spacing w:val="-2"/>
        </w:rPr>
        <w:t>p</w:t>
      </w:r>
      <w:r w:rsidRPr="00433FE7">
        <w:t>eals</w:t>
      </w:r>
      <w:r w:rsidRPr="00433FE7">
        <w:rPr>
          <w:spacing w:val="-7"/>
        </w:rPr>
        <w:t xml:space="preserve"> </w:t>
      </w:r>
      <w:r w:rsidRPr="00433FE7">
        <w:t>are</w:t>
      </w:r>
      <w:r w:rsidRPr="00433FE7">
        <w:rPr>
          <w:spacing w:val="-7"/>
        </w:rPr>
        <w:t xml:space="preserve"> </w:t>
      </w:r>
      <w:r w:rsidRPr="00433FE7">
        <w:rPr>
          <w:spacing w:val="-4"/>
        </w:rPr>
        <w:t>t</w:t>
      </w:r>
      <w:r w:rsidRPr="00433FE7">
        <w:t>o</w:t>
      </w:r>
      <w:r w:rsidRPr="00433FE7">
        <w:rPr>
          <w:spacing w:val="-7"/>
        </w:rPr>
        <w:t xml:space="preserve"> </w:t>
      </w:r>
      <w:r w:rsidRPr="00433FE7">
        <w:rPr>
          <w:spacing w:val="-2"/>
        </w:rPr>
        <w:t>b</w:t>
      </w:r>
      <w:r w:rsidRPr="00433FE7">
        <w:t>e</w:t>
      </w:r>
      <w:r w:rsidRPr="00433FE7">
        <w:rPr>
          <w:spacing w:val="-7"/>
        </w:rPr>
        <w:t xml:space="preserve"> </w:t>
      </w:r>
      <w:r w:rsidRPr="00433FE7">
        <w:rPr>
          <w:spacing w:val="-4"/>
        </w:rPr>
        <w:t>su</w:t>
      </w:r>
      <w:r w:rsidRPr="00433FE7">
        <w:t>bmi</w:t>
      </w:r>
      <w:r w:rsidRPr="00433FE7">
        <w:rPr>
          <w:spacing w:val="1"/>
        </w:rPr>
        <w:t>t</w:t>
      </w:r>
      <w:r w:rsidRPr="00433FE7">
        <w:rPr>
          <w:spacing w:val="-4"/>
        </w:rPr>
        <w:t>t</w:t>
      </w:r>
      <w:r w:rsidRPr="00433FE7">
        <w:rPr>
          <w:spacing w:val="-2"/>
        </w:rPr>
        <w:t>e</w:t>
      </w:r>
      <w:r w:rsidRPr="00433FE7">
        <w:t>d</w:t>
      </w:r>
      <w:r w:rsidRPr="00433FE7">
        <w:rPr>
          <w:spacing w:val="-7"/>
        </w:rPr>
        <w:t xml:space="preserve"> </w:t>
      </w:r>
      <w:r w:rsidRPr="00433FE7">
        <w:rPr>
          <w:spacing w:val="-4"/>
        </w:rPr>
        <w:t>t</w:t>
      </w:r>
      <w:r w:rsidRPr="00433FE7">
        <w:rPr>
          <w:spacing w:val="-8"/>
        </w:rPr>
        <w:t>o</w:t>
      </w:r>
      <w:r w:rsidRPr="00433FE7">
        <w:t>:</w:t>
      </w:r>
    </w:p>
    <w:p w14:paraId="52B5EAB6" w14:textId="128E507E" w:rsidR="00B86606" w:rsidRPr="00433FE7" w:rsidRDefault="00B86606" w:rsidP="00B86606">
      <w:pPr>
        <w:tabs>
          <w:tab w:val="num" w:pos="-426"/>
        </w:tabs>
        <w:spacing w:after="0" w:line="240" w:lineRule="auto"/>
        <w:rPr>
          <w:rFonts w:eastAsia="Times New Roman" w:cs="Times New Roman"/>
          <w:b/>
          <w:color w:val="262626"/>
          <w:spacing w:val="20"/>
          <w:szCs w:val="24"/>
        </w:rPr>
      </w:pPr>
      <w:r w:rsidRPr="001B552F">
        <w:rPr>
          <w:rFonts w:eastAsia="Times New Roman" w:cs="Times New Roman"/>
          <w:b/>
          <w:color w:val="262626"/>
          <w:spacing w:val="20"/>
          <w:szCs w:val="24"/>
        </w:rPr>
        <w:t xml:space="preserve">Director, Inclusive Education </w:t>
      </w:r>
      <w:r w:rsidR="000C20D2">
        <w:rPr>
          <w:rFonts w:eastAsia="Times New Roman" w:cs="Times New Roman"/>
          <w:b/>
          <w:color w:val="262626"/>
          <w:spacing w:val="20"/>
          <w:szCs w:val="24"/>
        </w:rPr>
        <w:t>Division</w:t>
      </w:r>
    </w:p>
    <w:p w14:paraId="27FA3A3C" w14:textId="78B29D01" w:rsidR="00B86606" w:rsidRPr="00433FE7" w:rsidRDefault="00B86606" w:rsidP="00B86606">
      <w:pPr>
        <w:tabs>
          <w:tab w:val="num" w:pos="-426"/>
        </w:tabs>
        <w:spacing w:after="0" w:line="240" w:lineRule="auto"/>
        <w:rPr>
          <w:rFonts w:eastAsia="Times New Roman" w:cs="Times New Roman"/>
          <w:b/>
          <w:color w:val="262626"/>
          <w:spacing w:val="20"/>
          <w:szCs w:val="24"/>
        </w:rPr>
      </w:pPr>
      <w:r w:rsidRPr="00433FE7">
        <w:rPr>
          <w:rFonts w:eastAsia="Times New Roman" w:cs="Times New Roman"/>
          <w:b/>
          <w:color w:val="262626"/>
          <w:spacing w:val="20"/>
          <w:szCs w:val="24"/>
        </w:rPr>
        <w:t>Locked bag 32005</w:t>
      </w:r>
      <w:r w:rsidRPr="00433FE7">
        <w:rPr>
          <w:rFonts w:eastAsia="Times New Roman" w:cs="Times New Roman"/>
          <w:b/>
          <w:color w:val="262626"/>
          <w:spacing w:val="20"/>
          <w:szCs w:val="24"/>
        </w:rPr>
        <w:br/>
        <w:t>Collins Street East, VIC 8003</w:t>
      </w:r>
    </w:p>
    <w:p w14:paraId="4598DBC6" w14:textId="77777777" w:rsidR="00B86606" w:rsidRPr="00433FE7" w:rsidRDefault="00B86606" w:rsidP="00B86606">
      <w:pPr>
        <w:tabs>
          <w:tab w:val="num" w:pos="-426"/>
          <w:tab w:val="left" w:pos="2144"/>
        </w:tabs>
        <w:spacing w:after="0" w:line="240" w:lineRule="auto"/>
        <w:rPr>
          <w:rFonts w:eastAsia="Times New Roman" w:cs="Times New Roman"/>
          <w:color w:val="262626"/>
          <w:szCs w:val="24"/>
        </w:rPr>
      </w:pPr>
      <w:r w:rsidRPr="00433FE7">
        <w:rPr>
          <w:rFonts w:eastAsia="Times New Roman" w:cs="Times New Roman"/>
          <w:color w:val="262626"/>
          <w:szCs w:val="24"/>
        </w:rPr>
        <w:tab/>
      </w:r>
    </w:p>
    <w:p w14:paraId="14341BD1" w14:textId="77777777" w:rsidR="00B86606" w:rsidRPr="00433FE7" w:rsidRDefault="00B86606" w:rsidP="00B86606">
      <w:pPr>
        <w:pStyle w:val="ESBodyText"/>
      </w:pPr>
      <w:r w:rsidRPr="00433FE7">
        <w:rPr>
          <w:spacing w:val="-2"/>
        </w:rPr>
        <w:t>T</w:t>
      </w:r>
      <w:r w:rsidRPr="00433FE7">
        <w:t>he</w:t>
      </w:r>
      <w:r w:rsidRPr="00433FE7">
        <w:rPr>
          <w:spacing w:val="-7"/>
        </w:rPr>
        <w:t xml:space="preserve"> </w:t>
      </w:r>
      <w:r w:rsidRPr="00433FE7">
        <w:rPr>
          <w:spacing w:val="-2"/>
        </w:rPr>
        <w:t>D</w:t>
      </w:r>
      <w:r w:rsidRPr="00433FE7">
        <w:t>ir</w:t>
      </w:r>
      <w:r w:rsidRPr="00433FE7">
        <w:rPr>
          <w:spacing w:val="-2"/>
        </w:rPr>
        <w:t>e</w:t>
      </w:r>
      <w:r w:rsidRPr="00433FE7">
        <w:rPr>
          <w:spacing w:val="-1"/>
        </w:rPr>
        <w:t>c</w:t>
      </w:r>
      <w:r w:rsidRPr="00433FE7">
        <w:rPr>
          <w:spacing w:val="-4"/>
        </w:rPr>
        <w:t>t</w:t>
      </w:r>
      <w:r w:rsidRPr="00433FE7">
        <w:rPr>
          <w:spacing w:val="-2"/>
        </w:rPr>
        <w:t>o</w:t>
      </w:r>
      <w:r w:rsidRPr="00433FE7">
        <w:rPr>
          <w:spacing w:val="-15"/>
        </w:rPr>
        <w:t>r</w:t>
      </w:r>
      <w:r w:rsidRPr="00433FE7">
        <w:t>,</w:t>
      </w:r>
      <w:r w:rsidRPr="00433FE7">
        <w:rPr>
          <w:spacing w:val="-7"/>
        </w:rPr>
        <w:t xml:space="preserve"> </w:t>
      </w:r>
      <w:r>
        <w:rPr>
          <w:spacing w:val="-2"/>
        </w:rPr>
        <w:t>Inclusive Education Branch</w:t>
      </w:r>
      <w:r w:rsidRPr="00433FE7">
        <w:t>,</w:t>
      </w:r>
      <w:r w:rsidRPr="00433FE7">
        <w:rPr>
          <w:spacing w:val="-7"/>
        </w:rPr>
        <w:t xml:space="preserve"> </w:t>
      </w:r>
      <w:r w:rsidRPr="00433FE7">
        <w:rPr>
          <w:spacing w:val="-2"/>
        </w:rPr>
        <w:t>w</w:t>
      </w:r>
      <w:r w:rsidRPr="00433FE7">
        <w:t>ill</w:t>
      </w:r>
      <w:r w:rsidRPr="00433FE7">
        <w:rPr>
          <w:spacing w:val="-7"/>
        </w:rPr>
        <w:t xml:space="preserve"> </w:t>
      </w:r>
      <w:r w:rsidRPr="00433FE7">
        <w:t>c</w:t>
      </w:r>
      <w:r w:rsidRPr="00433FE7">
        <w:rPr>
          <w:spacing w:val="-2"/>
        </w:rPr>
        <w:t>oo</w:t>
      </w:r>
      <w:r w:rsidRPr="00433FE7">
        <w:t>r</w:t>
      </w:r>
      <w:r w:rsidRPr="00433FE7">
        <w:rPr>
          <w:spacing w:val="-4"/>
        </w:rPr>
        <w:t>d</w:t>
      </w:r>
      <w:r w:rsidRPr="00433FE7">
        <w:t>in</w:t>
      </w:r>
      <w:r w:rsidRPr="00433FE7">
        <w:rPr>
          <w:spacing w:val="-4"/>
        </w:rPr>
        <w:t>at</w:t>
      </w:r>
      <w:r w:rsidRPr="00433FE7">
        <w:t>e</w:t>
      </w:r>
      <w:r w:rsidRPr="00433FE7">
        <w:rPr>
          <w:spacing w:val="-7"/>
        </w:rPr>
        <w:t xml:space="preserve"> </w:t>
      </w:r>
      <w:r w:rsidRPr="00433FE7">
        <w:t>a</w:t>
      </w:r>
      <w:r w:rsidRPr="00433FE7">
        <w:rPr>
          <w:spacing w:val="-7"/>
        </w:rPr>
        <w:t xml:space="preserve"> </w:t>
      </w:r>
      <w:r w:rsidRPr="00433FE7">
        <w:t>pan</w:t>
      </w:r>
      <w:r w:rsidRPr="00433FE7">
        <w:rPr>
          <w:spacing w:val="-2"/>
        </w:rPr>
        <w:t>e</w:t>
      </w:r>
      <w:r w:rsidRPr="00433FE7">
        <w:t>l</w:t>
      </w:r>
      <w:r w:rsidRPr="00433FE7">
        <w:rPr>
          <w:spacing w:val="-7"/>
        </w:rPr>
        <w:t xml:space="preserve"> </w:t>
      </w:r>
      <w:r w:rsidRPr="00433FE7">
        <w:rPr>
          <w:spacing w:val="-4"/>
        </w:rPr>
        <w:t>t</w:t>
      </w:r>
      <w:r w:rsidRPr="00433FE7">
        <w:t>o</w:t>
      </w:r>
      <w:r w:rsidRPr="00433FE7">
        <w:rPr>
          <w:spacing w:val="-7"/>
        </w:rPr>
        <w:t xml:space="preserve"> </w:t>
      </w:r>
      <w:r w:rsidRPr="00433FE7">
        <w:t>a</w:t>
      </w:r>
      <w:r w:rsidRPr="00433FE7">
        <w:rPr>
          <w:spacing w:val="-2"/>
        </w:rPr>
        <w:t>s</w:t>
      </w:r>
      <w:r w:rsidRPr="00433FE7">
        <w:t>s</w:t>
      </w:r>
      <w:r w:rsidRPr="00433FE7">
        <w:rPr>
          <w:spacing w:val="-2"/>
        </w:rPr>
        <w:t>es</w:t>
      </w:r>
      <w:r w:rsidRPr="00433FE7">
        <w:t>s</w:t>
      </w:r>
      <w:r w:rsidRPr="00433FE7">
        <w:rPr>
          <w:spacing w:val="-7"/>
        </w:rPr>
        <w:t xml:space="preserve"> </w:t>
      </w:r>
      <w:r w:rsidRPr="00433FE7">
        <w:t>all</w:t>
      </w:r>
      <w:r w:rsidRPr="00433FE7">
        <w:rPr>
          <w:spacing w:val="-7"/>
        </w:rPr>
        <w:t xml:space="preserve"> </w:t>
      </w:r>
      <w:r w:rsidRPr="00433FE7">
        <w:t>ap</w:t>
      </w:r>
      <w:r w:rsidRPr="00433FE7">
        <w:rPr>
          <w:spacing w:val="-2"/>
        </w:rPr>
        <w:t>p</w:t>
      </w:r>
      <w:r w:rsidRPr="00433FE7">
        <w:t>eal</w:t>
      </w:r>
      <w:r w:rsidRPr="00433FE7">
        <w:rPr>
          <w:spacing w:val="-4"/>
        </w:rPr>
        <w:t>s</w:t>
      </w:r>
      <w:r w:rsidRPr="00433FE7">
        <w:t xml:space="preserve">. </w:t>
      </w:r>
      <w:r w:rsidRPr="00433FE7">
        <w:rPr>
          <w:spacing w:val="-2"/>
        </w:rPr>
        <w:t>T</w:t>
      </w:r>
      <w:r w:rsidRPr="00433FE7">
        <w:t>he</w:t>
      </w:r>
      <w:r w:rsidRPr="00433FE7">
        <w:rPr>
          <w:spacing w:val="-7"/>
        </w:rPr>
        <w:t xml:space="preserve"> </w:t>
      </w:r>
      <w:r w:rsidRPr="00433FE7">
        <w:t>o</w:t>
      </w:r>
      <w:r w:rsidRPr="00433FE7">
        <w:rPr>
          <w:spacing w:val="-4"/>
        </w:rPr>
        <w:t>ut</w:t>
      </w:r>
      <w:r w:rsidRPr="00433FE7">
        <w:t>c</w:t>
      </w:r>
      <w:r w:rsidRPr="00433FE7">
        <w:rPr>
          <w:spacing w:val="-2"/>
        </w:rPr>
        <w:t>o</w:t>
      </w:r>
      <w:r w:rsidRPr="00433FE7">
        <w:t>me</w:t>
      </w:r>
      <w:r w:rsidRPr="00433FE7">
        <w:rPr>
          <w:spacing w:val="-7"/>
        </w:rPr>
        <w:t xml:space="preserve"> </w:t>
      </w:r>
      <w:r w:rsidRPr="00433FE7">
        <w:rPr>
          <w:spacing w:val="-4"/>
        </w:rPr>
        <w:t>o</w:t>
      </w:r>
      <w:r w:rsidRPr="00433FE7">
        <w:t>f</w:t>
      </w:r>
      <w:r w:rsidRPr="00433FE7">
        <w:rPr>
          <w:spacing w:val="-7"/>
        </w:rPr>
        <w:t xml:space="preserve"> </w:t>
      </w:r>
      <w:r w:rsidRPr="00433FE7">
        <w:rPr>
          <w:spacing w:val="-2"/>
        </w:rPr>
        <w:t>t</w:t>
      </w:r>
      <w:r w:rsidRPr="00433FE7">
        <w:t>his</w:t>
      </w:r>
      <w:r w:rsidRPr="00433FE7">
        <w:rPr>
          <w:spacing w:val="-7"/>
        </w:rPr>
        <w:t xml:space="preserve"> </w:t>
      </w:r>
      <w:r w:rsidRPr="00433FE7">
        <w:t>a</w:t>
      </w:r>
      <w:r w:rsidRPr="00433FE7">
        <w:rPr>
          <w:spacing w:val="-2"/>
        </w:rPr>
        <w:t>s</w:t>
      </w:r>
      <w:r w:rsidRPr="00433FE7">
        <w:t>s</w:t>
      </w:r>
      <w:r w:rsidRPr="00433FE7">
        <w:rPr>
          <w:spacing w:val="-2"/>
        </w:rPr>
        <w:t>es</w:t>
      </w:r>
      <w:r w:rsidRPr="00433FE7">
        <w:t>sme</w:t>
      </w:r>
      <w:r w:rsidRPr="00433FE7">
        <w:rPr>
          <w:spacing w:val="-5"/>
        </w:rPr>
        <w:t>n</w:t>
      </w:r>
      <w:r w:rsidRPr="00433FE7">
        <w:t>t</w:t>
      </w:r>
      <w:r w:rsidRPr="00433FE7">
        <w:rPr>
          <w:spacing w:val="-7"/>
        </w:rPr>
        <w:t xml:space="preserve"> </w:t>
      </w:r>
      <w:r w:rsidRPr="00433FE7">
        <w:rPr>
          <w:spacing w:val="-2"/>
        </w:rPr>
        <w:t>w</w:t>
      </w:r>
      <w:r w:rsidRPr="00433FE7">
        <w:t>ill</w:t>
      </w:r>
      <w:r w:rsidRPr="00433FE7">
        <w:rPr>
          <w:spacing w:val="-7"/>
        </w:rPr>
        <w:t xml:space="preserve"> </w:t>
      </w:r>
      <w:r w:rsidRPr="00433FE7">
        <w:rPr>
          <w:spacing w:val="-2"/>
        </w:rPr>
        <w:t>b</w:t>
      </w:r>
      <w:r w:rsidRPr="00433FE7">
        <w:t>e</w:t>
      </w:r>
      <w:r w:rsidRPr="00433FE7">
        <w:rPr>
          <w:spacing w:val="-7"/>
        </w:rPr>
        <w:t xml:space="preserve"> </w:t>
      </w:r>
      <w:r w:rsidRPr="00433FE7">
        <w:t>c</w:t>
      </w:r>
      <w:r w:rsidRPr="00433FE7">
        <w:rPr>
          <w:spacing w:val="-2"/>
        </w:rPr>
        <w:t>o</w:t>
      </w:r>
      <w:r w:rsidRPr="00433FE7">
        <w:t>mm</w:t>
      </w:r>
      <w:r w:rsidRPr="00433FE7">
        <w:rPr>
          <w:spacing w:val="-4"/>
        </w:rPr>
        <w:t>u</w:t>
      </w:r>
      <w:r w:rsidRPr="00433FE7">
        <w:t>nic</w:t>
      </w:r>
      <w:r w:rsidRPr="00433FE7">
        <w:rPr>
          <w:spacing w:val="-4"/>
        </w:rPr>
        <w:t>at</w:t>
      </w:r>
      <w:r w:rsidRPr="00433FE7">
        <w:rPr>
          <w:spacing w:val="-2"/>
        </w:rPr>
        <w:t>e</w:t>
      </w:r>
      <w:r w:rsidRPr="00433FE7">
        <w:t>d</w:t>
      </w:r>
      <w:r w:rsidRPr="00433FE7">
        <w:rPr>
          <w:spacing w:val="-7"/>
        </w:rPr>
        <w:t xml:space="preserve"> </w:t>
      </w:r>
      <w:r w:rsidRPr="00433FE7">
        <w:rPr>
          <w:spacing w:val="-4"/>
        </w:rPr>
        <w:t>t</w:t>
      </w:r>
      <w:r w:rsidRPr="00433FE7">
        <w:t>o</w:t>
      </w:r>
      <w:r w:rsidRPr="00433FE7">
        <w:rPr>
          <w:spacing w:val="-7"/>
        </w:rPr>
        <w:t xml:space="preserve"> </w:t>
      </w:r>
      <w:r w:rsidRPr="00433FE7">
        <w:rPr>
          <w:spacing w:val="-2"/>
        </w:rPr>
        <w:t>t</w:t>
      </w:r>
      <w:r w:rsidRPr="00433FE7">
        <w:t>he</w:t>
      </w:r>
      <w:r w:rsidRPr="00433FE7">
        <w:rPr>
          <w:spacing w:val="-7"/>
        </w:rPr>
        <w:t xml:space="preserve"> </w:t>
      </w:r>
      <w:r w:rsidRPr="00433FE7">
        <w:rPr>
          <w:spacing w:val="-4"/>
        </w:rPr>
        <w:t>P</w:t>
      </w:r>
      <w:r w:rsidRPr="00433FE7">
        <w:t>rin</w:t>
      </w:r>
      <w:r w:rsidRPr="00433FE7">
        <w:rPr>
          <w:spacing w:val="-1"/>
        </w:rPr>
        <w:t>c</w:t>
      </w:r>
      <w:r w:rsidRPr="00433FE7">
        <w:t>ipal</w:t>
      </w:r>
      <w:r w:rsidRPr="00433FE7">
        <w:rPr>
          <w:spacing w:val="-7"/>
        </w:rPr>
        <w:t xml:space="preserve"> </w:t>
      </w:r>
      <w:r w:rsidRPr="00433FE7">
        <w:t>as</w:t>
      </w:r>
      <w:r w:rsidRPr="00433FE7">
        <w:rPr>
          <w:spacing w:val="-7"/>
        </w:rPr>
        <w:t xml:space="preserve"> </w:t>
      </w:r>
      <w:r w:rsidRPr="00433FE7">
        <w:t>s</w:t>
      </w:r>
      <w:r w:rsidRPr="00433FE7">
        <w:rPr>
          <w:spacing w:val="-2"/>
        </w:rPr>
        <w:t>oo</w:t>
      </w:r>
      <w:r w:rsidRPr="00433FE7">
        <w:t>n</w:t>
      </w:r>
      <w:r w:rsidRPr="00433FE7">
        <w:rPr>
          <w:spacing w:val="-7"/>
        </w:rPr>
        <w:t xml:space="preserve"> </w:t>
      </w:r>
      <w:r w:rsidRPr="00433FE7">
        <w:t xml:space="preserve">as </w:t>
      </w:r>
      <w:r w:rsidRPr="00433FE7">
        <w:rPr>
          <w:spacing w:val="-2"/>
        </w:rPr>
        <w:t>pos</w:t>
      </w:r>
      <w:r w:rsidRPr="00433FE7">
        <w:t>sibl</w:t>
      </w:r>
      <w:r w:rsidRPr="00433FE7">
        <w:rPr>
          <w:spacing w:val="-5"/>
        </w:rPr>
        <w:t>e</w:t>
      </w:r>
      <w:r w:rsidRPr="00433FE7">
        <w:t>.</w:t>
      </w:r>
    </w:p>
    <w:p w14:paraId="2E1BCF15" w14:textId="0D89067C" w:rsidR="00B86606" w:rsidRPr="00433FE7" w:rsidRDefault="00B86606" w:rsidP="00B86606">
      <w:pPr>
        <w:pStyle w:val="ESBodyText"/>
        <w:rPr>
          <w:spacing w:val="-6"/>
        </w:rPr>
      </w:pPr>
      <w:r w:rsidRPr="00433FE7">
        <w:rPr>
          <w:spacing w:val="-6"/>
        </w:rPr>
        <w:t xml:space="preserve">The appeal process is for concerns about eligibility. Where there is concern about the level of funding, schools are advised to contact the relevant Regional </w:t>
      </w:r>
      <w:r w:rsidR="00B33AEA">
        <w:rPr>
          <w:spacing w:val="-6"/>
        </w:rPr>
        <w:t>Disability</w:t>
      </w:r>
      <w:r w:rsidRPr="00433FE7">
        <w:rPr>
          <w:spacing w:val="-6"/>
        </w:rPr>
        <w:t xml:space="preserve"> Coordinator, to discuss the appropriateness of a Reappraisal.</w:t>
      </w:r>
    </w:p>
    <w:p w14:paraId="7BE42E45" w14:textId="77777777" w:rsidR="00B86606" w:rsidRPr="00433FE7" w:rsidRDefault="00B86606" w:rsidP="00B86606">
      <w:pPr>
        <w:pStyle w:val="ESBodyText"/>
        <w:rPr>
          <w:spacing w:val="-9"/>
        </w:rPr>
        <w:sectPr w:rsidR="00B86606" w:rsidRPr="00433FE7" w:rsidSect="007C34E5">
          <w:type w:val="continuous"/>
          <w:pgSz w:w="11900" w:h="16840"/>
          <w:pgMar w:top="1418" w:right="1134" w:bottom="1304" w:left="1134" w:header="624" w:footer="465" w:gutter="0"/>
          <w:pgNumType w:start="1"/>
          <w:cols w:space="397"/>
          <w:docGrid w:linePitch="360"/>
        </w:sectPr>
      </w:pPr>
      <w:r w:rsidRPr="00433FE7">
        <w:rPr>
          <w:spacing w:val="-6"/>
        </w:rPr>
        <w:t xml:space="preserve">Information about Reappraisals can be found </w:t>
      </w:r>
      <w:r w:rsidRPr="00B062DF">
        <w:rPr>
          <w:spacing w:val="-6"/>
        </w:rPr>
        <w:t>on</w:t>
      </w:r>
      <w:r w:rsidRPr="00B062DF">
        <w:rPr>
          <w:spacing w:val="-9"/>
        </w:rPr>
        <w:t xml:space="preserve"> </w:t>
      </w:r>
      <w:hyperlink w:anchor="Reappraisal" w:history="1">
        <w:r w:rsidRPr="000D5136">
          <w:rPr>
            <w:rStyle w:val="HyperlinkPSDGuidelinesChar"/>
            <w:rFonts w:eastAsiaTheme="minorEastAsia"/>
          </w:rPr>
          <w:t>page 5</w:t>
        </w:r>
      </w:hyperlink>
      <w:r w:rsidRPr="00B062DF">
        <w:rPr>
          <w:b/>
          <w:color w:val="731A36"/>
          <w:spacing w:val="-6"/>
          <w:u w:color="F2F2F2"/>
          <w:lang w:val="en-AU"/>
        </w:rPr>
        <w:t>.</w:t>
      </w:r>
      <w:r w:rsidRPr="00433FE7">
        <w:rPr>
          <w:spacing w:val="-9"/>
        </w:rPr>
        <w:t xml:space="preserve"> </w:t>
      </w:r>
    </w:p>
    <w:p w14:paraId="7BCFFE81" w14:textId="77777777" w:rsidR="00B86606" w:rsidRPr="00433FE7" w:rsidRDefault="00B86606" w:rsidP="00B86606">
      <w:pPr>
        <w:pStyle w:val="ESHeading1"/>
      </w:pPr>
      <w:bookmarkStart w:id="318" w:name="_5.7_Disability_Standards"/>
      <w:bookmarkStart w:id="319" w:name="_5.7_Disability_Standards_1"/>
      <w:bookmarkStart w:id="320" w:name="_Further_information"/>
      <w:bookmarkStart w:id="321" w:name="_6.3__Department"/>
      <w:bookmarkStart w:id="322" w:name="_Appendix_A_1"/>
      <w:bookmarkStart w:id="323" w:name="_Appendix_A"/>
      <w:bookmarkStart w:id="324" w:name="_Ref415754593"/>
      <w:bookmarkStart w:id="325" w:name="_Toc448489700"/>
      <w:bookmarkStart w:id="326" w:name="_Toc505178748"/>
      <w:bookmarkStart w:id="327" w:name="_Toc36380160"/>
      <w:bookmarkEnd w:id="318"/>
      <w:bookmarkEnd w:id="319"/>
      <w:bookmarkEnd w:id="320"/>
      <w:bookmarkEnd w:id="321"/>
      <w:bookmarkEnd w:id="322"/>
      <w:bookmarkEnd w:id="323"/>
      <w:r w:rsidRPr="00C66531">
        <w:lastRenderedPageBreak/>
        <w:t>Appendix A</w:t>
      </w:r>
      <w:bookmarkEnd w:id="324"/>
      <w:bookmarkEnd w:id="325"/>
      <w:bookmarkEnd w:id="326"/>
      <w:bookmarkEnd w:id="327"/>
    </w:p>
    <w:p w14:paraId="75639B5D" w14:textId="77777777" w:rsidR="00B86606" w:rsidRPr="00433FE7" w:rsidRDefault="00B86606" w:rsidP="00B86606">
      <w:pPr>
        <w:pStyle w:val="ESHeading2"/>
      </w:pPr>
      <w:bookmarkStart w:id="328" w:name="_Toc415900325"/>
      <w:bookmarkStart w:id="329" w:name="_Toc448489701"/>
      <w:bookmarkStart w:id="330" w:name="_Toc535497410"/>
      <w:bookmarkStart w:id="331" w:name="_Toc535497563"/>
      <w:bookmarkStart w:id="332" w:name="_Toc6381654"/>
      <w:bookmarkStart w:id="333" w:name="_Toc36284074"/>
      <w:bookmarkStart w:id="334" w:name="_Toc36380161"/>
      <w:r w:rsidRPr="00433FE7">
        <w:t>Program for students with disabilities categories, criteria and supporting evidence</w:t>
      </w:r>
      <w:bookmarkEnd w:id="328"/>
      <w:bookmarkEnd w:id="329"/>
      <w:bookmarkEnd w:id="330"/>
      <w:bookmarkEnd w:id="331"/>
      <w:bookmarkEnd w:id="332"/>
      <w:bookmarkEnd w:id="333"/>
      <w:bookmarkEnd w:id="334"/>
    </w:p>
    <w:p w14:paraId="094C2C69" w14:textId="77777777" w:rsidR="00B86606" w:rsidRPr="00162B5B" w:rsidRDefault="00B86606" w:rsidP="00B86606">
      <w:pPr>
        <w:tabs>
          <w:tab w:val="num" w:pos="-426"/>
          <w:tab w:val="left" w:pos="2850"/>
        </w:tabs>
        <w:spacing w:before="240" w:after="90" w:line="220" w:lineRule="atLeast"/>
        <w:rPr>
          <w:rFonts w:eastAsia="Times New Roman" w:cs="Times New Roman"/>
          <w:b/>
          <w:sz w:val="28"/>
          <w:szCs w:val="28"/>
        </w:rPr>
      </w:pPr>
      <w:r w:rsidRPr="00162B5B">
        <w:rPr>
          <w:rFonts w:eastAsia="Times New Roman" w:cs="Times New Roman"/>
          <w:b/>
          <w:sz w:val="28"/>
          <w:szCs w:val="28"/>
        </w:rPr>
        <w:t>Physical disability</w:t>
      </w:r>
      <w:r w:rsidRPr="00162B5B">
        <w:rPr>
          <w:rFonts w:eastAsia="Times New Roman" w:cs="Times New Roman"/>
          <w:b/>
          <w:sz w:val="28"/>
          <w:szCs w:val="28"/>
        </w:rPr>
        <w:tab/>
      </w:r>
    </w:p>
    <w:tbl>
      <w:tblPr>
        <w:tblStyle w:val="GridTable5Dark-Accent21"/>
        <w:tblW w:w="5000" w:type="pct"/>
        <w:tblLook w:val="0420" w:firstRow="1" w:lastRow="0" w:firstColumn="0" w:lastColumn="0" w:noHBand="0" w:noVBand="1"/>
        <w:tblDescription w:val="PROGRAM FOR STUDENTS WITH DISABILITIES CATEGORIES, CRITERIA AND SUPPORTING EVIDENCE&#10;Physical disability&#10;"/>
      </w:tblPr>
      <w:tblGrid>
        <w:gridCol w:w="4658"/>
        <w:gridCol w:w="4688"/>
      </w:tblGrid>
      <w:tr w:rsidR="00B86606" w:rsidRPr="00433FE7" w14:paraId="18BFD626" w14:textId="77777777" w:rsidTr="009C3742">
        <w:trPr>
          <w:cnfStyle w:val="100000000000" w:firstRow="1" w:lastRow="0" w:firstColumn="0" w:lastColumn="0" w:oddVBand="0" w:evenVBand="0" w:oddHBand="0" w:evenHBand="0" w:firstRowFirstColumn="0" w:firstRowLastColumn="0" w:lastRowFirstColumn="0" w:lastRowLastColumn="0"/>
          <w:trHeight w:val="489"/>
          <w:tblHeader/>
        </w:trPr>
        <w:tc>
          <w:tcPr>
            <w:tcW w:w="2492" w:type="pct"/>
            <w:shd w:val="clear" w:color="auto" w:fill="A52631" w:themeFill="text1"/>
          </w:tcPr>
          <w:p w14:paraId="4A5061BB"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CRITERIA</w:t>
            </w:r>
          </w:p>
        </w:tc>
        <w:tc>
          <w:tcPr>
            <w:tcW w:w="2508" w:type="pct"/>
            <w:shd w:val="clear" w:color="auto" w:fill="A52631" w:themeFill="text1"/>
          </w:tcPr>
          <w:p w14:paraId="08C21582"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EVIDENCE</w:t>
            </w:r>
          </w:p>
        </w:tc>
      </w:tr>
      <w:tr w:rsidR="00B86606" w:rsidRPr="00433FE7" w14:paraId="53260190" w14:textId="77777777" w:rsidTr="004C42C2">
        <w:trPr>
          <w:cnfStyle w:val="000000100000" w:firstRow="0" w:lastRow="0" w:firstColumn="0" w:lastColumn="0" w:oddVBand="0" w:evenVBand="0" w:oddHBand="1" w:evenHBand="0" w:firstRowFirstColumn="0" w:firstRowLastColumn="0" w:lastRowFirstColumn="0" w:lastRowLastColumn="0"/>
        </w:trPr>
        <w:tc>
          <w:tcPr>
            <w:tcW w:w="2492" w:type="pct"/>
            <w:shd w:val="clear" w:color="auto" w:fill="DDDDDD"/>
          </w:tcPr>
          <w:p w14:paraId="128732F2" w14:textId="77777777" w:rsidR="00B86606" w:rsidRPr="00433FE7" w:rsidRDefault="00B86606" w:rsidP="00B86606">
            <w:pPr>
              <w:numPr>
                <w:ilvl w:val="0"/>
                <w:numId w:val="16"/>
              </w:numPr>
              <w:spacing w:before="60" w:after="60" w:line="240" w:lineRule="auto"/>
              <w:ind w:left="284" w:hanging="284"/>
              <w:rPr>
                <w:rFonts w:cs="Times New Roman"/>
                <w:szCs w:val="24"/>
              </w:rPr>
            </w:pPr>
            <w:r w:rsidRPr="00433FE7">
              <w:rPr>
                <w:rFonts w:cs="Times New Roman"/>
                <w:szCs w:val="24"/>
              </w:rPr>
              <w:t>A significant physical disability;</w:t>
            </w:r>
          </w:p>
          <w:p w14:paraId="67BA17CC" w14:textId="77777777" w:rsidR="00B86606" w:rsidRPr="00433FE7" w:rsidRDefault="00B86606" w:rsidP="003E580A">
            <w:pPr>
              <w:tabs>
                <w:tab w:val="num" w:pos="-426"/>
              </w:tabs>
              <w:spacing w:before="60" w:after="60" w:line="240" w:lineRule="auto"/>
              <w:rPr>
                <w:rFonts w:cs="Times New Roman"/>
                <w:b/>
                <w:spacing w:val="-20"/>
                <w:szCs w:val="24"/>
              </w:rPr>
            </w:pPr>
            <w:r w:rsidRPr="00433FE7">
              <w:rPr>
                <w:rFonts w:cs="Times New Roman"/>
                <w:b/>
                <w:spacing w:val="-20"/>
                <w:szCs w:val="24"/>
              </w:rPr>
              <w:t>AND/OR</w:t>
            </w:r>
          </w:p>
          <w:p w14:paraId="692FDB8D" w14:textId="77777777" w:rsidR="00B86606" w:rsidRPr="00433FE7" w:rsidRDefault="00B86606" w:rsidP="00B86606">
            <w:pPr>
              <w:numPr>
                <w:ilvl w:val="0"/>
                <w:numId w:val="16"/>
              </w:numPr>
              <w:spacing w:before="60" w:after="60" w:line="240" w:lineRule="auto"/>
              <w:ind w:left="284" w:hanging="284"/>
              <w:rPr>
                <w:rFonts w:cs="Times New Roman"/>
                <w:szCs w:val="24"/>
              </w:rPr>
            </w:pPr>
            <w:r w:rsidRPr="00433FE7">
              <w:rPr>
                <w:rFonts w:cs="Times New Roman"/>
                <w:szCs w:val="24"/>
              </w:rPr>
              <w:t>A significant health impairment;</w:t>
            </w:r>
          </w:p>
          <w:p w14:paraId="6C06A662" w14:textId="77777777" w:rsidR="00B86606" w:rsidRPr="00433FE7" w:rsidRDefault="00B86606" w:rsidP="003E580A">
            <w:pPr>
              <w:tabs>
                <w:tab w:val="num" w:pos="-426"/>
              </w:tabs>
              <w:spacing w:before="60" w:after="60" w:line="240" w:lineRule="auto"/>
              <w:rPr>
                <w:rFonts w:cs="Times New Roman"/>
                <w:b/>
                <w:spacing w:val="-20"/>
                <w:szCs w:val="24"/>
              </w:rPr>
            </w:pPr>
            <w:r w:rsidRPr="00433FE7">
              <w:rPr>
                <w:rFonts w:cs="Times New Roman"/>
                <w:b/>
                <w:spacing w:val="-20"/>
                <w:szCs w:val="24"/>
              </w:rPr>
              <w:t>AND</w:t>
            </w:r>
          </w:p>
          <w:p w14:paraId="5629E899" w14:textId="77777777" w:rsidR="00B86606" w:rsidRPr="00433FE7" w:rsidRDefault="00B86606" w:rsidP="00B86606">
            <w:pPr>
              <w:numPr>
                <w:ilvl w:val="0"/>
                <w:numId w:val="16"/>
              </w:numPr>
              <w:spacing w:before="60" w:after="60" w:line="240" w:lineRule="auto"/>
              <w:ind w:left="284" w:hanging="284"/>
              <w:rPr>
                <w:rFonts w:cs="Times New Roman"/>
                <w:iCs/>
                <w:szCs w:val="24"/>
              </w:rPr>
            </w:pPr>
            <w:r w:rsidRPr="00433FE7">
              <w:rPr>
                <w:rFonts w:cs="Times New Roman"/>
                <w:szCs w:val="24"/>
              </w:rPr>
              <w:t>Requires regular paramedical support.</w:t>
            </w:r>
          </w:p>
          <w:p w14:paraId="20CD1E1C" w14:textId="77777777" w:rsidR="00B86606" w:rsidRPr="00433FE7" w:rsidRDefault="00B86606" w:rsidP="003E580A">
            <w:pPr>
              <w:tabs>
                <w:tab w:val="num" w:pos="-426"/>
              </w:tabs>
              <w:spacing w:after="90" w:line="220" w:lineRule="atLeast"/>
              <w:rPr>
                <w:rFonts w:cs="Times New Roman"/>
                <w:szCs w:val="24"/>
              </w:rPr>
            </w:pPr>
            <w:r w:rsidRPr="00433FE7">
              <w:rPr>
                <w:rFonts w:cs="Times New Roman"/>
                <w:iCs/>
                <w:szCs w:val="24"/>
              </w:rPr>
              <w:t>Note: Schools can refer students with a mild physical disability or health impairment for support by a visiting teacher.</w:t>
            </w:r>
          </w:p>
          <w:p w14:paraId="7808DA8E" w14:textId="77777777" w:rsidR="00B86606" w:rsidRPr="00433FE7" w:rsidRDefault="00B86606" w:rsidP="003E580A">
            <w:pPr>
              <w:tabs>
                <w:tab w:val="num" w:pos="-426"/>
              </w:tabs>
              <w:spacing w:after="90" w:line="220" w:lineRule="atLeast"/>
              <w:rPr>
                <w:rFonts w:cs="Times New Roman"/>
                <w:szCs w:val="24"/>
              </w:rPr>
            </w:pPr>
            <w:r w:rsidRPr="00433FE7">
              <w:rPr>
                <w:rFonts w:cs="Times New Roman"/>
                <w:iCs/>
                <w:szCs w:val="24"/>
              </w:rPr>
              <w:t xml:space="preserve">Note: It is recommended that </w:t>
            </w:r>
            <w:r w:rsidRPr="009A0912">
              <w:rPr>
                <w:rFonts w:cs="Times New Roman"/>
                <w:iCs/>
                <w:szCs w:val="24"/>
              </w:rPr>
              <w:t>a student health support plan</w:t>
            </w:r>
            <w:r w:rsidRPr="00433FE7">
              <w:rPr>
                <w:rFonts w:cs="Times New Roman"/>
                <w:iCs/>
                <w:szCs w:val="24"/>
              </w:rPr>
              <w:t xml:space="preserve"> be developed for any student with a health impairment.</w:t>
            </w:r>
          </w:p>
        </w:tc>
        <w:tc>
          <w:tcPr>
            <w:tcW w:w="2508" w:type="pct"/>
            <w:shd w:val="clear" w:color="auto" w:fill="DDDDDD"/>
          </w:tcPr>
          <w:p w14:paraId="06B5773F" w14:textId="77777777" w:rsidR="00B86606" w:rsidRPr="00433FE7" w:rsidRDefault="00B86606" w:rsidP="003E580A">
            <w:pPr>
              <w:spacing w:before="60" w:after="60" w:line="240" w:lineRule="auto"/>
              <w:rPr>
                <w:rFonts w:cs="Times New Roman"/>
                <w:szCs w:val="24"/>
              </w:rPr>
            </w:pPr>
            <w:r w:rsidRPr="00433FE7">
              <w:rPr>
                <w:rFonts w:cs="Times New Roman"/>
                <w:szCs w:val="24"/>
              </w:rPr>
              <w:t>A statement detailing the disability or health impairment from a paediatrician or relevant medical specialist;</w:t>
            </w:r>
          </w:p>
          <w:p w14:paraId="7AAC5086" w14:textId="77777777" w:rsidR="00B86606" w:rsidRPr="00433FE7" w:rsidRDefault="00B86606" w:rsidP="003E580A">
            <w:pPr>
              <w:tabs>
                <w:tab w:val="num" w:pos="-426"/>
              </w:tabs>
              <w:spacing w:before="60" w:after="60" w:line="240" w:lineRule="auto"/>
              <w:rPr>
                <w:rFonts w:cs="Times New Roman"/>
                <w:b/>
                <w:spacing w:val="-20"/>
                <w:szCs w:val="24"/>
              </w:rPr>
            </w:pPr>
            <w:r w:rsidRPr="00433FE7">
              <w:rPr>
                <w:rFonts w:cs="Times New Roman"/>
                <w:b/>
                <w:spacing w:val="-20"/>
                <w:szCs w:val="24"/>
              </w:rPr>
              <w:t>AND</w:t>
            </w:r>
          </w:p>
          <w:p w14:paraId="3F9A1E10" w14:textId="77777777" w:rsidR="00B86606" w:rsidRPr="00433FE7" w:rsidRDefault="00B86606" w:rsidP="003E580A">
            <w:pPr>
              <w:spacing w:before="60" w:after="60" w:line="240" w:lineRule="auto"/>
              <w:rPr>
                <w:rFonts w:cs="Times New Roman"/>
                <w:szCs w:val="24"/>
              </w:rPr>
            </w:pPr>
            <w:r w:rsidRPr="00433FE7">
              <w:rPr>
                <w:rFonts w:cs="Times New Roman"/>
                <w:szCs w:val="24"/>
              </w:rPr>
              <w:t>A statement detailing paramedical service requirements from a registered physiotherapist or occupational therapist.</w:t>
            </w:r>
          </w:p>
          <w:p w14:paraId="16802F8B" w14:textId="77777777" w:rsidR="00B86606" w:rsidRPr="00433FE7" w:rsidRDefault="00B86606" w:rsidP="003E580A">
            <w:pPr>
              <w:tabs>
                <w:tab w:val="num" w:pos="-426"/>
              </w:tabs>
              <w:spacing w:after="90" w:line="220" w:lineRule="atLeast"/>
              <w:rPr>
                <w:rFonts w:cs="Times New Roman"/>
                <w:szCs w:val="24"/>
              </w:rPr>
            </w:pPr>
            <w:r w:rsidRPr="00433FE7">
              <w:rPr>
                <w:rFonts w:cs="Times New Roman"/>
                <w:iCs/>
                <w:szCs w:val="24"/>
              </w:rPr>
              <w:t>Note: Written agreement for a formal assessment or statement must be provided by the student’s parent/ guardian/carer(s).</w:t>
            </w:r>
          </w:p>
          <w:p w14:paraId="4EACB845" w14:textId="61C99AF7" w:rsidR="00B86606" w:rsidRPr="00433FE7" w:rsidRDefault="00B86606" w:rsidP="003E580A">
            <w:pPr>
              <w:tabs>
                <w:tab w:val="num" w:pos="-426"/>
              </w:tabs>
              <w:spacing w:after="90" w:line="220" w:lineRule="atLeast"/>
              <w:rPr>
                <w:rFonts w:cs="Times New Roman"/>
                <w:szCs w:val="24"/>
              </w:rPr>
            </w:pPr>
            <w:r w:rsidRPr="00433FE7">
              <w:rPr>
                <w:rFonts w:cs="Times New Roman"/>
                <w:iCs/>
                <w:szCs w:val="24"/>
              </w:rPr>
              <w:t xml:space="preserve">Note: Professionals are requested to refer to the Department guidelines for assessment of physical disability/health impairment, available from Regional </w:t>
            </w:r>
            <w:r w:rsidR="00B33AEA">
              <w:rPr>
                <w:rFonts w:cs="Times New Roman"/>
                <w:iCs/>
                <w:szCs w:val="24"/>
              </w:rPr>
              <w:t>Disability</w:t>
            </w:r>
            <w:r w:rsidRPr="00433FE7">
              <w:rPr>
                <w:rFonts w:cs="Times New Roman"/>
                <w:iCs/>
                <w:szCs w:val="24"/>
              </w:rPr>
              <w:t xml:space="preserve"> Coordinators.</w:t>
            </w:r>
          </w:p>
        </w:tc>
      </w:tr>
    </w:tbl>
    <w:p w14:paraId="7416CAA0" w14:textId="77777777" w:rsidR="00B86606" w:rsidRPr="00162B5B" w:rsidRDefault="00B86606" w:rsidP="00B86606">
      <w:pPr>
        <w:tabs>
          <w:tab w:val="num" w:pos="-426"/>
          <w:tab w:val="left" w:pos="2850"/>
        </w:tabs>
        <w:spacing w:before="240" w:after="90" w:line="220" w:lineRule="atLeast"/>
        <w:rPr>
          <w:rFonts w:eastAsia="Times New Roman" w:cs="Times New Roman"/>
          <w:b/>
          <w:color w:val="454551"/>
          <w:sz w:val="28"/>
          <w:szCs w:val="28"/>
          <w14:props3d w14:extrusionH="0" w14:contourW="0" w14:prstMaterial="matte"/>
        </w:rPr>
      </w:pPr>
      <w:r w:rsidRPr="00162B5B">
        <w:rPr>
          <w:rFonts w:eastAsia="Times New Roman" w:cs="Times New Roman"/>
          <w:b/>
          <w:color w:val="454551"/>
          <w:sz w:val="28"/>
          <w:szCs w:val="28"/>
          <w14:props3d w14:extrusionH="0" w14:contourW="0" w14:prstMaterial="matte"/>
        </w:rPr>
        <w:t>Visual impairment</w:t>
      </w:r>
    </w:p>
    <w:tbl>
      <w:tblPr>
        <w:tblStyle w:val="GridTable5Dark-Accent21"/>
        <w:tblW w:w="0" w:type="auto"/>
        <w:tblLook w:val="0420" w:firstRow="1" w:lastRow="0" w:firstColumn="0" w:lastColumn="0" w:noHBand="0" w:noVBand="1"/>
        <w:tblDescription w:val="PROGRAM FOR STUDENTS WITH DISABILITIES CATEGORIES, CRITERIA AND SUPPORTING EVIDENCE&#10;Visual Impairment&#10;"/>
      </w:tblPr>
      <w:tblGrid>
        <w:gridCol w:w="4641"/>
        <w:gridCol w:w="4705"/>
      </w:tblGrid>
      <w:tr w:rsidR="00B86606" w:rsidRPr="00433FE7" w14:paraId="176759D1" w14:textId="77777777" w:rsidTr="009C3742">
        <w:trPr>
          <w:cnfStyle w:val="100000000000" w:firstRow="1" w:lastRow="0" w:firstColumn="0" w:lastColumn="0" w:oddVBand="0" w:evenVBand="0" w:oddHBand="0" w:evenHBand="0" w:firstRowFirstColumn="0" w:firstRowLastColumn="0" w:lastRowFirstColumn="0" w:lastRowLastColumn="0"/>
          <w:tblHeader/>
        </w:trPr>
        <w:tc>
          <w:tcPr>
            <w:tcW w:w="5238" w:type="dxa"/>
            <w:shd w:val="clear" w:color="auto" w:fill="A52631" w:themeFill="text1"/>
          </w:tcPr>
          <w:p w14:paraId="296849BF"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CRITERIA</w:t>
            </w:r>
          </w:p>
        </w:tc>
        <w:tc>
          <w:tcPr>
            <w:tcW w:w="5238" w:type="dxa"/>
            <w:shd w:val="clear" w:color="auto" w:fill="A52631" w:themeFill="text1"/>
          </w:tcPr>
          <w:p w14:paraId="20E1F456"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EVIDENCE</w:t>
            </w:r>
          </w:p>
        </w:tc>
      </w:tr>
      <w:tr w:rsidR="00B86606" w:rsidRPr="00433FE7" w14:paraId="7E85044A" w14:textId="77777777" w:rsidTr="004C42C2">
        <w:trPr>
          <w:cnfStyle w:val="000000100000" w:firstRow="0" w:lastRow="0" w:firstColumn="0" w:lastColumn="0" w:oddVBand="0" w:evenVBand="0" w:oddHBand="1" w:evenHBand="0" w:firstRowFirstColumn="0" w:firstRowLastColumn="0" w:lastRowFirstColumn="0" w:lastRowLastColumn="0"/>
        </w:trPr>
        <w:tc>
          <w:tcPr>
            <w:tcW w:w="5238" w:type="dxa"/>
            <w:shd w:val="clear" w:color="auto" w:fill="DDDDDD"/>
          </w:tcPr>
          <w:p w14:paraId="72ED60D8" w14:textId="77777777" w:rsidR="00B86606" w:rsidRPr="00433FE7" w:rsidRDefault="00B86606" w:rsidP="00B86606">
            <w:pPr>
              <w:numPr>
                <w:ilvl w:val="0"/>
                <w:numId w:val="18"/>
              </w:numPr>
              <w:spacing w:before="60" w:after="60" w:line="240" w:lineRule="auto"/>
              <w:ind w:left="284" w:hanging="284"/>
              <w:rPr>
                <w:rFonts w:cs="Times New Roman"/>
                <w:color w:val="262626"/>
                <w:szCs w:val="24"/>
              </w:rPr>
            </w:pPr>
            <w:r w:rsidRPr="00433FE7">
              <w:rPr>
                <w:rFonts w:cs="Times New Roman"/>
                <w:color w:val="262626"/>
                <w:szCs w:val="24"/>
              </w:rPr>
              <w:t xml:space="preserve">Visual acuity less than 6/60 with corrected vision;    </w:t>
            </w:r>
          </w:p>
          <w:p w14:paraId="17A927F8" w14:textId="77777777" w:rsidR="00B86606" w:rsidRPr="00433FE7" w:rsidRDefault="00B86606" w:rsidP="003E580A">
            <w:pPr>
              <w:tabs>
                <w:tab w:val="num" w:pos="-426"/>
              </w:tabs>
              <w:spacing w:before="60" w:after="60" w:line="240" w:lineRule="auto"/>
              <w:rPr>
                <w:rFonts w:cs="Times New Roman"/>
                <w:b/>
                <w:spacing w:val="-20"/>
                <w:szCs w:val="24"/>
              </w:rPr>
            </w:pPr>
            <w:r w:rsidRPr="00433FE7">
              <w:rPr>
                <w:rFonts w:cs="Times New Roman"/>
                <w:b/>
                <w:spacing w:val="-20"/>
                <w:szCs w:val="24"/>
              </w:rPr>
              <w:t>OR</w:t>
            </w:r>
          </w:p>
          <w:p w14:paraId="4F6F2557" w14:textId="77777777" w:rsidR="00B86606" w:rsidRPr="00433FE7" w:rsidRDefault="00B86606" w:rsidP="00B86606">
            <w:pPr>
              <w:numPr>
                <w:ilvl w:val="0"/>
                <w:numId w:val="18"/>
              </w:numPr>
              <w:spacing w:before="60" w:after="60" w:line="240" w:lineRule="auto"/>
              <w:ind w:left="284" w:hanging="284"/>
              <w:rPr>
                <w:rFonts w:cs="Times New Roman"/>
                <w:color w:val="262626"/>
                <w:szCs w:val="24"/>
              </w:rPr>
            </w:pPr>
            <w:r w:rsidRPr="00433FE7">
              <w:rPr>
                <w:rFonts w:cs="Times New Roman"/>
                <w:color w:val="262626"/>
                <w:szCs w:val="24"/>
              </w:rPr>
              <w:t>That visual fields are reduced to a measured arc of less than 10 degrees.</w:t>
            </w:r>
          </w:p>
          <w:p w14:paraId="75F8690C" w14:textId="77777777" w:rsidR="00B86606" w:rsidRPr="00433FE7" w:rsidRDefault="00B86606" w:rsidP="003E580A">
            <w:pPr>
              <w:tabs>
                <w:tab w:val="num" w:pos="-426"/>
              </w:tabs>
              <w:spacing w:after="40" w:line="220" w:lineRule="atLeast"/>
              <w:rPr>
                <w:rFonts w:cs="Times New Roman"/>
                <w:color w:val="262626"/>
                <w:szCs w:val="24"/>
              </w:rPr>
            </w:pPr>
            <w:r w:rsidRPr="00433FE7">
              <w:rPr>
                <w:rFonts w:cs="Times New Roman"/>
                <w:iCs/>
                <w:color w:val="262626"/>
                <w:szCs w:val="24"/>
              </w:rPr>
              <w:t>Note: Partially sighted students may obtain support from visiting teachers and/ or the Statewide Vision Resource Centre.</w:t>
            </w:r>
          </w:p>
          <w:p w14:paraId="55E2E785" w14:textId="77777777" w:rsidR="00B86606" w:rsidRPr="00433FE7" w:rsidRDefault="00B86606" w:rsidP="003E580A">
            <w:pPr>
              <w:tabs>
                <w:tab w:val="num" w:pos="-426"/>
              </w:tabs>
              <w:spacing w:after="40" w:line="220" w:lineRule="atLeast"/>
              <w:rPr>
                <w:rFonts w:cs="Times New Roman"/>
                <w:color w:val="262626"/>
                <w:szCs w:val="24"/>
              </w:rPr>
            </w:pPr>
            <w:r w:rsidRPr="00433FE7">
              <w:rPr>
                <w:rFonts w:cs="Times New Roman"/>
                <w:color w:val="262626"/>
                <w:szCs w:val="24"/>
              </w:rPr>
              <w:t>Eligibility for these services is:</w:t>
            </w:r>
          </w:p>
          <w:p w14:paraId="7CD8C463" w14:textId="77777777" w:rsidR="00B86606" w:rsidRPr="00433FE7" w:rsidRDefault="00B86606" w:rsidP="00B86606">
            <w:pPr>
              <w:numPr>
                <w:ilvl w:val="0"/>
                <w:numId w:val="17"/>
              </w:numPr>
              <w:tabs>
                <w:tab w:val="num" w:pos="-426"/>
              </w:tabs>
              <w:spacing w:before="60" w:after="60" w:line="220" w:lineRule="atLeast"/>
              <w:ind w:left="284" w:hanging="284"/>
              <w:contextualSpacing/>
              <w:rPr>
                <w:rFonts w:cs="Times New Roman"/>
                <w:color w:val="262626"/>
                <w:szCs w:val="24"/>
              </w:rPr>
            </w:pPr>
            <w:r w:rsidRPr="00433FE7">
              <w:rPr>
                <w:rFonts w:cs="Times New Roman"/>
                <w:color w:val="262626"/>
                <w:szCs w:val="24"/>
              </w:rPr>
              <w:t>visual acuity of less than 6/18 with corrected vision</w:t>
            </w:r>
          </w:p>
          <w:p w14:paraId="22F2F976" w14:textId="77777777" w:rsidR="00B86606" w:rsidRPr="00433FE7" w:rsidRDefault="00B86606" w:rsidP="003E580A">
            <w:pPr>
              <w:tabs>
                <w:tab w:val="num" w:pos="-426"/>
              </w:tabs>
              <w:spacing w:after="40" w:line="220" w:lineRule="atLeast"/>
              <w:rPr>
                <w:rFonts w:cs="Times New Roman"/>
                <w:b/>
                <w:color w:val="000000"/>
                <w:szCs w:val="24"/>
              </w:rPr>
            </w:pPr>
            <w:r w:rsidRPr="00433FE7">
              <w:rPr>
                <w:rFonts w:cs="Times New Roman"/>
                <w:b/>
                <w:color w:val="000000"/>
                <w:szCs w:val="24"/>
              </w:rPr>
              <w:t>OR</w:t>
            </w:r>
          </w:p>
          <w:p w14:paraId="5E58E222" w14:textId="77777777" w:rsidR="00B86606" w:rsidRPr="00433FE7" w:rsidRDefault="00B86606" w:rsidP="00B86606">
            <w:pPr>
              <w:numPr>
                <w:ilvl w:val="0"/>
                <w:numId w:val="17"/>
              </w:numPr>
              <w:tabs>
                <w:tab w:val="num" w:pos="-426"/>
              </w:tabs>
              <w:spacing w:before="60" w:after="60" w:line="220" w:lineRule="atLeast"/>
              <w:ind w:left="284" w:hanging="284"/>
              <w:contextualSpacing/>
              <w:rPr>
                <w:rFonts w:cs="Times New Roman"/>
                <w:color w:val="262626"/>
                <w:szCs w:val="24"/>
              </w:rPr>
            </w:pPr>
            <w:r w:rsidRPr="00433FE7">
              <w:rPr>
                <w:rFonts w:cs="Times New Roman"/>
                <w:color w:val="262626"/>
                <w:szCs w:val="24"/>
              </w:rPr>
              <w:t>visual fields reduced to a measured arc of less than 20 degrees</w:t>
            </w:r>
          </w:p>
        </w:tc>
        <w:tc>
          <w:tcPr>
            <w:tcW w:w="5238" w:type="dxa"/>
            <w:shd w:val="clear" w:color="auto" w:fill="DDDDDD"/>
          </w:tcPr>
          <w:p w14:paraId="12E80A05"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Assessment/report from the Educational Vision Assessment Clinic;</w:t>
            </w:r>
          </w:p>
          <w:p w14:paraId="6AD52939" w14:textId="77777777" w:rsidR="00B86606" w:rsidRPr="00433FE7" w:rsidRDefault="00B86606" w:rsidP="003E580A">
            <w:pPr>
              <w:tabs>
                <w:tab w:val="num" w:pos="-426"/>
              </w:tabs>
              <w:spacing w:before="60" w:after="60" w:line="240" w:lineRule="auto"/>
              <w:rPr>
                <w:rFonts w:cs="Times New Roman"/>
                <w:b/>
                <w:spacing w:val="-20"/>
                <w:szCs w:val="24"/>
              </w:rPr>
            </w:pPr>
            <w:r w:rsidRPr="00433FE7">
              <w:rPr>
                <w:rFonts w:cs="Times New Roman"/>
                <w:b/>
                <w:spacing w:val="-20"/>
                <w:szCs w:val="24"/>
              </w:rPr>
              <w:t>OR</w:t>
            </w:r>
          </w:p>
          <w:p w14:paraId="0E9B4D85"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Assessment/report from the student’s ophthalmologist.</w:t>
            </w:r>
          </w:p>
          <w:p w14:paraId="76F9AAAD"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OBTAINABLE FROM:</w:t>
            </w:r>
          </w:p>
          <w:p w14:paraId="63159400"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Educational Vision Assessment Clinic</w:t>
            </w:r>
            <w:r w:rsidRPr="00433FE7">
              <w:rPr>
                <w:rFonts w:cs="Times New Roman"/>
                <w:color w:val="262626"/>
                <w:szCs w:val="24"/>
              </w:rPr>
              <w:br/>
              <w:t>PO Box 201</w:t>
            </w:r>
            <w:r w:rsidRPr="00433FE7">
              <w:rPr>
                <w:rFonts w:cs="Times New Roman"/>
                <w:color w:val="262626"/>
                <w:szCs w:val="24"/>
              </w:rPr>
              <w:br/>
              <w:t>Nunawading Vic 3131</w:t>
            </w:r>
            <w:r w:rsidRPr="00433FE7">
              <w:rPr>
                <w:rFonts w:cs="Times New Roman"/>
                <w:color w:val="262626"/>
                <w:szCs w:val="24"/>
              </w:rPr>
              <w:br/>
              <w:t>Telephone (03) 9841 0807</w:t>
            </w:r>
          </w:p>
          <w:p w14:paraId="4DDBA63B" w14:textId="6A907D1A" w:rsidR="00B86606" w:rsidRPr="00433FE7" w:rsidRDefault="00B86606" w:rsidP="003E580A">
            <w:pPr>
              <w:tabs>
                <w:tab w:val="num" w:pos="-426"/>
              </w:tabs>
              <w:spacing w:after="90" w:line="220" w:lineRule="atLeast"/>
              <w:rPr>
                <w:rFonts w:cs="Times New Roman"/>
                <w:color w:val="7F7F7F"/>
              </w:rPr>
            </w:pPr>
            <w:r w:rsidRPr="00433FE7">
              <w:rPr>
                <w:rFonts w:cs="Times New Roman"/>
                <w:iCs/>
                <w:color w:val="262626"/>
                <w:szCs w:val="24"/>
              </w:rPr>
              <w:t xml:space="preserve">Note: Professionals are requested to refer to the Department guidelines for assessment of visual impairment available from Regional </w:t>
            </w:r>
            <w:r w:rsidR="00B33AEA">
              <w:rPr>
                <w:rFonts w:cs="Times New Roman"/>
                <w:iCs/>
                <w:color w:val="262626"/>
                <w:szCs w:val="24"/>
              </w:rPr>
              <w:t>Disability</w:t>
            </w:r>
            <w:r w:rsidRPr="00433FE7">
              <w:rPr>
                <w:rFonts w:cs="Times New Roman"/>
                <w:iCs/>
                <w:color w:val="262626"/>
                <w:szCs w:val="24"/>
              </w:rPr>
              <w:t xml:space="preserve"> Coordinators.</w:t>
            </w:r>
          </w:p>
        </w:tc>
      </w:tr>
    </w:tbl>
    <w:p w14:paraId="50028970" w14:textId="77777777" w:rsidR="00B86606" w:rsidRPr="00162B5B" w:rsidRDefault="00B86606" w:rsidP="00B86606">
      <w:pPr>
        <w:tabs>
          <w:tab w:val="num" w:pos="-426"/>
          <w:tab w:val="left" w:pos="2850"/>
        </w:tabs>
        <w:spacing w:before="240" w:after="90" w:line="220" w:lineRule="atLeast"/>
        <w:rPr>
          <w:rFonts w:eastAsia="Times New Roman" w:cs="Times New Roman"/>
          <w:b/>
          <w:color w:val="454551"/>
          <w:sz w:val="28"/>
          <w:szCs w:val="28"/>
          <w14:props3d w14:extrusionH="0" w14:contourW="0" w14:prstMaterial="matte"/>
        </w:rPr>
      </w:pPr>
      <w:r w:rsidRPr="00162B5B">
        <w:rPr>
          <w:rFonts w:eastAsia="Times New Roman" w:cs="Times New Roman"/>
          <w:b/>
          <w:color w:val="454551"/>
          <w:sz w:val="28"/>
          <w:szCs w:val="28"/>
          <w14:props3d w14:extrusionH="0" w14:contourW="0" w14:prstMaterial="matte"/>
        </w:rPr>
        <w:t>Hearing impairment</w:t>
      </w:r>
    </w:p>
    <w:tbl>
      <w:tblPr>
        <w:tblStyle w:val="GridTable5Dark-Accent21"/>
        <w:tblW w:w="0" w:type="auto"/>
        <w:tblLook w:val="0420" w:firstRow="1" w:lastRow="0" w:firstColumn="0" w:lastColumn="0" w:noHBand="0" w:noVBand="1"/>
        <w:tblDescription w:val="PROGRAM FOR STUDENTS WITH DISABILITIES CATEGORIES, CRITERIA AND SUPPORTING EVIDENCE&#10;Hearing Impairment&#10;"/>
      </w:tblPr>
      <w:tblGrid>
        <w:gridCol w:w="4695"/>
        <w:gridCol w:w="4651"/>
      </w:tblGrid>
      <w:tr w:rsidR="00B86606" w:rsidRPr="00433FE7" w14:paraId="33BCA876" w14:textId="77777777" w:rsidTr="009C3742">
        <w:trPr>
          <w:cnfStyle w:val="100000000000" w:firstRow="1" w:lastRow="0" w:firstColumn="0" w:lastColumn="0" w:oddVBand="0" w:evenVBand="0" w:oddHBand="0" w:evenHBand="0" w:firstRowFirstColumn="0" w:firstRowLastColumn="0" w:lastRowFirstColumn="0" w:lastRowLastColumn="0"/>
          <w:tblHeader/>
        </w:trPr>
        <w:tc>
          <w:tcPr>
            <w:tcW w:w="4734" w:type="dxa"/>
            <w:shd w:val="clear" w:color="auto" w:fill="A52631" w:themeFill="text1"/>
          </w:tcPr>
          <w:p w14:paraId="0C5F5F96"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CRITERIA</w:t>
            </w:r>
          </w:p>
        </w:tc>
        <w:tc>
          <w:tcPr>
            <w:tcW w:w="4696" w:type="dxa"/>
            <w:shd w:val="clear" w:color="auto" w:fill="A52631" w:themeFill="text1"/>
          </w:tcPr>
          <w:p w14:paraId="41E2C56C"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EVIDENCE</w:t>
            </w:r>
          </w:p>
        </w:tc>
      </w:tr>
      <w:tr w:rsidR="00B86606" w:rsidRPr="00433FE7" w14:paraId="2C365F34" w14:textId="77777777" w:rsidTr="004C42C2">
        <w:trPr>
          <w:cnfStyle w:val="000000100000" w:firstRow="0" w:lastRow="0" w:firstColumn="0" w:lastColumn="0" w:oddVBand="0" w:evenVBand="0" w:oddHBand="1" w:evenHBand="0" w:firstRowFirstColumn="0" w:firstRowLastColumn="0" w:lastRowFirstColumn="0" w:lastRowLastColumn="0"/>
        </w:trPr>
        <w:tc>
          <w:tcPr>
            <w:tcW w:w="4734" w:type="dxa"/>
            <w:shd w:val="clear" w:color="auto" w:fill="DDDDDD"/>
          </w:tcPr>
          <w:p w14:paraId="679783BE" w14:textId="77777777" w:rsidR="00B86606" w:rsidRPr="00433FE7" w:rsidRDefault="00B86606" w:rsidP="00B86606">
            <w:pPr>
              <w:numPr>
                <w:ilvl w:val="0"/>
                <w:numId w:val="19"/>
              </w:numPr>
              <w:spacing w:before="60" w:after="60" w:line="240" w:lineRule="auto"/>
              <w:ind w:left="284" w:hanging="284"/>
              <w:rPr>
                <w:rFonts w:cs="Times New Roman"/>
                <w:color w:val="262626"/>
                <w:szCs w:val="24"/>
              </w:rPr>
            </w:pPr>
            <w:r w:rsidRPr="00433FE7">
              <w:rPr>
                <w:rFonts w:cs="Times New Roman"/>
                <w:color w:val="262626"/>
                <w:szCs w:val="24"/>
              </w:rPr>
              <w:t>A bilateral sensori-neural hearing loss that is moderate/ severe/profound.</w:t>
            </w:r>
          </w:p>
          <w:p w14:paraId="3AA5F7CD"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0C203CE8" w14:textId="77777777" w:rsidR="00B86606" w:rsidRPr="00433FE7" w:rsidRDefault="00B86606" w:rsidP="00B86606">
            <w:pPr>
              <w:numPr>
                <w:ilvl w:val="0"/>
                <w:numId w:val="19"/>
              </w:numPr>
              <w:spacing w:before="60" w:after="60" w:line="240" w:lineRule="auto"/>
              <w:ind w:left="284" w:hanging="284"/>
              <w:rPr>
                <w:rFonts w:cs="Times New Roman"/>
                <w:color w:val="262626"/>
                <w:szCs w:val="24"/>
              </w:rPr>
            </w:pPr>
            <w:r w:rsidRPr="00433FE7">
              <w:rPr>
                <w:rFonts w:cs="Times New Roman"/>
                <w:color w:val="262626"/>
                <w:szCs w:val="24"/>
              </w:rPr>
              <w:t>The student requires intervention or assistance to communicate.</w:t>
            </w:r>
          </w:p>
          <w:p w14:paraId="4BCD440E" w14:textId="77777777" w:rsidR="00B86606" w:rsidRPr="00433FE7" w:rsidRDefault="00B86606" w:rsidP="003E580A">
            <w:pPr>
              <w:tabs>
                <w:tab w:val="num" w:pos="-426"/>
              </w:tabs>
              <w:spacing w:after="90" w:line="220" w:lineRule="atLeast"/>
              <w:rPr>
                <w:rFonts w:cs="Times New Roman"/>
                <w:color w:val="262626"/>
                <w:szCs w:val="24"/>
              </w:rPr>
            </w:pPr>
            <w:r w:rsidRPr="00433FE7">
              <w:rPr>
                <w:rFonts w:cs="Times New Roman"/>
                <w:iCs/>
                <w:color w:val="262626"/>
                <w:szCs w:val="24"/>
              </w:rPr>
              <w:t>Note: Schools can refer students with a mild bilateral hearing loss for support by a visiting teacher.</w:t>
            </w:r>
          </w:p>
        </w:tc>
        <w:tc>
          <w:tcPr>
            <w:tcW w:w="4696" w:type="dxa"/>
            <w:shd w:val="clear" w:color="auto" w:fill="DDDDDD"/>
          </w:tcPr>
          <w:p w14:paraId="1CB8BAA2"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An audiogram with a written statement is required from a qualified audiologist.</w:t>
            </w:r>
          </w:p>
          <w:p w14:paraId="75DCA1C1" w14:textId="08BDB920" w:rsidR="00B86606" w:rsidRPr="00433FE7" w:rsidRDefault="00B86606" w:rsidP="003E580A">
            <w:pPr>
              <w:spacing w:before="60" w:after="60" w:line="240" w:lineRule="auto"/>
              <w:rPr>
                <w:rFonts w:cs="Times New Roman"/>
                <w:color w:val="7F7F7F"/>
              </w:rPr>
            </w:pPr>
            <w:r w:rsidRPr="00433FE7">
              <w:rPr>
                <w:rFonts w:cs="Times New Roman"/>
                <w:color w:val="262626"/>
                <w:szCs w:val="24"/>
              </w:rPr>
              <w:t xml:space="preserve">Note: Professionals are requested to refer to the Department guidelines for assessment of hearing impairment, available from Regional </w:t>
            </w:r>
            <w:r w:rsidR="00B33AEA">
              <w:rPr>
                <w:rFonts w:cs="Times New Roman"/>
                <w:color w:val="262626"/>
                <w:szCs w:val="24"/>
              </w:rPr>
              <w:t>Disability</w:t>
            </w:r>
            <w:r w:rsidRPr="00433FE7">
              <w:rPr>
                <w:rFonts w:cs="Times New Roman"/>
                <w:color w:val="262626"/>
                <w:szCs w:val="24"/>
              </w:rPr>
              <w:t xml:space="preserve"> Coordinators</w:t>
            </w:r>
          </w:p>
        </w:tc>
      </w:tr>
    </w:tbl>
    <w:p w14:paraId="3CEF0B8F" w14:textId="77777777" w:rsidR="00B86606" w:rsidRPr="00433FE7" w:rsidRDefault="00B86606" w:rsidP="00B86606">
      <w:pPr>
        <w:tabs>
          <w:tab w:val="num" w:pos="-426"/>
        </w:tabs>
        <w:spacing w:after="90" w:line="220" w:lineRule="atLeast"/>
        <w:rPr>
          <w:rFonts w:eastAsia="Times New Roman" w:cs="Times New Roman"/>
          <w:color w:val="7F7F7F"/>
        </w:rPr>
      </w:pPr>
    </w:p>
    <w:p w14:paraId="399B333C" w14:textId="77777777" w:rsidR="00B86606" w:rsidRPr="00433FE7" w:rsidRDefault="00B86606" w:rsidP="00B86606">
      <w:pPr>
        <w:spacing w:after="0" w:line="240" w:lineRule="auto"/>
        <w:rPr>
          <w:rFonts w:eastAsia="Times New Roman" w:cs="Times New Roman"/>
          <w:color w:val="7F7F7F"/>
        </w:rPr>
      </w:pPr>
      <w:r w:rsidRPr="00433FE7">
        <w:rPr>
          <w:rFonts w:eastAsia="Times New Roman" w:cs="Times New Roman"/>
          <w:color w:val="7F7F7F"/>
        </w:rPr>
        <w:br w:type="page"/>
      </w:r>
    </w:p>
    <w:p w14:paraId="120946D0" w14:textId="77777777" w:rsidR="00B86606" w:rsidRPr="00162B5B" w:rsidRDefault="00B86606" w:rsidP="00B86606">
      <w:pPr>
        <w:tabs>
          <w:tab w:val="num" w:pos="-426"/>
          <w:tab w:val="left" w:pos="2850"/>
        </w:tabs>
        <w:spacing w:before="240" w:after="90" w:line="220" w:lineRule="atLeast"/>
        <w:rPr>
          <w:rFonts w:eastAsia="Times New Roman" w:cs="Times New Roman"/>
          <w:b/>
          <w:color w:val="454551"/>
          <w:sz w:val="28"/>
          <w:szCs w:val="28"/>
          <w14:props3d w14:extrusionH="0" w14:contourW="0" w14:prstMaterial="matte"/>
        </w:rPr>
      </w:pPr>
      <w:r w:rsidRPr="00162B5B">
        <w:rPr>
          <w:rFonts w:eastAsia="Times New Roman" w:cs="Times New Roman"/>
          <w:b/>
          <w:color w:val="454551"/>
          <w:sz w:val="28"/>
          <w:szCs w:val="28"/>
          <w14:props3d w14:extrusionH="0" w14:contourW="0" w14:prstMaterial="matte"/>
        </w:rPr>
        <w:lastRenderedPageBreak/>
        <w:t>Severe behaviour disorder</w:t>
      </w:r>
    </w:p>
    <w:tbl>
      <w:tblPr>
        <w:tblStyle w:val="GridTable5Dark-Accent21"/>
        <w:tblW w:w="0" w:type="auto"/>
        <w:tblLook w:val="0420" w:firstRow="1" w:lastRow="0" w:firstColumn="0" w:lastColumn="0" w:noHBand="0" w:noVBand="1"/>
        <w:tblDescription w:val="PROGRAM FOR STUDENTS WITH DISABILITIES CATEGORIES, CRITERIA AND SUPPORTING EVIDENCE&#10;Severe Behaviour Disorder&#10;"/>
      </w:tblPr>
      <w:tblGrid>
        <w:gridCol w:w="4644"/>
        <w:gridCol w:w="4702"/>
      </w:tblGrid>
      <w:tr w:rsidR="00B86606" w:rsidRPr="00433FE7" w14:paraId="0DD8CC4F" w14:textId="77777777" w:rsidTr="009C3742">
        <w:trPr>
          <w:cnfStyle w:val="100000000000" w:firstRow="1" w:lastRow="0" w:firstColumn="0" w:lastColumn="0" w:oddVBand="0" w:evenVBand="0" w:oddHBand="0" w:evenHBand="0" w:firstRowFirstColumn="0" w:firstRowLastColumn="0" w:lastRowFirstColumn="0" w:lastRowLastColumn="0"/>
          <w:tblHeader/>
        </w:trPr>
        <w:tc>
          <w:tcPr>
            <w:tcW w:w="4686" w:type="dxa"/>
            <w:shd w:val="clear" w:color="auto" w:fill="A52631" w:themeFill="text1"/>
          </w:tcPr>
          <w:p w14:paraId="08EE4E04"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CRITERIA</w:t>
            </w:r>
          </w:p>
        </w:tc>
        <w:tc>
          <w:tcPr>
            <w:tcW w:w="4744" w:type="dxa"/>
            <w:shd w:val="clear" w:color="auto" w:fill="A52631" w:themeFill="text1"/>
          </w:tcPr>
          <w:p w14:paraId="3933A8A0"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EVIDENCE</w:t>
            </w:r>
          </w:p>
        </w:tc>
      </w:tr>
      <w:tr w:rsidR="00B86606" w:rsidRPr="00433FE7" w14:paraId="0EE6885E" w14:textId="77777777" w:rsidTr="004C42C2">
        <w:trPr>
          <w:cnfStyle w:val="000000100000" w:firstRow="0" w:lastRow="0" w:firstColumn="0" w:lastColumn="0" w:oddVBand="0" w:evenVBand="0" w:oddHBand="1" w:evenHBand="0" w:firstRowFirstColumn="0" w:firstRowLastColumn="0" w:lastRowFirstColumn="0" w:lastRowLastColumn="0"/>
        </w:trPr>
        <w:tc>
          <w:tcPr>
            <w:tcW w:w="4686" w:type="dxa"/>
            <w:shd w:val="clear" w:color="auto" w:fill="DDDDDD"/>
          </w:tcPr>
          <w:p w14:paraId="51229F6E" w14:textId="77777777" w:rsidR="00B86606" w:rsidRPr="00433FE7" w:rsidRDefault="00B86606" w:rsidP="00B86606">
            <w:pPr>
              <w:numPr>
                <w:ilvl w:val="0"/>
                <w:numId w:val="20"/>
              </w:numPr>
              <w:spacing w:before="60" w:after="60" w:line="240" w:lineRule="auto"/>
              <w:ind w:left="284" w:hanging="284"/>
              <w:rPr>
                <w:rFonts w:cs="Times New Roman"/>
                <w:color w:val="262626"/>
                <w:szCs w:val="24"/>
              </w:rPr>
            </w:pPr>
            <w:r w:rsidRPr="00433FE7">
              <w:rPr>
                <w:rFonts w:cs="Times New Roman"/>
                <w:color w:val="262626"/>
                <w:szCs w:val="24"/>
              </w:rPr>
              <w:t>Student displays disturbed behaviour to a point where special support in a withdrawal group or special class/unit is required;</w:t>
            </w:r>
          </w:p>
          <w:p w14:paraId="384B29A9"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368A050C" w14:textId="77777777" w:rsidR="00B86606" w:rsidRPr="00433FE7" w:rsidRDefault="00B86606" w:rsidP="00B86606">
            <w:pPr>
              <w:numPr>
                <w:ilvl w:val="0"/>
                <w:numId w:val="20"/>
              </w:numPr>
              <w:spacing w:before="60" w:after="60" w:line="240" w:lineRule="auto"/>
              <w:ind w:left="284" w:hanging="284"/>
              <w:rPr>
                <w:rFonts w:cs="Times New Roman"/>
                <w:color w:val="262626"/>
                <w:szCs w:val="24"/>
              </w:rPr>
            </w:pPr>
            <w:r w:rsidRPr="00433FE7">
              <w:rPr>
                <w:rFonts w:cs="Times New Roman"/>
                <w:color w:val="262626"/>
                <w:szCs w:val="24"/>
              </w:rPr>
              <w:t>Student displays behaviour so deviant and with such frequency and severity that they require regular psychological or psychiatric treatment;</w:t>
            </w:r>
          </w:p>
          <w:p w14:paraId="67F0703A"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0E0E5D3B" w14:textId="77777777" w:rsidR="00B86606" w:rsidRPr="00433FE7" w:rsidRDefault="00B86606" w:rsidP="00B86606">
            <w:pPr>
              <w:numPr>
                <w:ilvl w:val="0"/>
                <w:numId w:val="20"/>
              </w:numPr>
              <w:spacing w:before="60" w:after="60" w:line="240" w:lineRule="auto"/>
              <w:ind w:left="284" w:hanging="284"/>
              <w:rPr>
                <w:rFonts w:cs="Times New Roman"/>
                <w:color w:val="262626"/>
                <w:szCs w:val="24"/>
              </w:rPr>
            </w:pPr>
            <w:r w:rsidRPr="00433FE7">
              <w:rPr>
                <w:rFonts w:cs="Times New Roman"/>
                <w:color w:val="262626"/>
                <w:szCs w:val="24"/>
              </w:rPr>
              <w:t>The severe behaviour cannot be accounted for by: Intellectual Disability, Sensory (vision, hearing), Physical and/or Health issues, Autism Spectrum Disorder or Severe Language Disorder;</w:t>
            </w:r>
          </w:p>
          <w:p w14:paraId="581B5315"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2B4F44BE" w14:textId="77777777" w:rsidR="00B86606" w:rsidRPr="00433FE7" w:rsidRDefault="00B86606" w:rsidP="00B86606">
            <w:pPr>
              <w:numPr>
                <w:ilvl w:val="0"/>
                <w:numId w:val="20"/>
              </w:numPr>
              <w:spacing w:before="60" w:after="60" w:line="240" w:lineRule="auto"/>
              <w:ind w:left="284" w:hanging="284"/>
              <w:rPr>
                <w:rFonts w:cs="Times New Roman"/>
                <w:color w:val="262626"/>
                <w:szCs w:val="24"/>
              </w:rPr>
            </w:pPr>
            <w:r w:rsidRPr="00433FE7">
              <w:rPr>
                <w:rFonts w:cs="Times New Roman"/>
                <w:color w:val="262626"/>
                <w:szCs w:val="24"/>
              </w:rPr>
              <w:t>A history and evidence of an ongoing problem with an expectation of continuation during the school years.</w:t>
            </w:r>
          </w:p>
        </w:tc>
        <w:tc>
          <w:tcPr>
            <w:tcW w:w="4744" w:type="dxa"/>
            <w:shd w:val="clear" w:color="auto" w:fill="DDDDDD"/>
          </w:tcPr>
          <w:p w14:paraId="1B0CE705"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Evidence is required for each of the criteria. Evidence provided should be coordinated by a Department of Education and Training nominated psychologist.</w:t>
            </w:r>
          </w:p>
          <w:p w14:paraId="590774EB" w14:textId="7DB767CA"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 xml:space="preserve">Note: Professionals are requested to refer to the Department guidelines for assessment of severe behaviour disorder, available from Regional </w:t>
            </w:r>
            <w:r w:rsidR="00B33AEA">
              <w:rPr>
                <w:rFonts w:cs="Times New Roman"/>
                <w:color w:val="262626"/>
                <w:szCs w:val="24"/>
              </w:rPr>
              <w:t>Disability</w:t>
            </w:r>
            <w:r w:rsidRPr="00433FE7">
              <w:rPr>
                <w:rFonts w:cs="Times New Roman"/>
                <w:color w:val="262626"/>
                <w:szCs w:val="24"/>
              </w:rPr>
              <w:t xml:space="preserve"> Coordinators.</w:t>
            </w:r>
          </w:p>
          <w:p w14:paraId="0E1D4DDD"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Note: Written agreement for a formal assessment or statement(s) must be provided by the student’s parent/ guardian/carer(s).</w:t>
            </w:r>
          </w:p>
          <w:p w14:paraId="1540DFBE"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OBTAINABLE FROM:</w:t>
            </w:r>
          </w:p>
          <w:p w14:paraId="74D4484C"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Department of Education and Training Student Support Services, parent/ guardian/ carer(s) held information and/or Regional Child and Adolescent Mental Health Services.</w:t>
            </w:r>
          </w:p>
        </w:tc>
      </w:tr>
    </w:tbl>
    <w:p w14:paraId="3D0A4242" w14:textId="77777777" w:rsidR="00B86606" w:rsidRPr="00433FE7" w:rsidRDefault="00B86606" w:rsidP="00B86606">
      <w:pPr>
        <w:tabs>
          <w:tab w:val="num" w:pos="-426"/>
        </w:tabs>
        <w:spacing w:after="90" w:line="220" w:lineRule="atLeast"/>
        <w:rPr>
          <w:rFonts w:eastAsia="Times New Roman" w:cs="Times New Roman"/>
          <w:color w:val="7F7F7F"/>
        </w:rPr>
      </w:pPr>
    </w:p>
    <w:p w14:paraId="4D9CBC16" w14:textId="77777777" w:rsidR="00B86606" w:rsidRPr="00162B5B" w:rsidRDefault="00B86606" w:rsidP="00B86606">
      <w:pPr>
        <w:tabs>
          <w:tab w:val="num" w:pos="-426"/>
          <w:tab w:val="left" w:pos="2850"/>
        </w:tabs>
        <w:spacing w:before="240" w:after="90" w:line="220" w:lineRule="atLeast"/>
        <w:rPr>
          <w:rFonts w:eastAsia="Times New Roman" w:cs="Times New Roman"/>
          <w:b/>
          <w:color w:val="454551"/>
          <w:sz w:val="28"/>
          <w:szCs w:val="28"/>
          <w14:props3d w14:extrusionH="0" w14:contourW="0" w14:prstMaterial="matte"/>
        </w:rPr>
      </w:pPr>
      <w:r w:rsidRPr="00162B5B">
        <w:rPr>
          <w:rFonts w:eastAsia="Times New Roman" w:cs="Times New Roman"/>
          <w:b/>
          <w:color w:val="454551"/>
          <w:sz w:val="28"/>
          <w:szCs w:val="28"/>
          <w14:props3d w14:extrusionH="0" w14:contourW="0" w14:prstMaterial="matte"/>
        </w:rPr>
        <w:t>Intellectual disability</w:t>
      </w:r>
    </w:p>
    <w:tbl>
      <w:tblPr>
        <w:tblStyle w:val="GridTable5Dark-Accent21"/>
        <w:tblW w:w="0" w:type="auto"/>
        <w:tblLook w:val="0420" w:firstRow="1" w:lastRow="0" w:firstColumn="0" w:lastColumn="0" w:noHBand="0" w:noVBand="1"/>
        <w:tblDescription w:val="PROGRAM FOR STUDENTS WITH DISABILITIES CATEGORIES, CRITERIA AND SUPPORTING EVIDENCE&#10;Intellectual disability&#10;"/>
      </w:tblPr>
      <w:tblGrid>
        <w:gridCol w:w="4607"/>
        <w:gridCol w:w="4739"/>
      </w:tblGrid>
      <w:tr w:rsidR="00B86606" w:rsidRPr="00433FE7" w14:paraId="5318F63D" w14:textId="77777777" w:rsidTr="009C3742">
        <w:trPr>
          <w:cnfStyle w:val="100000000000" w:firstRow="1" w:lastRow="0" w:firstColumn="0" w:lastColumn="0" w:oddVBand="0" w:evenVBand="0" w:oddHBand="0" w:evenHBand="0" w:firstRowFirstColumn="0" w:firstRowLastColumn="0" w:lastRowFirstColumn="0" w:lastRowLastColumn="0"/>
          <w:tblHeader/>
        </w:trPr>
        <w:tc>
          <w:tcPr>
            <w:tcW w:w="4652" w:type="dxa"/>
            <w:shd w:val="clear" w:color="auto" w:fill="A52631" w:themeFill="text1"/>
          </w:tcPr>
          <w:p w14:paraId="10E8773B"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CRITERIA</w:t>
            </w:r>
          </w:p>
        </w:tc>
        <w:tc>
          <w:tcPr>
            <w:tcW w:w="4778" w:type="dxa"/>
            <w:shd w:val="clear" w:color="auto" w:fill="A52631" w:themeFill="text1"/>
          </w:tcPr>
          <w:p w14:paraId="4132C0BD"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EVIDENCE</w:t>
            </w:r>
          </w:p>
        </w:tc>
      </w:tr>
      <w:tr w:rsidR="00B86606" w:rsidRPr="00433FE7" w14:paraId="06F92FAB" w14:textId="77777777" w:rsidTr="004C42C2">
        <w:trPr>
          <w:cnfStyle w:val="000000100000" w:firstRow="0" w:lastRow="0" w:firstColumn="0" w:lastColumn="0" w:oddVBand="0" w:evenVBand="0" w:oddHBand="1" w:evenHBand="0" w:firstRowFirstColumn="0" w:firstRowLastColumn="0" w:lastRowFirstColumn="0" w:lastRowLastColumn="0"/>
        </w:trPr>
        <w:tc>
          <w:tcPr>
            <w:tcW w:w="4652" w:type="dxa"/>
            <w:shd w:val="clear" w:color="auto" w:fill="DDDDDD"/>
          </w:tcPr>
          <w:p w14:paraId="7FAB6B5B" w14:textId="77777777" w:rsidR="00B86606" w:rsidRPr="00433FE7" w:rsidRDefault="00B86606" w:rsidP="00B86606">
            <w:pPr>
              <w:numPr>
                <w:ilvl w:val="0"/>
                <w:numId w:val="21"/>
              </w:numPr>
              <w:spacing w:before="60" w:after="60" w:line="240" w:lineRule="auto"/>
              <w:ind w:left="284" w:hanging="284"/>
              <w:rPr>
                <w:rFonts w:cs="Times New Roman"/>
                <w:color w:val="262626"/>
                <w:szCs w:val="24"/>
              </w:rPr>
            </w:pPr>
            <w:r w:rsidRPr="00433FE7">
              <w:rPr>
                <w:rFonts w:cs="Times New Roman"/>
                <w:color w:val="262626"/>
                <w:szCs w:val="24"/>
              </w:rPr>
              <w:t>Sub-average general intellectual functioning which is demonstrated by a full-scale score of two standard deviations or more below the mean score on a standardised individual test of general intelligence;</w:t>
            </w:r>
          </w:p>
          <w:p w14:paraId="6E428328"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08AE948A" w14:textId="77777777" w:rsidR="00B86606" w:rsidRPr="00433FE7" w:rsidRDefault="00B86606" w:rsidP="00B86606">
            <w:pPr>
              <w:numPr>
                <w:ilvl w:val="0"/>
                <w:numId w:val="21"/>
              </w:numPr>
              <w:spacing w:before="60" w:after="60" w:line="240" w:lineRule="auto"/>
              <w:ind w:left="284" w:hanging="284"/>
              <w:rPr>
                <w:rFonts w:cs="Times New Roman"/>
                <w:color w:val="262626"/>
                <w:szCs w:val="24"/>
              </w:rPr>
            </w:pPr>
            <w:r w:rsidRPr="00433FE7">
              <w:rPr>
                <w:rFonts w:cs="Times New Roman"/>
                <w:color w:val="262626"/>
                <w:szCs w:val="24"/>
              </w:rPr>
              <w:t>Significant deficits in adaptive behaviour established by a composite score of two standard deviations or more below the mean on an approved standardised test of adaptive behaviour;</w:t>
            </w:r>
          </w:p>
          <w:p w14:paraId="2C85211D"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0A542B1B" w14:textId="77777777" w:rsidR="00B86606" w:rsidRPr="00433FE7" w:rsidRDefault="00B86606" w:rsidP="00B86606">
            <w:pPr>
              <w:numPr>
                <w:ilvl w:val="0"/>
                <w:numId w:val="21"/>
              </w:numPr>
              <w:spacing w:before="60" w:after="60" w:line="240" w:lineRule="auto"/>
              <w:ind w:left="284" w:hanging="284"/>
              <w:rPr>
                <w:rFonts w:cs="Times New Roman"/>
                <w:color w:val="7F7F7F"/>
              </w:rPr>
            </w:pPr>
            <w:r w:rsidRPr="00433FE7">
              <w:rPr>
                <w:rFonts w:cs="Times New Roman"/>
                <w:color w:val="262626"/>
                <w:szCs w:val="24"/>
              </w:rPr>
              <w:t>A history and evidence of an ongoing problem with an expectation of continuation during the school years</w:t>
            </w:r>
          </w:p>
        </w:tc>
        <w:tc>
          <w:tcPr>
            <w:tcW w:w="4778" w:type="dxa"/>
            <w:shd w:val="clear" w:color="auto" w:fill="DDDDDD"/>
          </w:tcPr>
          <w:p w14:paraId="5A066EEB" w14:textId="77777777" w:rsidR="00B86606" w:rsidRPr="00433FE7" w:rsidRDefault="00B86606" w:rsidP="00B86606">
            <w:pPr>
              <w:numPr>
                <w:ilvl w:val="0"/>
                <w:numId w:val="17"/>
              </w:numPr>
              <w:tabs>
                <w:tab w:val="num" w:pos="-426"/>
              </w:tabs>
              <w:spacing w:after="90" w:line="220" w:lineRule="atLeast"/>
              <w:ind w:left="284" w:hanging="284"/>
              <w:contextualSpacing/>
              <w:rPr>
                <w:rFonts w:cs="Times New Roman"/>
                <w:color w:val="262626"/>
                <w:szCs w:val="24"/>
              </w:rPr>
            </w:pPr>
            <w:r w:rsidRPr="00433FE7">
              <w:rPr>
                <w:rFonts w:cs="Times New Roman"/>
                <w:color w:val="262626"/>
                <w:szCs w:val="24"/>
              </w:rPr>
              <w:t>Where the primary disability is intellectual, e.g. mild intellectual disability, a written report by a registered psychologist is required.</w:t>
            </w:r>
          </w:p>
          <w:p w14:paraId="43DA0B7B" w14:textId="585B5C50" w:rsidR="00B86606" w:rsidRPr="00433FE7" w:rsidRDefault="00B86606" w:rsidP="00B86606">
            <w:pPr>
              <w:numPr>
                <w:ilvl w:val="0"/>
                <w:numId w:val="17"/>
              </w:numPr>
              <w:tabs>
                <w:tab w:val="num" w:pos="-426"/>
              </w:tabs>
              <w:spacing w:after="90" w:line="220" w:lineRule="atLeast"/>
              <w:ind w:left="284" w:hanging="284"/>
              <w:contextualSpacing/>
              <w:rPr>
                <w:rFonts w:cs="Times New Roman"/>
                <w:color w:val="262626"/>
                <w:szCs w:val="24"/>
              </w:rPr>
            </w:pPr>
            <w:r w:rsidRPr="00433FE7">
              <w:rPr>
                <w:rFonts w:cs="Times New Roman"/>
                <w:color w:val="262626"/>
                <w:szCs w:val="24"/>
              </w:rPr>
              <w:t xml:space="preserve">In the case where a student has severe/profound </w:t>
            </w:r>
            <w:r w:rsidR="00B33AEA">
              <w:rPr>
                <w:rFonts w:cs="Times New Roman"/>
                <w:color w:val="262626"/>
                <w:szCs w:val="24"/>
              </w:rPr>
              <w:t>disability</w:t>
            </w:r>
            <w:r w:rsidRPr="00433FE7">
              <w:rPr>
                <w:rFonts w:cs="Times New Roman"/>
                <w:color w:val="262626"/>
                <w:szCs w:val="24"/>
              </w:rPr>
              <w:t xml:space="preserve"> including intellectual disability, the student may not need a formal psychological assessment but a statement from a paediatrician, or a registered psychologist is required.</w:t>
            </w:r>
          </w:p>
          <w:p w14:paraId="1EF74CEB" w14:textId="1889A3C6"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 xml:space="preserve">Note: Professionals are requested to refer to the Department guidelines for assessment of intellectual disability, available from Regional </w:t>
            </w:r>
            <w:r w:rsidR="00B33AEA">
              <w:rPr>
                <w:rFonts w:cs="Times New Roman"/>
                <w:color w:val="262626"/>
                <w:szCs w:val="24"/>
              </w:rPr>
              <w:t>Disability</w:t>
            </w:r>
            <w:r w:rsidRPr="00433FE7">
              <w:rPr>
                <w:rFonts w:cs="Times New Roman"/>
                <w:color w:val="262626"/>
                <w:szCs w:val="24"/>
              </w:rPr>
              <w:t xml:space="preserve"> Coordinators.</w:t>
            </w:r>
          </w:p>
          <w:p w14:paraId="104EA80B"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Note: Written agreement for a formal assessment or statement must be provided by the student’s parent/ guardian/carer(s).</w:t>
            </w:r>
          </w:p>
          <w:p w14:paraId="34916B37" w14:textId="77777777" w:rsidR="00B86606" w:rsidRPr="00433FE7" w:rsidRDefault="00B86606" w:rsidP="003E580A">
            <w:pPr>
              <w:spacing w:before="60" w:after="60" w:line="240" w:lineRule="auto"/>
              <w:rPr>
                <w:rFonts w:cs="Times New Roman"/>
                <w:color w:val="262626"/>
                <w:szCs w:val="24"/>
              </w:rPr>
            </w:pPr>
            <w:r w:rsidRPr="00433FE7">
              <w:rPr>
                <w:rFonts w:cs="Times New Roman"/>
                <w:color w:val="262626"/>
                <w:szCs w:val="24"/>
              </w:rPr>
              <w:t>OBTAINABLE FROM:</w:t>
            </w:r>
          </w:p>
          <w:p w14:paraId="49CADFD1" w14:textId="77777777" w:rsidR="00B86606" w:rsidRPr="00433FE7" w:rsidRDefault="00B86606" w:rsidP="003E580A">
            <w:pPr>
              <w:spacing w:after="90" w:line="220" w:lineRule="atLeast"/>
              <w:rPr>
                <w:rFonts w:cs="Times New Roman"/>
                <w:color w:val="262626"/>
                <w:szCs w:val="24"/>
              </w:rPr>
            </w:pPr>
            <w:r w:rsidRPr="00433FE7">
              <w:rPr>
                <w:rFonts w:cs="Times New Roman"/>
                <w:color w:val="262626"/>
                <w:szCs w:val="24"/>
              </w:rPr>
              <w:t>Parent/guardian/carer(s) held information or the outsourced assessment service provided by the Department. Information regarding referrals for assessment can be obtained from the service providers. For contact de</w:t>
            </w:r>
            <w:r w:rsidRPr="00AE4C05">
              <w:rPr>
                <w:rFonts w:cs="Times New Roman"/>
                <w:color w:val="262626"/>
                <w:szCs w:val="24"/>
              </w:rPr>
              <w:t xml:space="preserve">tails see </w:t>
            </w:r>
            <w:hyperlink w:anchor="Appendix_H" w:history="1">
              <w:r w:rsidRPr="00AE4C05">
                <w:rPr>
                  <w:rStyle w:val="HyperlinkPSDGuidelinesChar"/>
                  <w:rFonts w:eastAsiaTheme="minorEastAsia"/>
                </w:rPr>
                <w:t>Appendix H</w:t>
              </w:r>
              <w:r w:rsidRPr="00AE4C05">
                <w:rPr>
                  <w:rFonts w:cs="Times New Roman"/>
                  <w:b/>
                  <w:color w:val="59B8D8" w:themeColor="accent4" w:themeShade="BF"/>
                  <w:szCs w:val="24"/>
                </w:rPr>
                <w:t>.</w:t>
              </w:r>
            </w:hyperlink>
          </w:p>
        </w:tc>
      </w:tr>
    </w:tbl>
    <w:p w14:paraId="20A66553" w14:textId="77777777" w:rsidR="00B86606" w:rsidRPr="00433FE7" w:rsidRDefault="00B86606" w:rsidP="00B86606">
      <w:pPr>
        <w:tabs>
          <w:tab w:val="num" w:pos="-426"/>
        </w:tabs>
        <w:spacing w:after="90" w:line="220" w:lineRule="atLeast"/>
        <w:rPr>
          <w:rFonts w:eastAsia="Times New Roman" w:cs="Times New Roman"/>
          <w:color w:val="7F7F7F"/>
        </w:rPr>
      </w:pPr>
    </w:p>
    <w:p w14:paraId="2A89EF74" w14:textId="77777777" w:rsidR="00B86606" w:rsidRPr="00433FE7" w:rsidRDefault="00B86606" w:rsidP="00B86606">
      <w:pPr>
        <w:spacing w:after="0" w:line="240" w:lineRule="auto"/>
        <w:rPr>
          <w:rFonts w:eastAsia="Times New Roman" w:cs="Times New Roman"/>
          <w:b/>
          <w:color w:val="454551"/>
          <w:sz w:val="28"/>
          <w:szCs w:val="28"/>
        </w:rPr>
      </w:pPr>
      <w:r w:rsidRPr="00433FE7">
        <w:rPr>
          <w:rFonts w:eastAsia="Times New Roman" w:cs="Times New Roman"/>
          <w:b/>
          <w:color w:val="454551"/>
          <w:sz w:val="28"/>
          <w:szCs w:val="28"/>
        </w:rPr>
        <w:br w:type="page"/>
      </w:r>
    </w:p>
    <w:p w14:paraId="08B407DD" w14:textId="77777777" w:rsidR="00B86606" w:rsidRPr="00162B5B" w:rsidRDefault="00B86606" w:rsidP="00B86606">
      <w:pPr>
        <w:tabs>
          <w:tab w:val="num" w:pos="-426"/>
          <w:tab w:val="left" w:pos="2850"/>
        </w:tabs>
        <w:spacing w:before="240" w:after="90" w:line="220" w:lineRule="atLeast"/>
        <w:rPr>
          <w:rFonts w:eastAsia="Times New Roman" w:cs="Times New Roman"/>
          <w:b/>
          <w:color w:val="454551"/>
          <w:sz w:val="28"/>
          <w:szCs w:val="28"/>
          <w14:props3d w14:extrusionH="0" w14:contourW="0" w14:prstMaterial="matte"/>
        </w:rPr>
      </w:pPr>
      <w:r w:rsidRPr="00162B5B">
        <w:rPr>
          <w:rFonts w:eastAsia="Times New Roman" w:cs="Times New Roman"/>
          <w:b/>
          <w:color w:val="454551"/>
          <w:sz w:val="28"/>
          <w:szCs w:val="28"/>
          <w14:props3d w14:extrusionH="0" w14:contourW="0" w14:prstMaterial="matte"/>
        </w:rPr>
        <w:lastRenderedPageBreak/>
        <w:t>Autism Spectrum Disorder</w:t>
      </w:r>
    </w:p>
    <w:tbl>
      <w:tblPr>
        <w:tblStyle w:val="GridTable5Dark-Accent21"/>
        <w:tblW w:w="0" w:type="auto"/>
        <w:tblLook w:val="0420" w:firstRow="1" w:lastRow="0" w:firstColumn="0" w:lastColumn="0" w:noHBand="0" w:noVBand="1"/>
        <w:tblDescription w:val="PROGRAM FOR STUDENTS WITH DISABILITIES CATEGORIES, CRITERIA AND SUPPORTING EVIDENCE&#10;Autism Spectrum Disorder&#10;"/>
      </w:tblPr>
      <w:tblGrid>
        <w:gridCol w:w="4504"/>
        <w:gridCol w:w="4842"/>
      </w:tblGrid>
      <w:tr w:rsidR="00B86606" w:rsidRPr="00433FE7" w14:paraId="10F4DB65" w14:textId="77777777" w:rsidTr="009C3742">
        <w:trPr>
          <w:cnfStyle w:val="100000000000" w:firstRow="1" w:lastRow="0" w:firstColumn="0" w:lastColumn="0" w:oddVBand="0" w:evenVBand="0" w:oddHBand="0" w:evenHBand="0" w:firstRowFirstColumn="0" w:firstRowLastColumn="0" w:lastRowFirstColumn="0" w:lastRowLastColumn="0"/>
          <w:tblHeader/>
        </w:trPr>
        <w:tc>
          <w:tcPr>
            <w:tcW w:w="4564" w:type="dxa"/>
            <w:shd w:val="clear" w:color="auto" w:fill="A52631" w:themeFill="text1"/>
          </w:tcPr>
          <w:p w14:paraId="7D9E7123"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CRITERIA</w:t>
            </w:r>
          </w:p>
        </w:tc>
        <w:tc>
          <w:tcPr>
            <w:tcW w:w="4866" w:type="dxa"/>
            <w:shd w:val="clear" w:color="auto" w:fill="A52631" w:themeFill="text1"/>
          </w:tcPr>
          <w:p w14:paraId="42675356"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EVIDENCE</w:t>
            </w:r>
          </w:p>
        </w:tc>
      </w:tr>
      <w:tr w:rsidR="00B86606" w:rsidRPr="00433FE7" w14:paraId="02805F7F" w14:textId="77777777" w:rsidTr="004C42C2">
        <w:trPr>
          <w:cnfStyle w:val="000000100000" w:firstRow="0" w:lastRow="0" w:firstColumn="0" w:lastColumn="0" w:oddVBand="0" w:evenVBand="0" w:oddHBand="1" w:evenHBand="0" w:firstRowFirstColumn="0" w:firstRowLastColumn="0" w:lastRowFirstColumn="0" w:lastRowLastColumn="0"/>
        </w:trPr>
        <w:tc>
          <w:tcPr>
            <w:tcW w:w="4564" w:type="dxa"/>
            <w:shd w:val="clear" w:color="auto" w:fill="DDDDDD"/>
          </w:tcPr>
          <w:p w14:paraId="1C915A4E" w14:textId="77777777" w:rsidR="00B86606" w:rsidRPr="00433FE7" w:rsidRDefault="00B86606" w:rsidP="00B86606">
            <w:pPr>
              <w:numPr>
                <w:ilvl w:val="0"/>
                <w:numId w:val="22"/>
              </w:numPr>
              <w:spacing w:before="60" w:after="60" w:line="240" w:lineRule="auto"/>
              <w:ind w:left="284" w:hanging="284"/>
              <w:rPr>
                <w:rFonts w:cs="Times New Roman"/>
                <w:color w:val="262626"/>
                <w:szCs w:val="24"/>
              </w:rPr>
            </w:pPr>
            <w:r w:rsidRPr="00433FE7">
              <w:rPr>
                <w:rFonts w:cs="Times New Roman"/>
                <w:color w:val="262626"/>
                <w:szCs w:val="24"/>
              </w:rPr>
              <w:t>A diagnosis of Autism Spectrum Disorder;</w:t>
            </w:r>
          </w:p>
          <w:p w14:paraId="0F42270C"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77E0C07C" w14:textId="77777777" w:rsidR="00B86606" w:rsidRPr="00433FE7" w:rsidRDefault="00B86606" w:rsidP="00B86606">
            <w:pPr>
              <w:numPr>
                <w:ilvl w:val="0"/>
                <w:numId w:val="22"/>
              </w:numPr>
              <w:spacing w:before="60" w:after="60" w:line="240" w:lineRule="auto"/>
              <w:ind w:left="284" w:hanging="284"/>
              <w:rPr>
                <w:rFonts w:cs="Times New Roman"/>
                <w:color w:val="262626"/>
                <w:szCs w:val="24"/>
              </w:rPr>
            </w:pPr>
            <w:r w:rsidRPr="00433FE7">
              <w:rPr>
                <w:rFonts w:cs="Times New Roman"/>
                <w:color w:val="262626"/>
                <w:szCs w:val="24"/>
              </w:rPr>
              <w:t>Significant deficits in adaptive behaviour established by a composite score of two standard deviations or more below the mean on an approved standardised test of adaptive behaviours;</w:t>
            </w:r>
          </w:p>
          <w:p w14:paraId="0445600B"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7482375F" w14:textId="77777777" w:rsidR="00B86606" w:rsidRPr="00433FE7" w:rsidRDefault="00B86606" w:rsidP="00B86606">
            <w:pPr>
              <w:numPr>
                <w:ilvl w:val="0"/>
                <w:numId w:val="22"/>
              </w:numPr>
              <w:spacing w:before="60" w:after="60" w:line="240" w:lineRule="auto"/>
              <w:ind w:left="284" w:hanging="284"/>
              <w:rPr>
                <w:rFonts w:cs="Times New Roman"/>
                <w:color w:val="262626"/>
                <w:szCs w:val="24"/>
              </w:rPr>
            </w:pPr>
            <w:r w:rsidRPr="00433FE7">
              <w:rPr>
                <w:rFonts w:cs="Times New Roman"/>
                <w:color w:val="262626"/>
                <w:szCs w:val="24"/>
              </w:rPr>
              <w:t>Significant deficits in language skills established by a comprehensive speech pathology assessment demonstrating language skills equivalent to a composite score of two standard deviations or more below the mean.</w:t>
            </w:r>
          </w:p>
          <w:p w14:paraId="42932C40" w14:textId="77777777" w:rsidR="00B86606" w:rsidRPr="00433FE7" w:rsidRDefault="00B86606" w:rsidP="003E580A">
            <w:pPr>
              <w:tabs>
                <w:tab w:val="num" w:pos="-426"/>
              </w:tabs>
              <w:spacing w:after="90" w:line="220" w:lineRule="atLeast"/>
              <w:rPr>
                <w:rFonts w:cs="Times New Roman"/>
                <w:color w:val="262626"/>
                <w:szCs w:val="24"/>
              </w:rPr>
            </w:pPr>
            <w:r w:rsidRPr="00433FE7">
              <w:rPr>
                <w:rFonts w:cs="Times New Roman"/>
                <w:iCs/>
                <w:color w:val="262626"/>
                <w:szCs w:val="24"/>
              </w:rPr>
              <w:t>Note: A Student Support Group should be established</w:t>
            </w:r>
            <w:r w:rsidRPr="00433FE7">
              <w:rPr>
                <w:rFonts w:cs="Times New Roman"/>
                <w:color w:val="262626"/>
                <w:szCs w:val="24"/>
              </w:rPr>
              <w:t xml:space="preserve"> </w:t>
            </w:r>
            <w:r w:rsidRPr="00433FE7">
              <w:rPr>
                <w:rFonts w:cs="Times New Roman"/>
                <w:iCs/>
                <w:color w:val="262626"/>
                <w:szCs w:val="24"/>
              </w:rPr>
              <w:t>and personalised learning and support planning undertaken for any student with an Autism Spectrum Disorder, regardless of whether they meet the above eligibility criteria.</w:t>
            </w:r>
          </w:p>
          <w:p w14:paraId="23156D17" w14:textId="77777777" w:rsidR="00B86606" w:rsidRPr="00433FE7" w:rsidRDefault="00B86606" w:rsidP="003E580A">
            <w:pPr>
              <w:tabs>
                <w:tab w:val="num" w:pos="-426"/>
              </w:tabs>
              <w:spacing w:after="90" w:line="220" w:lineRule="atLeast"/>
              <w:jc w:val="both"/>
              <w:rPr>
                <w:rFonts w:cs="Times New Roman"/>
                <w:color w:val="7F7F7F"/>
                <w:szCs w:val="24"/>
              </w:rPr>
            </w:pPr>
          </w:p>
        </w:tc>
        <w:tc>
          <w:tcPr>
            <w:tcW w:w="4866" w:type="dxa"/>
            <w:shd w:val="clear" w:color="auto" w:fill="DDDDDD"/>
          </w:tcPr>
          <w:p w14:paraId="0806DD08" w14:textId="77777777" w:rsidR="00B86606" w:rsidRPr="00433FE7" w:rsidRDefault="00B86606" w:rsidP="00B86606">
            <w:pPr>
              <w:numPr>
                <w:ilvl w:val="0"/>
                <w:numId w:val="17"/>
              </w:numPr>
              <w:tabs>
                <w:tab w:val="num" w:pos="-426"/>
              </w:tabs>
              <w:spacing w:after="90" w:line="220" w:lineRule="atLeast"/>
              <w:ind w:left="284" w:hanging="284"/>
              <w:contextualSpacing/>
              <w:rPr>
                <w:rFonts w:cs="Times New Roman"/>
                <w:color w:val="262626"/>
                <w:szCs w:val="24"/>
              </w:rPr>
            </w:pPr>
            <w:r w:rsidRPr="00433FE7">
              <w:rPr>
                <w:rFonts w:cs="Times New Roman"/>
                <w:color w:val="262626"/>
                <w:szCs w:val="24"/>
              </w:rPr>
              <w:t>Multidisciplinary evidence provided by professionals with experience and knowledge in the assessment of Autism Spectrum Disorder</w:t>
            </w:r>
          </w:p>
          <w:p w14:paraId="0A5A2EF0" w14:textId="77777777" w:rsidR="00B86606" w:rsidRPr="00433FE7" w:rsidRDefault="00B86606" w:rsidP="00B86606">
            <w:pPr>
              <w:numPr>
                <w:ilvl w:val="0"/>
                <w:numId w:val="17"/>
              </w:numPr>
              <w:tabs>
                <w:tab w:val="num" w:pos="-426"/>
              </w:tabs>
              <w:spacing w:after="90" w:line="220" w:lineRule="atLeast"/>
              <w:ind w:left="284" w:hanging="284"/>
              <w:contextualSpacing/>
              <w:rPr>
                <w:rFonts w:cs="Times New Roman"/>
                <w:color w:val="262626"/>
                <w:szCs w:val="24"/>
              </w:rPr>
            </w:pPr>
            <w:r w:rsidRPr="00433FE7">
              <w:rPr>
                <w:rFonts w:cs="Times New Roman"/>
                <w:color w:val="262626"/>
                <w:szCs w:val="24"/>
              </w:rPr>
              <w:t>The multidisciplinary diagnosis will include a comprehensive report from a child psychiatrist or paediatrician, and concurring reports from a psychologist (including a comprehensive report of a Vineland Adaptive Behaviour Scale assessment), a speech pathologist (including a comprehensive language/ pragmatic language assessment), and where appropriate an occupational therapist.</w:t>
            </w:r>
          </w:p>
          <w:p w14:paraId="40C7550D" w14:textId="44B1E68B" w:rsidR="00B86606" w:rsidRPr="00433FE7" w:rsidRDefault="00B86606" w:rsidP="003E580A">
            <w:pPr>
              <w:tabs>
                <w:tab w:val="num" w:pos="-426"/>
              </w:tabs>
              <w:spacing w:after="90" w:line="220" w:lineRule="atLeast"/>
              <w:rPr>
                <w:rFonts w:cs="Times New Roman"/>
                <w:color w:val="262626"/>
                <w:szCs w:val="24"/>
              </w:rPr>
            </w:pPr>
            <w:r w:rsidRPr="00433FE7">
              <w:rPr>
                <w:rFonts w:cs="Times New Roman"/>
                <w:iCs/>
                <w:color w:val="262626"/>
                <w:szCs w:val="24"/>
              </w:rPr>
              <w:t xml:space="preserve">Note: Professionals are requested to refer to the Department guidelines for assessment of Autism Spectrum Disorder, available from Regional </w:t>
            </w:r>
            <w:r w:rsidR="00B33AEA">
              <w:rPr>
                <w:rFonts w:cs="Times New Roman"/>
                <w:iCs/>
                <w:color w:val="262626"/>
                <w:szCs w:val="24"/>
              </w:rPr>
              <w:t>Disability</w:t>
            </w:r>
            <w:r w:rsidRPr="00433FE7">
              <w:rPr>
                <w:rFonts w:cs="Times New Roman"/>
                <w:iCs/>
                <w:color w:val="262626"/>
                <w:szCs w:val="24"/>
              </w:rPr>
              <w:t xml:space="preserve"> Coordinators.</w:t>
            </w:r>
          </w:p>
          <w:p w14:paraId="3A169F7A" w14:textId="77777777" w:rsidR="00B86606" w:rsidRPr="00433FE7" w:rsidRDefault="00B86606" w:rsidP="003E580A">
            <w:pPr>
              <w:tabs>
                <w:tab w:val="num" w:pos="-426"/>
              </w:tabs>
              <w:spacing w:after="90" w:line="220" w:lineRule="atLeast"/>
              <w:rPr>
                <w:rFonts w:cs="Times New Roman"/>
                <w:color w:val="262626"/>
                <w:szCs w:val="24"/>
              </w:rPr>
            </w:pPr>
            <w:r w:rsidRPr="00433FE7">
              <w:rPr>
                <w:rFonts w:cs="Times New Roman"/>
                <w:color w:val="262626"/>
                <w:szCs w:val="24"/>
              </w:rPr>
              <w:t xml:space="preserve">OBTAINABLE FROM: </w:t>
            </w:r>
          </w:p>
          <w:p w14:paraId="10F0D74D" w14:textId="77777777" w:rsidR="00B86606" w:rsidRPr="00433FE7" w:rsidRDefault="00B86606" w:rsidP="003E580A">
            <w:pPr>
              <w:tabs>
                <w:tab w:val="num" w:pos="-426"/>
              </w:tabs>
              <w:spacing w:after="90" w:line="220" w:lineRule="atLeast"/>
              <w:rPr>
                <w:rFonts w:cs="Times New Roman"/>
                <w:color w:val="262626"/>
                <w:szCs w:val="24"/>
              </w:rPr>
            </w:pPr>
            <w:r w:rsidRPr="00433FE7">
              <w:rPr>
                <w:rFonts w:cs="Times New Roman"/>
                <w:color w:val="262626"/>
                <w:szCs w:val="24"/>
              </w:rPr>
              <w:t xml:space="preserve">Parent/guardian/carer held information or specialised teams, e.g. Alfred CYMHS, Royal Children’s Hospital Integrated Mental Health Program, Eastern Health CYMHS, Austin CAMHS, Early in Life Mental Health Service and regional CAMHS and CYMHS teams. CAMHS contact details are available on </w:t>
            </w:r>
            <w:hyperlink r:id="rId44" w:history="1">
              <w:r w:rsidRPr="00433FE7">
                <w:rPr>
                  <w:rFonts w:cs="Times New Roman"/>
                  <w:color w:val="262626"/>
                  <w:szCs w:val="24"/>
                </w:rPr>
                <w:t>www.health.vic.gov.au/mentalhealth/</w:t>
              </w:r>
            </w:hyperlink>
            <w:r w:rsidRPr="00433FE7">
              <w:rPr>
                <w:rFonts w:cs="Times New Roman"/>
                <w:color w:val="262626"/>
                <w:szCs w:val="24"/>
              </w:rPr>
              <w:t>camhs/</w:t>
            </w:r>
          </w:p>
        </w:tc>
      </w:tr>
    </w:tbl>
    <w:p w14:paraId="11DC394C" w14:textId="77777777" w:rsidR="00B86606" w:rsidRPr="00162B5B" w:rsidRDefault="00B86606" w:rsidP="00B86606">
      <w:pPr>
        <w:tabs>
          <w:tab w:val="num" w:pos="-426"/>
          <w:tab w:val="left" w:pos="2850"/>
        </w:tabs>
        <w:spacing w:before="240" w:after="90" w:line="220" w:lineRule="atLeast"/>
        <w:rPr>
          <w:rFonts w:eastAsia="Times New Roman" w:cs="Times New Roman"/>
          <w:b/>
          <w:color w:val="454551"/>
          <w:sz w:val="28"/>
          <w:szCs w:val="28"/>
          <w14:props3d w14:extrusionH="0" w14:contourW="0" w14:prstMaterial="matte"/>
        </w:rPr>
      </w:pPr>
      <w:r w:rsidRPr="00162B5B">
        <w:rPr>
          <w:rFonts w:eastAsia="Times New Roman" w:cs="Times New Roman"/>
          <w:b/>
          <w:color w:val="454551"/>
          <w:sz w:val="28"/>
          <w:szCs w:val="28"/>
          <w14:props3d w14:extrusionH="0" w14:contourW="0" w14:prstMaterial="matte"/>
        </w:rPr>
        <w:t>Severe language disorder with critical educational needs</w:t>
      </w:r>
    </w:p>
    <w:tbl>
      <w:tblPr>
        <w:tblStyle w:val="GridTable5Dark-Accent21"/>
        <w:tblW w:w="0" w:type="auto"/>
        <w:tblLook w:val="0420" w:firstRow="1" w:lastRow="0" w:firstColumn="0" w:lastColumn="0" w:noHBand="0" w:noVBand="1"/>
        <w:tblDescription w:val="PROGRAM FOR STUDENTS WITH DISABILITIES CATEGORIES, CRITERIA AND SUPPORTING EVIDENCE&#10;Severe language disorder with critical educatioinal needs&#10;"/>
      </w:tblPr>
      <w:tblGrid>
        <w:gridCol w:w="4628"/>
        <w:gridCol w:w="4718"/>
      </w:tblGrid>
      <w:tr w:rsidR="00B86606" w:rsidRPr="00433FE7" w14:paraId="51145691" w14:textId="77777777" w:rsidTr="009C3742">
        <w:trPr>
          <w:cnfStyle w:val="100000000000" w:firstRow="1" w:lastRow="0" w:firstColumn="0" w:lastColumn="0" w:oddVBand="0" w:evenVBand="0" w:oddHBand="0" w:evenHBand="0" w:firstRowFirstColumn="0" w:firstRowLastColumn="0" w:lastRowFirstColumn="0" w:lastRowLastColumn="0"/>
          <w:tblHeader/>
        </w:trPr>
        <w:tc>
          <w:tcPr>
            <w:tcW w:w="4673" w:type="dxa"/>
            <w:shd w:val="clear" w:color="auto" w:fill="A52631" w:themeFill="text1"/>
          </w:tcPr>
          <w:p w14:paraId="488EC7E4"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CRITERIA</w:t>
            </w:r>
          </w:p>
        </w:tc>
        <w:tc>
          <w:tcPr>
            <w:tcW w:w="4757" w:type="dxa"/>
            <w:shd w:val="clear" w:color="auto" w:fill="A52631" w:themeFill="text1"/>
          </w:tcPr>
          <w:p w14:paraId="289757E9" w14:textId="77777777" w:rsidR="00B86606" w:rsidRPr="00433FE7" w:rsidRDefault="00B86606" w:rsidP="003E580A">
            <w:pPr>
              <w:tabs>
                <w:tab w:val="num" w:pos="-426"/>
              </w:tabs>
              <w:spacing w:before="120" w:after="90" w:line="220" w:lineRule="atLeast"/>
              <w:rPr>
                <w:b w:val="0"/>
                <w:bCs w:val="0"/>
                <w:color w:val="FFFFFF"/>
                <w:spacing w:val="20"/>
              </w:rPr>
            </w:pPr>
            <w:r w:rsidRPr="00433FE7">
              <w:rPr>
                <w:b w:val="0"/>
                <w:bCs w:val="0"/>
                <w:color w:val="FFFFFF"/>
                <w:spacing w:val="20"/>
              </w:rPr>
              <w:t>EVIDENCE</w:t>
            </w:r>
          </w:p>
        </w:tc>
      </w:tr>
      <w:tr w:rsidR="00B86606" w:rsidRPr="00433FE7" w14:paraId="69B161D4" w14:textId="77777777" w:rsidTr="004C42C2">
        <w:trPr>
          <w:cnfStyle w:val="000000100000" w:firstRow="0" w:lastRow="0" w:firstColumn="0" w:lastColumn="0" w:oddVBand="0" w:evenVBand="0" w:oddHBand="1" w:evenHBand="0" w:firstRowFirstColumn="0" w:firstRowLastColumn="0" w:lastRowFirstColumn="0" w:lastRowLastColumn="0"/>
        </w:trPr>
        <w:tc>
          <w:tcPr>
            <w:tcW w:w="4673" w:type="dxa"/>
            <w:shd w:val="clear" w:color="auto" w:fill="DDDDDD"/>
          </w:tcPr>
          <w:p w14:paraId="1449D91D" w14:textId="77777777" w:rsidR="00B86606" w:rsidRPr="00433FE7" w:rsidRDefault="00B86606" w:rsidP="00B86606">
            <w:pPr>
              <w:numPr>
                <w:ilvl w:val="0"/>
                <w:numId w:val="23"/>
              </w:numPr>
              <w:spacing w:before="60" w:after="60" w:line="240" w:lineRule="auto"/>
              <w:ind w:left="284" w:hanging="284"/>
              <w:rPr>
                <w:rFonts w:cs="Times New Roman"/>
                <w:color w:val="262626"/>
                <w:szCs w:val="24"/>
              </w:rPr>
            </w:pPr>
            <w:r w:rsidRPr="00433FE7">
              <w:rPr>
                <w:rFonts w:cs="Times New Roman"/>
                <w:color w:val="262626"/>
                <w:szCs w:val="24"/>
              </w:rPr>
              <w:t>A score of three or more standard deviations below the mean for the student’s age in expressive and/or receptive language skills on TWO of the recommended tests;</w:t>
            </w:r>
          </w:p>
          <w:p w14:paraId="701AD83E"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50E6B0E4" w14:textId="77777777" w:rsidR="00B86606" w:rsidRPr="00433FE7" w:rsidRDefault="00B86606" w:rsidP="00B86606">
            <w:pPr>
              <w:numPr>
                <w:ilvl w:val="0"/>
                <w:numId w:val="23"/>
              </w:numPr>
              <w:spacing w:before="60" w:after="60" w:line="240" w:lineRule="auto"/>
              <w:ind w:left="284" w:hanging="284"/>
              <w:rPr>
                <w:rFonts w:cs="Times New Roman"/>
                <w:color w:val="262626"/>
                <w:szCs w:val="24"/>
              </w:rPr>
            </w:pPr>
            <w:r w:rsidRPr="00433FE7">
              <w:rPr>
                <w:rFonts w:cs="Times New Roman"/>
                <w:color w:val="262626"/>
                <w:szCs w:val="24"/>
              </w:rPr>
              <w:t>The severity of the disorder cannot be accounted for by hearing impairment, social emotional factors, low intellectual functioning or cultural factors;</w:t>
            </w:r>
          </w:p>
          <w:p w14:paraId="3D1D0A19"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1E1930CF" w14:textId="77777777" w:rsidR="00B86606" w:rsidRPr="00433FE7" w:rsidRDefault="00B86606" w:rsidP="00B86606">
            <w:pPr>
              <w:numPr>
                <w:ilvl w:val="0"/>
                <w:numId w:val="23"/>
              </w:numPr>
              <w:spacing w:before="60" w:after="60" w:line="240" w:lineRule="auto"/>
              <w:ind w:left="284" w:hanging="284"/>
              <w:rPr>
                <w:rFonts w:cs="Times New Roman"/>
                <w:color w:val="262626"/>
                <w:szCs w:val="24"/>
              </w:rPr>
            </w:pPr>
            <w:r w:rsidRPr="00433FE7">
              <w:rPr>
                <w:rFonts w:cs="Times New Roman"/>
                <w:color w:val="262626"/>
                <w:szCs w:val="24"/>
              </w:rPr>
              <w:t>A history and evidence of an on-going problem with the expectation of continuation during school years;</w:t>
            </w:r>
          </w:p>
          <w:p w14:paraId="477232DD"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031634EF" w14:textId="77777777" w:rsidR="00B86606" w:rsidRPr="00433FE7" w:rsidRDefault="00B86606" w:rsidP="00B86606">
            <w:pPr>
              <w:numPr>
                <w:ilvl w:val="0"/>
                <w:numId w:val="23"/>
              </w:numPr>
              <w:spacing w:before="60" w:after="60" w:line="240" w:lineRule="auto"/>
              <w:ind w:left="284" w:hanging="284"/>
              <w:rPr>
                <w:rFonts w:cs="Times New Roman"/>
                <w:color w:val="262626"/>
                <w:szCs w:val="24"/>
              </w:rPr>
            </w:pPr>
            <w:r w:rsidRPr="00433FE7">
              <w:rPr>
                <w:rFonts w:cs="Times New Roman"/>
                <w:color w:val="262626"/>
                <w:szCs w:val="24"/>
              </w:rPr>
              <w:t>A non-verbal score not lower than one standard deviation below the mean on one comprehensive intellectual test, with a statistically significant (p‹0.05) difference between verbal (VCI) and non verbal (VSI/PRI) functioning (VCI‹VSI/PRI);</w:t>
            </w:r>
          </w:p>
          <w:p w14:paraId="05F976D7" w14:textId="77777777" w:rsidR="00B86606" w:rsidRPr="00433FE7" w:rsidRDefault="00B86606" w:rsidP="003E580A">
            <w:pPr>
              <w:tabs>
                <w:tab w:val="num" w:pos="-426"/>
              </w:tabs>
              <w:spacing w:after="90" w:line="220" w:lineRule="atLeast"/>
              <w:rPr>
                <w:rFonts w:cs="Times New Roman"/>
                <w:b/>
                <w:color w:val="000000"/>
                <w:szCs w:val="24"/>
              </w:rPr>
            </w:pPr>
            <w:r w:rsidRPr="00433FE7">
              <w:rPr>
                <w:rFonts w:cs="Times New Roman"/>
                <w:b/>
                <w:color w:val="000000"/>
                <w:szCs w:val="24"/>
              </w:rPr>
              <w:t>AND</w:t>
            </w:r>
          </w:p>
          <w:p w14:paraId="4E50CA8F" w14:textId="77777777" w:rsidR="00B86606" w:rsidRPr="00433FE7" w:rsidRDefault="00B86606" w:rsidP="00B86606">
            <w:pPr>
              <w:numPr>
                <w:ilvl w:val="0"/>
                <w:numId w:val="23"/>
              </w:numPr>
              <w:spacing w:before="60" w:after="60" w:line="240" w:lineRule="auto"/>
              <w:ind w:left="284" w:hanging="284"/>
              <w:rPr>
                <w:rFonts w:cs="Times New Roman"/>
                <w:color w:val="7F7F7F"/>
              </w:rPr>
            </w:pPr>
            <w:r w:rsidRPr="00433FE7">
              <w:rPr>
                <w:rFonts w:cs="Times New Roman"/>
                <w:color w:val="262626"/>
                <w:szCs w:val="24"/>
              </w:rPr>
              <w:t>Demonstrated critical educational needs equating to Program for Students with Disabilities funding levels three and above as determined by the validated results of the Educational Needs Questionnaire.</w:t>
            </w:r>
          </w:p>
        </w:tc>
        <w:tc>
          <w:tcPr>
            <w:tcW w:w="4757" w:type="dxa"/>
            <w:shd w:val="clear" w:color="auto" w:fill="DDDDDD"/>
          </w:tcPr>
          <w:p w14:paraId="0C77A01E" w14:textId="77777777" w:rsidR="00B86606" w:rsidRPr="00433FE7" w:rsidRDefault="00B86606" w:rsidP="003E580A">
            <w:pPr>
              <w:tabs>
                <w:tab w:val="num" w:pos="-426"/>
              </w:tabs>
              <w:spacing w:after="90" w:line="220" w:lineRule="atLeast"/>
              <w:rPr>
                <w:rFonts w:cs="Times New Roman"/>
                <w:color w:val="262626"/>
                <w:szCs w:val="24"/>
              </w:rPr>
            </w:pPr>
            <w:r w:rsidRPr="00433FE7">
              <w:rPr>
                <w:rFonts w:cs="Times New Roman"/>
                <w:color w:val="262626"/>
                <w:szCs w:val="24"/>
              </w:rPr>
              <w:t>The assessment must be carried out by a speech pathologist and evidence of severe language disorder with critical educational needs must be detailed to meet the relevant criteria. Evidence must be provided which excludes the factors outlined in Criterion B.</w:t>
            </w:r>
          </w:p>
          <w:p w14:paraId="644650B9" w14:textId="58772BF6" w:rsidR="00B86606" w:rsidRPr="00433FE7" w:rsidRDefault="00B86606" w:rsidP="003E580A">
            <w:pPr>
              <w:tabs>
                <w:tab w:val="num" w:pos="-426"/>
              </w:tabs>
              <w:spacing w:after="90" w:line="220" w:lineRule="atLeast"/>
              <w:rPr>
                <w:rFonts w:cs="Times New Roman"/>
                <w:color w:val="262626"/>
                <w:szCs w:val="24"/>
              </w:rPr>
            </w:pPr>
            <w:r w:rsidRPr="00433FE7">
              <w:rPr>
                <w:rFonts w:cs="Times New Roman"/>
                <w:iCs/>
                <w:color w:val="262626"/>
                <w:szCs w:val="24"/>
              </w:rPr>
              <w:t xml:space="preserve">Note: Professionals are requested to refer to the Department guidelines for assessment of Severe Language Disorder with Critical Educational Need, available from Regional </w:t>
            </w:r>
            <w:r w:rsidR="00B33AEA">
              <w:rPr>
                <w:rFonts w:cs="Times New Roman"/>
                <w:iCs/>
                <w:color w:val="262626"/>
                <w:szCs w:val="24"/>
              </w:rPr>
              <w:t>Disability</w:t>
            </w:r>
            <w:r w:rsidRPr="00433FE7">
              <w:rPr>
                <w:rFonts w:cs="Times New Roman"/>
                <w:iCs/>
                <w:color w:val="262626"/>
                <w:szCs w:val="24"/>
              </w:rPr>
              <w:t xml:space="preserve"> Coordinators.</w:t>
            </w:r>
          </w:p>
          <w:p w14:paraId="7893C164" w14:textId="65FC5A20" w:rsidR="00B86606" w:rsidRPr="00433FE7" w:rsidRDefault="00B86606" w:rsidP="003E580A">
            <w:pPr>
              <w:tabs>
                <w:tab w:val="num" w:pos="-426"/>
              </w:tabs>
              <w:spacing w:after="90" w:line="220" w:lineRule="atLeast"/>
              <w:rPr>
                <w:rFonts w:cs="Times New Roman"/>
                <w:color w:val="262626"/>
                <w:szCs w:val="24"/>
              </w:rPr>
            </w:pPr>
            <w:r w:rsidRPr="00433FE7">
              <w:rPr>
                <w:rFonts w:cs="Times New Roman"/>
                <w:iCs/>
                <w:color w:val="262626"/>
                <w:szCs w:val="24"/>
              </w:rPr>
              <w:t xml:space="preserve">Note: Students with Childhood Apraxia of Speech may be eligible for support under this category. Professionals are requested to refer to the Department guidelines for assessment of Severe Language Disorder with Critical Educational Needs, available from Regional </w:t>
            </w:r>
            <w:r w:rsidR="00B33AEA">
              <w:rPr>
                <w:rFonts w:cs="Times New Roman"/>
                <w:iCs/>
                <w:color w:val="262626"/>
                <w:szCs w:val="24"/>
              </w:rPr>
              <w:t>Disability</w:t>
            </w:r>
            <w:r w:rsidRPr="00433FE7">
              <w:rPr>
                <w:rFonts w:cs="Times New Roman"/>
                <w:iCs/>
                <w:color w:val="262626"/>
                <w:szCs w:val="24"/>
              </w:rPr>
              <w:t xml:space="preserve"> Coordinators.</w:t>
            </w:r>
          </w:p>
          <w:p w14:paraId="576F00A7" w14:textId="77777777" w:rsidR="00B86606" w:rsidRPr="00433FE7" w:rsidRDefault="00B86606" w:rsidP="003E580A">
            <w:pPr>
              <w:tabs>
                <w:tab w:val="num" w:pos="-426"/>
              </w:tabs>
              <w:spacing w:after="90" w:line="220" w:lineRule="atLeast"/>
              <w:rPr>
                <w:rFonts w:cs="Times New Roman"/>
                <w:color w:val="262626"/>
                <w:szCs w:val="24"/>
              </w:rPr>
            </w:pPr>
            <w:r w:rsidRPr="00433FE7">
              <w:rPr>
                <w:rFonts w:cs="Times New Roman"/>
                <w:iCs/>
                <w:color w:val="262626"/>
                <w:szCs w:val="24"/>
              </w:rPr>
              <w:t>Note: Written agreement for a formal assessment or statement must be provided by the student’s parent/ guardian/carer(s).</w:t>
            </w:r>
          </w:p>
          <w:p w14:paraId="5878F317" w14:textId="77777777" w:rsidR="00B86606" w:rsidRPr="00433FE7" w:rsidRDefault="00B86606" w:rsidP="003E580A">
            <w:pPr>
              <w:tabs>
                <w:tab w:val="num" w:pos="-426"/>
              </w:tabs>
              <w:spacing w:after="90" w:line="220" w:lineRule="atLeast"/>
              <w:rPr>
                <w:rFonts w:cs="Times New Roman"/>
                <w:color w:val="262626"/>
                <w:szCs w:val="24"/>
              </w:rPr>
            </w:pPr>
            <w:r w:rsidRPr="00433FE7">
              <w:rPr>
                <w:rFonts w:cs="Times New Roman"/>
                <w:color w:val="262626"/>
                <w:szCs w:val="24"/>
              </w:rPr>
              <w:t>OBTAINABLE FROM:</w:t>
            </w:r>
          </w:p>
          <w:p w14:paraId="33128CD4" w14:textId="77777777" w:rsidR="00B86606" w:rsidRPr="00433FE7" w:rsidRDefault="00B86606" w:rsidP="003E580A">
            <w:pPr>
              <w:tabs>
                <w:tab w:val="num" w:pos="-426"/>
              </w:tabs>
              <w:spacing w:after="90" w:line="220" w:lineRule="atLeast"/>
              <w:rPr>
                <w:rFonts w:cs="Times New Roman"/>
                <w:color w:val="262626"/>
                <w:szCs w:val="24"/>
              </w:rPr>
            </w:pPr>
            <w:r w:rsidRPr="00433FE7">
              <w:rPr>
                <w:rFonts w:cs="Times New Roman"/>
                <w:color w:val="262626"/>
                <w:szCs w:val="24"/>
              </w:rPr>
              <w:t xml:space="preserve">Parent/guardian/carer(s) held information (including reports from early intervention programs, hospital paediatric services, speech pathologists, audiologists, registered psychologists) or the outsourced assessment service provided by the Department. Information regarding referrals for assessment can be obtained from the service providers. For contact details see </w:t>
            </w:r>
            <w:hyperlink w:anchor="Appendix_H" w:history="1">
              <w:r w:rsidRPr="00433FE7">
                <w:rPr>
                  <w:rStyle w:val="HyperlinkPSDGuidelinesChar"/>
                  <w:rFonts w:eastAsiaTheme="minorEastAsia"/>
                </w:rPr>
                <w:t>Appendix H</w:t>
              </w:r>
            </w:hyperlink>
            <w:r w:rsidRPr="00433FE7">
              <w:rPr>
                <w:rFonts w:cs="Times New Roman"/>
                <w:b/>
                <w:color w:val="59B8D8" w:themeColor="accent4" w:themeShade="BF"/>
                <w:szCs w:val="24"/>
              </w:rPr>
              <w:t>.</w:t>
            </w:r>
          </w:p>
        </w:tc>
      </w:tr>
    </w:tbl>
    <w:p w14:paraId="5502E06D" w14:textId="77777777" w:rsidR="00B86606" w:rsidRPr="00433FE7" w:rsidRDefault="00B86606" w:rsidP="00B86606">
      <w:pPr>
        <w:pStyle w:val="ESHeading1"/>
      </w:pPr>
      <w:bookmarkStart w:id="335" w:name="_Appendix_B"/>
      <w:bookmarkStart w:id="336" w:name="_Ref415742975"/>
      <w:bookmarkStart w:id="337" w:name="_Toc448489702"/>
      <w:bookmarkStart w:id="338" w:name="_Toc505178750"/>
      <w:bookmarkStart w:id="339" w:name="_Toc36380162"/>
      <w:bookmarkStart w:id="340" w:name="Appendix_B"/>
      <w:bookmarkEnd w:id="335"/>
      <w:r w:rsidRPr="00C66531">
        <w:lastRenderedPageBreak/>
        <w:t>Appendix B</w:t>
      </w:r>
      <w:bookmarkEnd w:id="336"/>
      <w:bookmarkEnd w:id="337"/>
      <w:bookmarkEnd w:id="338"/>
      <w:bookmarkEnd w:id="339"/>
    </w:p>
    <w:p w14:paraId="6A688A57" w14:textId="77777777" w:rsidR="00B86606" w:rsidRPr="00433FE7" w:rsidRDefault="00B86606" w:rsidP="00B86606">
      <w:pPr>
        <w:pStyle w:val="ESHeading2"/>
      </w:pPr>
      <w:bookmarkStart w:id="341" w:name="_Educational_Needs_Questionnaire"/>
      <w:bookmarkStart w:id="342" w:name="_Toc415900327"/>
      <w:bookmarkStart w:id="343" w:name="_Toc448489703"/>
      <w:bookmarkStart w:id="344" w:name="_Toc535497412"/>
      <w:bookmarkStart w:id="345" w:name="_Toc535497565"/>
      <w:bookmarkStart w:id="346" w:name="_Toc6381656"/>
      <w:bookmarkStart w:id="347" w:name="_Toc36284076"/>
      <w:bookmarkStart w:id="348" w:name="_Toc36380163"/>
      <w:bookmarkEnd w:id="340"/>
      <w:bookmarkEnd w:id="341"/>
      <w:r w:rsidRPr="00433FE7">
        <w:t>Educational Needs Questionnaire (ENQ)</w:t>
      </w:r>
      <w:bookmarkStart w:id="349" w:name="_Toc505178751"/>
      <w:bookmarkEnd w:id="342"/>
      <w:bookmarkEnd w:id="343"/>
      <w:bookmarkEnd w:id="344"/>
      <w:bookmarkEnd w:id="345"/>
      <w:bookmarkEnd w:id="346"/>
      <w:bookmarkEnd w:id="347"/>
      <w:bookmarkEnd w:id="348"/>
      <w:bookmarkEnd w:id="349"/>
    </w:p>
    <w:p w14:paraId="47901627" w14:textId="77777777" w:rsidR="00B86606" w:rsidRPr="001B552F" w:rsidRDefault="00B86606" w:rsidP="00B86606">
      <w:pPr>
        <w:spacing w:after="90" w:line="220" w:lineRule="atLeast"/>
        <w:rPr>
          <w:rFonts w:eastAsia="Times New Roman" w:cs="Times New Roman"/>
          <w:color w:val="262626"/>
          <w:szCs w:val="24"/>
        </w:rPr>
      </w:pPr>
      <w:r w:rsidRPr="001B552F">
        <w:rPr>
          <w:rFonts w:eastAsia="Times New Roman" w:cs="Times New Roman"/>
          <w:color w:val="262626"/>
          <w:szCs w:val="24"/>
        </w:rPr>
        <w:t>This questionnaire is a tool to establish the level of resources that will be provided to the school once it has been established that the student is eligible for the Program for Students with Disabilities.</w:t>
      </w:r>
      <w:r>
        <w:rPr>
          <w:rFonts w:eastAsia="Times New Roman" w:cs="Times New Roman"/>
          <w:color w:val="262626"/>
          <w:szCs w:val="24"/>
        </w:rPr>
        <w:t xml:space="preserve"> </w:t>
      </w:r>
      <w:r w:rsidRPr="001B552F">
        <w:rPr>
          <w:rFonts w:eastAsia="Times New Roman" w:cs="Times New Roman"/>
          <w:color w:val="262626"/>
          <w:szCs w:val="24"/>
        </w:rPr>
        <w:t>The level of additional resources is informed by the ENQ.</w:t>
      </w:r>
    </w:p>
    <w:p w14:paraId="7DAEBB3E" w14:textId="77777777" w:rsidR="00B86606" w:rsidRPr="001B552F" w:rsidRDefault="00B86606" w:rsidP="00B86606">
      <w:pPr>
        <w:spacing w:after="90" w:line="220" w:lineRule="atLeast"/>
        <w:rPr>
          <w:rFonts w:eastAsia="Times New Roman" w:cs="Times New Roman"/>
          <w:color w:val="262626"/>
          <w:szCs w:val="24"/>
        </w:rPr>
      </w:pPr>
      <w:r w:rsidRPr="001B552F">
        <w:rPr>
          <w:rFonts w:eastAsia="Times New Roman" w:cs="Times New Roman"/>
          <w:color w:val="262626"/>
          <w:szCs w:val="24"/>
        </w:rPr>
        <w:t xml:space="preserve">The key indicators within this questionnaire include observable abilities/competencies of the student. The application must provide evidence, such as reports from relevant professionals, to support the scoring of the ENQ. </w:t>
      </w:r>
    </w:p>
    <w:p w14:paraId="33523B00" w14:textId="77777777" w:rsidR="00B86606" w:rsidRPr="005107FB" w:rsidRDefault="00B86606" w:rsidP="00B86606">
      <w:pPr>
        <w:spacing w:after="90" w:line="220" w:lineRule="atLeast"/>
        <w:rPr>
          <w:rFonts w:eastAsia="Times New Roman" w:cs="Times New Roman"/>
          <w:color w:val="262626"/>
          <w:szCs w:val="24"/>
        </w:rPr>
      </w:pPr>
      <w:r w:rsidRPr="001B552F">
        <w:rPr>
          <w:rFonts w:eastAsia="Times New Roman" w:cs="Times New Roman"/>
          <w:color w:val="262626"/>
          <w:szCs w:val="24"/>
        </w:rPr>
        <w:t xml:space="preserve">The numbers chosen must be transferred to the </w:t>
      </w:r>
      <w:r w:rsidRPr="001B552F">
        <w:rPr>
          <w:rFonts w:eastAsia="Times New Roman"/>
          <w:b/>
          <w:bCs/>
          <w:color w:val="262626"/>
          <w:szCs w:val="24"/>
        </w:rPr>
        <w:t xml:space="preserve">Application Summary Form </w:t>
      </w:r>
      <w:r w:rsidRPr="001B552F">
        <w:rPr>
          <w:rFonts w:eastAsia="Times New Roman"/>
          <w:color w:val="262626"/>
          <w:szCs w:val="24"/>
        </w:rPr>
        <w:t xml:space="preserve">(See </w:t>
      </w:r>
      <w:hyperlink w:anchor="Appendix_D" w:history="1">
        <w:r w:rsidRPr="000D5136">
          <w:rPr>
            <w:rStyle w:val="HyperlinkPSDGuidelinesChar"/>
            <w:rFonts w:eastAsiaTheme="minorEastAsia"/>
          </w:rPr>
          <w:t>Appendix D</w:t>
        </w:r>
      </w:hyperlink>
      <w:r w:rsidRPr="001B552F">
        <w:rPr>
          <w:rFonts w:eastAsia="Times New Roman"/>
          <w:color w:val="262626"/>
          <w:szCs w:val="24"/>
        </w:rPr>
        <w:t>).</w:t>
      </w:r>
    </w:p>
    <w:p w14:paraId="74AE440A" w14:textId="77777777" w:rsidR="00B86606" w:rsidRPr="00433FE7" w:rsidRDefault="00B86606" w:rsidP="00B86606">
      <w:pPr>
        <w:spacing w:after="90" w:line="220" w:lineRule="atLeast"/>
        <w:rPr>
          <w:rFonts w:eastAsia="Times New Roman"/>
          <w:b/>
          <w:bCs/>
          <w:color w:val="262626"/>
          <w:szCs w:val="24"/>
        </w:rPr>
      </w:pPr>
      <w:r w:rsidRPr="00433FE7">
        <w:rPr>
          <w:rFonts w:eastAsia="Times New Roman"/>
          <w:b/>
          <w:bCs/>
          <w:color w:val="262626"/>
          <w:szCs w:val="24"/>
        </w:rPr>
        <w:t xml:space="preserve">A copy of the full Educational Needs Questionnaire </w:t>
      </w:r>
      <w:r w:rsidRPr="00433FE7">
        <w:rPr>
          <w:rFonts w:eastAsia="Times New Roman"/>
          <w:b/>
          <w:bCs/>
          <w:color w:val="262626"/>
          <w:szCs w:val="24"/>
          <w:u w:val="single"/>
        </w:rPr>
        <w:t>should not</w:t>
      </w:r>
      <w:r w:rsidRPr="00433FE7">
        <w:rPr>
          <w:rFonts w:eastAsia="Times New Roman"/>
          <w:b/>
          <w:bCs/>
          <w:color w:val="262626"/>
          <w:szCs w:val="24"/>
        </w:rPr>
        <w:t xml:space="preserve"> be included in the application.</w:t>
      </w:r>
    </w:p>
    <w:p w14:paraId="5C753A0E" w14:textId="77777777" w:rsidR="00B86606" w:rsidRDefault="00B86606" w:rsidP="00B86606">
      <w:pPr>
        <w:spacing w:after="90" w:line="220" w:lineRule="atLeast"/>
        <w:rPr>
          <w:rFonts w:eastAsia="Times New Roman"/>
          <w:color w:val="262626"/>
          <w:szCs w:val="24"/>
        </w:rPr>
      </w:pP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uidance on determining the appropriate ENQ score for domain: mobility"/>
      </w:tblPr>
      <w:tblGrid>
        <w:gridCol w:w="2143"/>
        <w:gridCol w:w="240"/>
        <w:gridCol w:w="767"/>
        <w:gridCol w:w="288"/>
        <w:gridCol w:w="288"/>
        <w:gridCol w:w="288"/>
        <w:gridCol w:w="5058"/>
        <w:gridCol w:w="284"/>
      </w:tblGrid>
      <w:tr w:rsidR="00B86606" w:rsidRPr="00433FE7" w14:paraId="7BCECB38" w14:textId="77777777" w:rsidTr="004C42C2">
        <w:trPr>
          <w:trHeight w:val="113"/>
          <w:tblHeader/>
        </w:trPr>
        <w:tc>
          <w:tcPr>
            <w:tcW w:w="1145" w:type="pct"/>
          </w:tcPr>
          <w:p w14:paraId="1840FFD5" w14:textId="77777777" w:rsidR="00B86606" w:rsidRPr="00506358" w:rsidRDefault="00B86606" w:rsidP="003E580A">
            <w:pPr>
              <w:tabs>
                <w:tab w:val="num" w:pos="-426"/>
              </w:tabs>
              <w:spacing w:after="90" w:line="220" w:lineRule="atLeast"/>
              <w:rPr>
                <w:b/>
                <w:bCs/>
                <w:color w:val="A52631" w:themeColor="text1"/>
                <w:szCs w:val="24"/>
                <w:u w:color="A52631" w:themeColor="text1"/>
              </w:rPr>
            </w:pPr>
            <w:r w:rsidRPr="004C42C2">
              <w:rPr>
                <w:rFonts w:cs="Times New Roman"/>
                <w:b/>
                <w:color w:val="A52631" w:themeColor="text1"/>
                <w:spacing w:val="20"/>
                <w:sz w:val="20"/>
                <w:szCs w:val="20"/>
              </w:rPr>
              <w:t xml:space="preserve">Mobility </w:t>
            </w:r>
          </w:p>
        </w:tc>
        <w:tc>
          <w:tcPr>
            <w:tcW w:w="128" w:type="pct"/>
            <w:shd w:val="clear" w:color="auto" w:fill="DDDDDD"/>
          </w:tcPr>
          <w:p w14:paraId="10A35291" w14:textId="77777777" w:rsidR="00B86606" w:rsidRPr="00433FE7" w:rsidRDefault="00B86606" w:rsidP="003E580A">
            <w:pPr>
              <w:tabs>
                <w:tab w:val="num" w:pos="-426"/>
              </w:tabs>
              <w:spacing w:after="90" w:line="220" w:lineRule="atLeast"/>
              <w:rPr>
                <w:b/>
                <w:bCs/>
                <w:color w:val="262626"/>
                <w:szCs w:val="24"/>
              </w:rPr>
            </w:pPr>
          </w:p>
        </w:tc>
        <w:tc>
          <w:tcPr>
            <w:tcW w:w="410" w:type="pct"/>
            <w:shd w:val="clear" w:color="auto" w:fill="DDDDDD"/>
          </w:tcPr>
          <w:p w14:paraId="64A34364" w14:textId="77777777" w:rsidR="00B86606" w:rsidRPr="00433FE7" w:rsidRDefault="00B86606" w:rsidP="003E580A">
            <w:pPr>
              <w:tabs>
                <w:tab w:val="num" w:pos="-426"/>
              </w:tabs>
              <w:spacing w:after="90" w:line="220" w:lineRule="atLeast"/>
              <w:rPr>
                <w:b/>
                <w:bCs/>
                <w:color w:val="262626"/>
                <w:szCs w:val="24"/>
              </w:rPr>
            </w:pPr>
          </w:p>
        </w:tc>
        <w:tc>
          <w:tcPr>
            <w:tcW w:w="154" w:type="pct"/>
            <w:shd w:val="clear" w:color="auto" w:fill="DDDDDD"/>
          </w:tcPr>
          <w:p w14:paraId="665D2E70" w14:textId="77777777" w:rsidR="00B86606" w:rsidRPr="00433FE7" w:rsidRDefault="00B86606" w:rsidP="003E580A">
            <w:pPr>
              <w:tabs>
                <w:tab w:val="num" w:pos="-426"/>
              </w:tabs>
              <w:spacing w:after="90" w:line="220" w:lineRule="atLeast"/>
              <w:rPr>
                <w:b/>
                <w:bCs/>
                <w:color w:val="262626"/>
                <w:szCs w:val="24"/>
              </w:rPr>
            </w:pPr>
          </w:p>
        </w:tc>
        <w:tc>
          <w:tcPr>
            <w:tcW w:w="154" w:type="pct"/>
            <w:tcBorders>
              <w:bottom w:val="single" w:sz="8" w:space="0" w:color="454551"/>
            </w:tcBorders>
            <w:shd w:val="clear" w:color="auto" w:fill="DDDDDD"/>
          </w:tcPr>
          <w:p w14:paraId="1FCB7A19" w14:textId="77777777" w:rsidR="00B86606" w:rsidRPr="00433FE7" w:rsidRDefault="00B86606" w:rsidP="003E580A">
            <w:pPr>
              <w:tabs>
                <w:tab w:val="num" w:pos="-426"/>
              </w:tabs>
              <w:spacing w:after="90" w:line="220" w:lineRule="atLeast"/>
              <w:rPr>
                <w:b/>
                <w:bCs/>
                <w:color w:val="262626"/>
                <w:szCs w:val="24"/>
              </w:rPr>
            </w:pPr>
          </w:p>
        </w:tc>
        <w:tc>
          <w:tcPr>
            <w:tcW w:w="154" w:type="pct"/>
            <w:shd w:val="clear" w:color="auto" w:fill="DDDDDD"/>
          </w:tcPr>
          <w:p w14:paraId="5C17CAC7" w14:textId="77777777" w:rsidR="00B86606" w:rsidRPr="00433FE7" w:rsidRDefault="00B86606" w:rsidP="003E580A">
            <w:pPr>
              <w:tabs>
                <w:tab w:val="num" w:pos="-426"/>
              </w:tabs>
              <w:spacing w:after="90" w:line="220" w:lineRule="atLeast"/>
              <w:rPr>
                <w:b/>
                <w:bCs/>
                <w:color w:val="262626"/>
                <w:szCs w:val="24"/>
              </w:rPr>
            </w:pPr>
          </w:p>
        </w:tc>
        <w:tc>
          <w:tcPr>
            <w:tcW w:w="2703" w:type="pct"/>
            <w:tcBorders>
              <w:bottom w:val="single" w:sz="8" w:space="0" w:color="454551"/>
            </w:tcBorders>
            <w:shd w:val="clear" w:color="auto" w:fill="DDDDDD"/>
          </w:tcPr>
          <w:p w14:paraId="17CB08E4" w14:textId="77777777" w:rsidR="00B86606" w:rsidRPr="00433FE7" w:rsidRDefault="00B86606" w:rsidP="003E580A">
            <w:pPr>
              <w:tabs>
                <w:tab w:val="num" w:pos="-426"/>
              </w:tabs>
              <w:spacing w:after="90" w:line="220" w:lineRule="atLeast"/>
              <w:rPr>
                <w:b/>
                <w:bCs/>
                <w:color w:val="262626"/>
                <w:szCs w:val="24"/>
              </w:rPr>
            </w:pPr>
          </w:p>
        </w:tc>
        <w:tc>
          <w:tcPr>
            <w:tcW w:w="152" w:type="pct"/>
            <w:shd w:val="clear" w:color="auto" w:fill="DDDDDD"/>
          </w:tcPr>
          <w:p w14:paraId="6320C913" w14:textId="77777777" w:rsidR="00B86606" w:rsidRPr="00433FE7" w:rsidRDefault="00B86606" w:rsidP="003E580A">
            <w:pPr>
              <w:tabs>
                <w:tab w:val="num" w:pos="-426"/>
              </w:tabs>
              <w:spacing w:after="90" w:line="220" w:lineRule="atLeast"/>
              <w:rPr>
                <w:b/>
                <w:bCs/>
                <w:color w:val="262626"/>
                <w:szCs w:val="24"/>
              </w:rPr>
            </w:pPr>
          </w:p>
        </w:tc>
      </w:tr>
      <w:tr w:rsidR="00B86606" w:rsidRPr="00433FE7" w14:paraId="03B700C7" w14:textId="77777777" w:rsidTr="004C42C2">
        <w:trPr>
          <w:trHeight w:val="914"/>
        </w:trPr>
        <w:tc>
          <w:tcPr>
            <w:tcW w:w="1145" w:type="pct"/>
          </w:tcPr>
          <w:p w14:paraId="47572412" w14:textId="77777777" w:rsidR="00B86606" w:rsidRPr="00433FE7" w:rsidRDefault="00B86606" w:rsidP="003E580A">
            <w:pPr>
              <w:tabs>
                <w:tab w:val="num" w:pos="-426"/>
              </w:tabs>
              <w:spacing w:after="90" w:line="220" w:lineRule="atLeast"/>
              <w:rPr>
                <w:b/>
                <w:bCs/>
                <w:color w:val="262626"/>
                <w:szCs w:val="24"/>
              </w:rPr>
            </w:pPr>
          </w:p>
        </w:tc>
        <w:tc>
          <w:tcPr>
            <w:tcW w:w="128" w:type="pct"/>
            <w:shd w:val="clear" w:color="auto" w:fill="DDDDDD"/>
          </w:tcPr>
          <w:p w14:paraId="750FA2C6" w14:textId="77777777" w:rsidR="00B86606" w:rsidRPr="00433FE7" w:rsidRDefault="00B86606" w:rsidP="003E580A">
            <w:pPr>
              <w:tabs>
                <w:tab w:val="num" w:pos="-426"/>
              </w:tabs>
              <w:spacing w:after="90" w:line="220" w:lineRule="atLeast"/>
              <w:rPr>
                <w:b/>
                <w:bCs/>
                <w:color w:val="262626"/>
                <w:szCs w:val="24"/>
              </w:rPr>
            </w:pPr>
          </w:p>
        </w:tc>
        <w:tc>
          <w:tcPr>
            <w:tcW w:w="410" w:type="pct"/>
            <w:tcBorders>
              <w:bottom w:val="single" w:sz="8" w:space="0" w:color="454551"/>
            </w:tcBorders>
            <w:shd w:val="clear" w:color="auto" w:fill="DDDDDD"/>
          </w:tcPr>
          <w:p w14:paraId="73E476C5" w14:textId="77777777" w:rsidR="00B86606" w:rsidRPr="00433FE7" w:rsidRDefault="00B86606" w:rsidP="003E580A">
            <w:pPr>
              <w:tabs>
                <w:tab w:val="num" w:pos="-426"/>
              </w:tabs>
              <w:spacing w:after="90" w:line="220" w:lineRule="atLeast"/>
              <w:rPr>
                <w:b/>
                <w:bCs/>
                <w:color w:val="262626"/>
                <w:szCs w:val="24"/>
              </w:rPr>
            </w:pPr>
          </w:p>
        </w:tc>
        <w:tc>
          <w:tcPr>
            <w:tcW w:w="154" w:type="pct"/>
            <w:tcBorders>
              <w:right w:val="single" w:sz="8" w:space="0" w:color="454551"/>
            </w:tcBorders>
            <w:shd w:val="clear" w:color="auto" w:fill="DDDDDD"/>
          </w:tcPr>
          <w:p w14:paraId="1EAD52B0" w14:textId="77777777" w:rsidR="00B86606" w:rsidRPr="00433FE7" w:rsidRDefault="00B86606" w:rsidP="003E580A">
            <w:pPr>
              <w:tabs>
                <w:tab w:val="num" w:pos="-426"/>
              </w:tabs>
              <w:spacing w:after="90" w:line="220" w:lineRule="atLeast"/>
              <w:rPr>
                <w:b/>
                <w:bCs/>
                <w:color w:val="262626"/>
                <w:szCs w:val="24"/>
              </w:rPr>
            </w:pPr>
          </w:p>
        </w:tc>
        <w:tc>
          <w:tcPr>
            <w:tcW w:w="154" w:type="pct"/>
            <w:tcBorders>
              <w:top w:val="single" w:sz="8" w:space="0" w:color="454551"/>
              <w:left w:val="single" w:sz="8" w:space="0" w:color="454551"/>
            </w:tcBorders>
            <w:shd w:val="clear" w:color="auto" w:fill="DDDDDD"/>
          </w:tcPr>
          <w:p w14:paraId="7A49EBCC" w14:textId="77777777" w:rsidR="00B86606" w:rsidRPr="00433FE7" w:rsidRDefault="00B86606" w:rsidP="003E580A">
            <w:pPr>
              <w:tabs>
                <w:tab w:val="num" w:pos="-426"/>
              </w:tabs>
              <w:spacing w:after="90" w:line="220" w:lineRule="atLeast"/>
              <w:rPr>
                <w:b/>
                <w:bCs/>
                <w:color w:val="262626"/>
                <w:szCs w:val="24"/>
              </w:rPr>
            </w:pPr>
          </w:p>
        </w:tc>
        <w:tc>
          <w:tcPr>
            <w:tcW w:w="154" w:type="pct"/>
            <w:tcBorders>
              <w:right w:val="single" w:sz="8" w:space="0" w:color="454551"/>
            </w:tcBorders>
            <w:shd w:val="clear" w:color="auto" w:fill="DDDDDD"/>
          </w:tcPr>
          <w:p w14:paraId="00E7E45A" w14:textId="77777777" w:rsidR="00B86606" w:rsidRPr="00433FE7" w:rsidRDefault="00B86606" w:rsidP="003E580A">
            <w:pPr>
              <w:tabs>
                <w:tab w:val="num" w:pos="-426"/>
              </w:tabs>
              <w:spacing w:after="90" w:line="220" w:lineRule="atLeast"/>
              <w:rPr>
                <w:b/>
                <w:bCs/>
                <w:color w:val="262626"/>
                <w:szCs w:val="24"/>
              </w:rPr>
            </w:pPr>
          </w:p>
        </w:tc>
        <w:tc>
          <w:tcPr>
            <w:tcW w:w="2703" w:type="pct"/>
            <w:vMerge w:val="restart"/>
            <w:tcBorders>
              <w:top w:val="single" w:sz="8" w:space="0" w:color="454551"/>
              <w:left w:val="single" w:sz="8" w:space="0" w:color="454551"/>
              <w:bottom w:val="single" w:sz="8" w:space="0" w:color="454551"/>
              <w:right w:val="single" w:sz="8" w:space="0" w:color="454551"/>
            </w:tcBorders>
            <w:shd w:val="clear" w:color="auto" w:fill="FFFFFF"/>
          </w:tcPr>
          <w:p w14:paraId="5B301242" w14:textId="77777777" w:rsidR="00B86606" w:rsidRPr="00433FE7" w:rsidRDefault="00B86606" w:rsidP="00B86606">
            <w:pPr>
              <w:numPr>
                <w:ilvl w:val="0"/>
                <w:numId w:val="39"/>
              </w:numPr>
              <w:spacing w:before="90" w:after="90" w:line="220" w:lineRule="atLeast"/>
              <w:rPr>
                <w:b/>
                <w:bCs/>
                <w:color w:val="454551"/>
                <w:szCs w:val="24"/>
              </w:rPr>
            </w:pPr>
            <w:r w:rsidRPr="00433FE7">
              <w:rPr>
                <w:b/>
                <w:bCs/>
                <w:color w:val="454551"/>
                <w:szCs w:val="24"/>
              </w:rPr>
              <w:t>No impairment</w:t>
            </w:r>
          </w:p>
          <w:p w14:paraId="5E394558" w14:textId="77777777" w:rsidR="00B86606" w:rsidRPr="00433FE7" w:rsidRDefault="00B86606" w:rsidP="00B86606">
            <w:pPr>
              <w:numPr>
                <w:ilvl w:val="0"/>
                <w:numId w:val="39"/>
              </w:numPr>
              <w:spacing w:before="90" w:after="90" w:line="220" w:lineRule="atLeast"/>
              <w:rPr>
                <w:b/>
                <w:bCs/>
                <w:color w:val="454551"/>
                <w:szCs w:val="24"/>
              </w:rPr>
            </w:pPr>
            <w:r w:rsidRPr="00433FE7">
              <w:rPr>
                <w:b/>
                <w:bCs/>
                <w:color w:val="454551"/>
                <w:szCs w:val="24"/>
              </w:rPr>
              <w:t>Walks short distances independently</w:t>
            </w:r>
          </w:p>
          <w:p w14:paraId="56261E54" w14:textId="77777777" w:rsidR="00B86606" w:rsidRPr="00433FE7" w:rsidRDefault="00B86606" w:rsidP="00B86606">
            <w:pPr>
              <w:numPr>
                <w:ilvl w:val="0"/>
                <w:numId w:val="39"/>
              </w:numPr>
              <w:spacing w:before="90" w:after="90" w:line="220" w:lineRule="atLeast"/>
              <w:rPr>
                <w:b/>
                <w:bCs/>
                <w:color w:val="454551"/>
                <w:szCs w:val="24"/>
              </w:rPr>
            </w:pPr>
            <w:r w:rsidRPr="00433FE7">
              <w:rPr>
                <w:b/>
                <w:bCs/>
                <w:color w:val="454551"/>
                <w:szCs w:val="24"/>
              </w:rPr>
              <w:t>Walks aided (walker, crutches, assistance of a person etc.)</w:t>
            </w:r>
          </w:p>
          <w:p w14:paraId="0F6662CC" w14:textId="77777777" w:rsidR="00B86606" w:rsidRPr="00433FE7" w:rsidRDefault="00B86606" w:rsidP="00B86606">
            <w:pPr>
              <w:numPr>
                <w:ilvl w:val="0"/>
                <w:numId w:val="39"/>
              </w:numPr>
              <w:spacing w:before="90" w:after="90" w:line="220" w:lineRule="atLeast"/>
              <w:rPr>
                <w:b/>
                <w:bCs/>
                <w:color w:val="454551"/>
                <w:szCs w:val="24"/>
              </w:rPr>
            </w:pPr>
            <w:r w:rsidRPr="00433FE7">
              <w:rPr>
                <w:b/>
                <w:bCs/>
                <w:color w:val="454551"/>
                <w:szCs w:val="24"/>
              </w:rPr>
              <w:t>Propels own wheelchair, bears weight for transfers</w:t>
            </w:r>
          </w:p>
          <w:p w14:paraId="65E8DD43" w14:textId="77777777" w:rsidR="00B86606" w:rsidRPr="00433FE7" w:rsidRDefault="00B86606" w:rsidP="00B86606">
            <w:pPr>
              <w:numPr>
                <w:ilvl w:val="0"/>
                <w:numId w:val="39"/>
              </w:numPr>
              <w:spacing w:before="90" w:after="90" w:line="220" w:lineRule="atLeast"/>
              <w:rPr>
                <w:b/>
                <w:bCs/>
                <w:color w:val="454551"/>
                <w:szCs w:val="24"/>
              </w:rPr>
            </w:pPr>
            <w:r w:rsidRPr="00433FE7">
              <w:rPr>
                <w:b/>
                <w:bCs/>
                <w:color w:val="454551"/>
                <w:szCs w:val="24"/>
              </w:rPr>
              <w:t>Propels own wheelchair, total assistance with transfers</w:t>
            </w:r>
          </w:p>
          <w:p w14:paraId="317D332D" w14:textId="77777777" w:rsidR="00B86606" w:rsidRPr="00433FE7" w:rsidRDefault="00B86606" w:rsidP="00B86606">
            <w:pPr>
              <w:numPr>
                <w:ilvl w:val="0"/>
                <w:numId w:val="39"/>
              </w:numPr>
              <w:spacing w:before="90" w:after="90" w:line="220" w:lineRule="atLeast"/>
              <w:rPr>
                <w:b/>
                <w:bCs/>
                <w:color w:val="454551"/>
                <w:szCs w:val="24"/>
              </w:rPr>
            </w:pPr>
            <w:r w:rsidRPr="00433FE7">
              <w:rPr>
                <w:b/>
                <w:bCs/>
                <w:color w:val="454551"/>
                <w:szCs w:val="24"/>
              </w:rPr>
              <w:t>Uses electric wheelchair</w:t>
            </w:r>
          </w:p>
          <w:p w14:paraId="2B21050A" w14:textId="77777777" w:rsidR="00B86606" w:rsidRPr="00433FE7" w:rsidRDefault="00B86606" w:rsidP="00B86606">
            <w:pPr>
              <w:numPr>
                <w:ilvl w:val="0"/>
                <w:numId w:val="39"/>
              </w:numPr>
              <w:spacing w:before="90" w:after="90" w:line="220" w:lineRule="atLeast"/>
              <w:rPr>
                <w:b/>
                <w:bCs/>
                <w:color w:val="454551"/>
                <w:szCs w:val="24"/>
              </w:rPr>
            </w:pPr>
            <w:r w:rsidRPr="00433FE7">
              <w:rPr>
                <w:b/>
                <w:bCs/>
                <w:color w:val="454551"/>
                <w:szCs w:val="24"/>
              </w:rPr>
              <w:t>Unable to propel wheelchair</w:t>
            </w:r>
          </w:p>
          <w:p w14:paraId="2CCB133F" w14:textId="77777777" w:rsidR="00B86606" w:rsidRPr="00433FE7" w:rsidRDefault="00B86606" w:rsidP="00B86606">
            <w:pPr>
              <w:numPr>
                <w:ilvl w:val="0"/>
                <w:numId w:val="39"/>
              </w:numPr>
              <w:spacing w:before="90" w:after="90" w:line="220" w:lineRule="atLeast"/>
              <w:rPr>
                <w:b/>
                <w:bCs/>
                <w:color w:val="262626"/>
                <w:szCs w:val="24"/>
              </w:rPr>
            </w:pPr>
            <w:r w:rsidRPr="00433FE7">
              <w:rPr>
                <w:b/>
                <w:bCs/>
                <w:color w:val="454551"/>
                <w:szCs w:val="24"/>
              </w:rPr>
              <w:t>Not mobile due to overriding medical conditions</w:t>
            </w:r>
          </w:p>
        </w:tc>
        <w:tc>
          <w:tcPr>
            <w:tcW w:w="152" w:type="pct"/>
            <w:tcBorders>
              <w:left w:val="single" w:sz="8" w:space="0" w:color="454551"/>
            </w:tcBorders>
            <w:shd w:val="clear" w:color="auto" w:fill="DDDDDD"/>
          </w:tcPr>
          <w:p w14:paraId="05AE1DB9" w14:textId="77777777" w:rsidR="00B86606" w:rsidRPr="00433FE7" w:rsidRDefault="00B86606" w:rsidP="003E580A">
            <w:pPr>
              <w:tabs>
                <w:tab w:val="num" w:pos="-426"/>
              </w:tabs>
              <w:spacing w:after="90" w:line="220" w:lineRule="atLeast"/>
              <w:rPr>
                <w:b/>
                <w:bCs/>
                <w:color w:val="262626"/>
                <w:szCs w:val="24"/>
              </w:rPr>
            </w:pPr>
          </w:p>
        </w:tc>
      </w:tr>
      <w:tr w:rsidR="00B86606" w:rsidRPr="00433FE7" w14:paraId="075BF483" w14:textId="77777777" w:rsidTr="004C42C2">
        <w:trPr>
          <w:trHeight w:val="340"/>
        </w:trPr>
        <w:tc>
          <w:tcPr>
            <w:tcW w:w="1145" w:type="pct"/>
          </w:tcPr>
          <w:p w14:paraId="1EA5791C" w14:textId="77777777" w:rsidR="00B86606" w:rsidRPr="00433FE7" w:rsidRDefault="00B86606" w:rsidP="003E580A">
            <w:pPr>
              <w:tabs>
                <w:tab w:val="num" w:pos="-426"/>
              </w:tabs>
              <w:spacing w:after="90" w:line="220" w:lineRule="atLeast"/>
              <w:rPr>
                <w:b/>
                <w:bCs/>
                <w:color w:val="262626"/>
                <w:szCs w:val="24"/>
              </w:rPr>
            </w:pPr>
          </w:p>
        </w:tc>
        <w:tc>
          <w:tcPr>
            <w:tcW w:w="128" w:type="pct"/>
            <w:tcBorders>
              <w:right w:val="single" w:sz="8" w:space="0" w:color="454551"/>
            </w:tcBorders>
            <w:shd w:val="clear" w:color="auto" w:fill="DDDDDD"/>
          </w:tcPr>
          <w:p w14:paraId="4D23DE18" w14:textId="77777777" w:rsidR="00B86606" w:rsidRPr="00433FE7" w:rsidRDefault="00B86606" w:rsidP="003E580A">
            <w:pPr>
              <w:tabs>
                <w:tab w:val="num" w:pos="-426"/>
              </w:tabs>
              <w:spacing w:after="90" w:line="220" w:lineRule="atLeast"/>
              <w:rPr>
                <w:b/>
                <w:bCs/>
                <w:color w:val="262626"/>
                <w:szCs w:val="24"/>
              </w:rPr>
            </w:pPr>
          </w:p>
        </w:tc>
        <w:tc>
          <w:tcPr>
            <w:tcW w:w="410" w:type="pct"/>
            <w:tcBorders>
              <w:top w:val="single" w:sz="8" w:space="0" w:color="454551"/>
              <w:left w:val="single" w:sz="8" w:space="0" w:color="454551"/>
              <w:right w:val="single" w:sz="8" w:space="0" w:color="454551"/>
            </w:tcBorders>
            <w:shd w:val="clear" w:color="auto" w:fill="DDDDDD"/>
          </w:tcPr>
          <w:p w14:paraId="740C1E06" w14:textId="77777777" w:rsidR="00B86606" w:rsidRPr="00433FE7" w:rsidRDefault="00B86606" w:rsidP="003E580A">
            <w:pPr>
              <w:tabs>
                <w:tab w:val="num" w:pos="-426"/>
              </w:tabs>
              <w:spacing w:after="90" w:line="220" w:lineRule="atLeast"/>
              <w:rPr>
                <w:b/>
                <w:bCs/>
                <w:color w:val="262626"/>
                <w:szCs w:val="24"/>
              </w:rPr>
            </w:pPr>
          </w:p>
        </w:tc>
        <w:tc>
          <w:tcPr>
            <w:tcW w:w="154" w:type="pct"/>
            <w:tcBorders>
              <w:left w:val="single" w:sz="8" w:space="0" w:color="454551"/>
              <w:bottom w:val="single" w:sz="8" w:space="0" w:color="454551"/>
              <w:right w:val="single" w:sz="8" w:space="0" w:color="454551"/>
            </w:tcBorders>
            <w:shd w:val="clear" w:color="auto" w:fill="DDDDDD"/>
          </w:tcPr>
          <w:p w14:paraId="0FE8CE2F" w14:textId="77777777" w:rsidR="00B86606" w:rsidRPr="00433FE7" w:rsidRDefault="00B86606" w:rsidP="003E580A">
            <w:pPr>
              <w:tabs>
                <w:tab w:val="num" w:pos="-426"/>
              </w:tabs>
              <w:spacing w:after="90" w:line="220" w:lineRule="atLeast"/>
              <w:rPr>
                <w:b/>
                <w:bCs/>
                <w:color w:val="262626"/>
                <w:szCs w:val="24"/>
              </w:rPr>
            </w:pPr>
          </w:p>
        </w:tc>
        <w:tc>
          <w:tcPr>
            <w:tcW w:w="154" w:type="pct"/>
            <w:tcBorders>
              <w:left w:val="single" w:sz="8" w:space="0" w:color="454551"/>
            </w:tcBorders>
            <w:shd w:val="clear" w:color="auto" w:fill="DDDDDD"/>
          </w:tcPr>
          <w:p w14:paraId="713A9A3E" w14:textId="77777777" w:rsidR="00B86606" w:rsidRPr="00433FE7" w:rsidRDefault="00B86606" w:rsidP="003E580A">
            <w:pPr>
              <w:tabs>
                <w:tab w:val="num" w:pos="-426"/>
              </w:tabs>
              <w:spacing w:after="90" w:line="220" w:lineRule="atLeast"/>
              <w:rPr>
                <w:b/>
                <w:bCs/>
                <w:color w:val="262626"/>
                <w:szCs w:val="24"/>
              </w:rPr>
            </w:pPr>
          </w:p>
        </w:tc>
        <w:tc>
          <w:tcPr>
            <w:tcW w:w="154" w:type="pct"/>
            <w:tcBorders>
              <w:right w:val="single" w:sz="8" w:space="0" w:color="454551"/>
            </w:tcBorders>
            <w:shd w:val="clear" w:color="auto" w:fill="DDDDDD"/>
          </w:tcPr>
          <w:p w14:paraId="703C2D10" w14:textId="77777777" w:rsidR="00B86606" w:rsidRPr="00433FE7" w:rsidRDefault="00B86606" w:rsidP="003E580A">
            <w:pPr>
              <w:tabs>
                <w:tab w:val="num" w:pos="-426"/>
              </w:tabs>
              <w:spacing w:after="90" w:line="220" w:lineRule="atLeast"/>
              <w:rPr>
                <w:b/>
                <w:bCs/>
                <w:color w:val="262626"/>
                <w:szCs w:val="24"/>
              </w:rPr>
            </w:pPr>
          </w:p>
        </w:tc>
        <w:tc>
          <w:tcPr>
            <w:tcW w:w="2703" w:type="pct"/>
            <w:vMerge/>
            <w:tcBorders>
              <w:top w:val="single" w:sz="4" w:space="0" w:color="auto"/>
              <w:left w:val="single" w:sz="8" w:space="0" w:color="454551"/>
              <w:bottom w:val="single" w:sz="8" w:space="0" w:color="454551"/>
              <w:right w:val="single" w:sz="8" w:space="0" w:color="454551"/>
            </w:tcBorders>
            <w:shd w:val="clear" w:color="auto" w:fill="FFFFFF"/>
          </w:tcPr>
          <w:p w14:paraId="4F99B86C" w14:textId="77777777" w:rsidR="00B86606" w:rsidRPr="00433FE7" w:rsidRDefault="00B86606" w:rsidP="003E580A">
            <w:pPr>
              <w:tabs>
                <w:tab w:val="num" w:pos="-426"/>
              </w:tabs>
              <w:spacing w:after="90" w:line="220" w:lineRule="atLeast"/>
              <w:rPr>
                <w:b/>
                <w:bCs/>
                <w:color w:val="262626"/>
                <w:szCs w:val="24"/>
              </w:rPr>
            </w:pPr>
          </w:p>
        </w:tc>
        <w:tc>
          <w:tcPr>
            <w:tcW w:w="152" w:type="pct"/>
            <w:tcBorders>
              <w:left w:val="single" w:sz="8" w:space="0" w:color="454551"/>
            </w:tcBorders>
            <w:shd w:val="clear" w:color="auto" w:fill="DDDDDD"/>
          </w:tcPr>
          <w:p w14:paraId="5744D994" w14:textId="77777777" w:rsidR="00B86606" w:rsidRPr="00433FE7" w:rsidRDefault="00B86606" w:rsidP="003E580A">
            <w:pPr>
              <w:tabs>
                <w:tab w:val="num" w:pos="-426"/>
              </w:tabs>
              <w:spacing w:after="90" w:line="220" w:lineRule="atLeast"/>
              <w:rPr>
                <w:b/>
                <w:bCs/>
                <w:color w:val="262626"/>
                <w:szCs w:val="24"/>
              </w:rPr>
            </w:pPr>
          </w:p>
        </w:tc>
      </w:tr>
      <w:tr w:rsidR="00B86606" w:rsidRPr="00433FE7" w14:paraId="40CBDA29" w14:textId="77777777" w:rsidTr="004C42C2">
        <w:trPr>
          <w:trHeight w:val="340"/>
        </w:trPr>
        <w:tc>
          <w:tcPr>
            <w:tcW w:w="1145" w:type="pct"/>
          </w:tcPr>
          <w:p w14:paraId="6DBFEEB9" w14:textId="77777777" w:rsidR="00B86606" w:rsidRPr="00433FE7" w:rsidRDefault="00B86606" w:rsidP="003E580A">
            <w:pPr>
              <w:tabs>
                <w:tab w:val="num" w:pos="-426"/>
              </w:tabs>
              <w:spacing w:after="90" w:line="220" w:lineRule="atLeast"/>
              <w:rPr>
                <w:b/>
                <w:bCs/>
                <w:color w:val="262626"/>
                <w:szCs w:val="24"/>
              </w:rPr>
            </w:pPr>
          </w:p>
        </w:tc>
        <w:tc>
          <w:tcPr>
            <w:tcW w:w="128" w:type="pct"/>
            <w:tcBorders>
              <w:right w:val="single" w:sz="8" w:space="0" w:color="454551"/>
            </w:tcBorders>
            <w:shd w:val="clear" w:color="auto" w:fill="DDDDDD"/>
          </w:tcPr>
          <w:p w14:paraId="773624B1" w14:textId="77777777" w:rsidR="00B86606" w:rsidRPr="00433FE7" w:rsidRDefault="00B86606" w:rsidP="003E580A">
            <w:pPr>
              <w:tabs>
                <w:tab w:val="num" w:pos="-426"/>
              </w:tabs>
              <w:spacing w:after="90" w:line="220" w:lineRule="atLeast"/>
              <w:rPr>
                <w:b/>
                <w:bCs/>
                <w:color w:val="262626"/>
                <w:szCs w:val="24"/>
              </w:rPr>
            </w:pPr>
          </w:p>
        </w:tc>
        <w:tc>
          <w:tcPr>
            <w:tcW w:w="410" w:type="pct"/>
            <w:tcBorders>
              <w:left w:val="single" w:sz="8" w:space="0" w:color="454551"/>
              <w:bottom w:val="single" w:sz="8" w:space="0" w:color="454551"/>
              <w:right w:val="single" w:sz="8" w:space="0" w:color="454551"/>
            </w:tcBorders>
            <w:shd w:val="clear" w:color="auto" w:fill="DDDDDD"/>
          </w:tcPr>
          <w:p w14:paraId="732A934F" w14:textId="77777777" w:rsidR="00B86606" w:rsidRPr="00433FE7" w:rsidRDefault="00B86606" w:rsidP="003E580A">
            <w:pPr>
              <w:tabs>
                <w:tab w:val="num" w:pos="-426"/>
              </w:tabs>
              <w:spacing w:after="90" w:line="220" w:lineRule="atLeast"/>
              <w:rPr>
                <w:b/>
                <w:bCs/>
                <w:color w:val="262626"/>
                <w:szCs w:val="24"/>
              </w:rPr>
            </w:pPr>
          </w:p>
        </w:tc>
        <w:tc>
          <w:tcPr>
            <w:tcW w:w="154" w:type="pct"/>
            <w:tcBorders>
              <w:top w:val="single" w:sz="8" w:space="0" w:color="454551"/>
              <w:left w:val="single" w:sz="8" w:space="0" w:color="454551"/>
              <w:right w:val="single" w:sz="8" w:space="0" w:color="454551"/>
            </w:tcBorders>
            <w:shd w:val="clear" w:color="auto" w:fill="DDDDDD"/>
          </w:tcPr>
          <w:p w14:paraId="43622507" w14:textId="77777777" w:rsidR="00B86606" w:rsidRPr="00433FE7" w:rsidRDefault="00B86606" w:rsidP="003E580A">
            <w:pPr>
              <w:tabs>
                <w:tab w:val="num" w:pos="-426"/>
              </w:tabs>
              <w:spacing w:after="90" w:line="220" w:lineRule="atLeast"/>
              <w:rPr>
                <w:b/>
                <w:bCs/>
                <w:color w:val="262626"/>
                <w:szCs w:val="24"/>
              </w:rPr>
            </w:pPr>
          </w:p>
        </w:tc>
        <w:tc>
          <w:tcPr>
            <w:tcW w:w="154" w:type="pct"/>
            <w:tcBorders>
              <w:left w:val="single" w:sz="8" w:space="0" w:color="454551"/>
            </w:tcBorders>
            <w:shd w:val="clear" w:color="auto" w:fill="DDDDDD"/>
          </w:tcPr>
          <w:p w14:paraId="2733439A" w14:textId="77777777" w:rsidR="00B86606" w:rsidRPr="00433FE7" w:rsidRDefault="00B86606" w:rsidP="003E580A">
            <w:pPr>
              <w:tabs>
                <w:tab w:val="num" w:pos="-426"/>
              </w:tabs>
              <w:spacing w:after="90" w:line="220" w:lineRule="atLeast"/>
              <w:rPr>
                <w:b/>
                <w:bCs/>
                <w:color w:val="262626"/>
                <w:szCs w:val="24"/>
              </w:rPr>
            </w:pPr>
          </w:p>
        </w:tc>
        <w:tc>
          <w:tcPr>
            <w:tcW w:w="154" w:type="pct"/>
            <w:tcBorders>
              <w:right w:val="single" w:sz="8" w:space="0" w:color="454551"/>
            </w:tcBorders>
            <w:shd w:val="clear" w:color="auto" w:fill="DDDDDD"/>
          </w:tcPr>
          <w:p w14:paraId="74B53E6A" w14:textId="77777777" w:rsidR="00B86606" w:rsidRPr="00433FE7" w:rsidRDefault="00B86606" w:rsidP="003E580A">
            <w:pPr>
              <w:tabs>
                <w:tab w:val="num" w:pos="-426"/>
              </w:tabs>
              <w:spacing w:after="90" w:line="220" w:lineRule="atLeast"/>
              <w:rPr>
                <w:b/>
                <w:bCs/>
                <w:color w:val="262626"/>
                <w:szCs w:val="24"/>
              </w:rPr>
            </w:pPr>
          </w:p>
        </w:tc>
        <w:tc>
          <w:tcPr>
            <w:tcW w:w="2703" w:type="pct"/>
            <w:vMerge/>
            <w:tcBorders>
              <w:top w:val="single" w:sz="4" w:space="0" w:color="auto"/>
              <w:left w:val="single" w:sz="8" w:space="0" w:color="454551"/>
              <w:bottom w:val="single" w:sz="8" w:space="0" w:color="454551"/>
              <w:right w:val="single" w:sz="8" w:space="0" w:color="454551"/>
            </w:tcBorders>
            <w:shd w:val="clear" w:color="auto" w:fill="FFFFFF"/>
          </w:tcPr>
          <w:p w14:paraId="68284FAF" w14:textId="77777777" w:rsidR="00B86606" w:rsidRPr="00433FE7" w:rsidRDefault="00B86606" w:rsidP="003E580A">
            <w:pPr>
              <w:tabs>
                <w:tab w:val="num" w:pos="-426"/>
              </w:tabs>
              <w:spacing w:after="90" w:line="220" w:lineRule="atLeast"/>
              <w:rPr>
                <w:b/>
                <w:bCs/>
                <w:color w:val="262626"/>
                <w:szCs w:val="24"/>
              </w:rPr>
            </w:pPr>
          </w:p>
        </w:tc>
        <w:tc>
          <w:tcPr>
            <w:tcW w:w="152" w:type="pct"/>
            <w:tcBorders>
              <w:left w:val="single" w:sz="8" w:space="0" w:color="454551"/>
            </w:tcBorders>
            <w:shd w:val="clear" w:color="auto" w:fill="DDDDDD"/>
          </w:tcPr>
          <w:p w14:paraId="6D85CB0E" w14:textId="77777777" w:rsidR="00B86606" w:rsidRPr="00433FE7" w:rsidRDefault="00B86606" w:rsidP="003E580A">
            <w:pPr>
              <w:tabs>
                <w:tab w:val="num" w:pos="-426"/>
              </w:tabs>
              <w:spacing w:after="90" w:line="220" w:lineRule="atLeast"/>
              <w:rPr>
                <w:b/>
                <w:bCs/>
                <w:color w:val="262626"/>
                <w:szCs w:val="24"/>
              </w:rPr>
            </w:pPr>
          </w:p>
        </w:tc>
      </w:tr>
      <w:tr w:rsidR="00B86606" w:rsidRPr="00433FE7" w14:paraId="33C78C59" w14:textId="77777777" w:rsidTr="004C42C2">
        <w:trPr>
          <w:trHeight w:val="683"/>
        </w:trPr>
        <w:tc>
          <w:tcPr>
            <w:tcW w:w="1145" w:type="pct"/>
          </w:tcPr>
          <w:p w14:paraId="677D3D52" w14:textId="77777777" w:rsidR="00B86606" w:rsidRPr="00433FE7" w:rsidRDefault="00B86606" w:rsidP="003E580A">
            <w:pPr>
              <w:tabs>
                <w:tab w:val="num" w:pos="-426"/>
              </w:tabs>
              <w:spacing w:after="90" w:line="220" w:lineRule="atLeast"/>
              <w:rPr>
                <w:b/>
                <w:bCs/>
                <w:color w:val="262626"/>
                <w:szCs w:val="24"/>
              </w:rPr>
            </w:pPr>
          </w:p>
        </w:tc>
        <w:tc>
          <w:tcPr>
            <w:tcW w:w="128" w:type="pct"/>
            <w:shd w:val="clear" w:color="auto" w:fill="DDDDDD"/>
          </w:tcPr>
          <w:p w14:paraId="4AA6583E" w14:textId="77777777" w:rsidR="00B86606" w:rsidRPr="00433FE7" w:rsidRDefault="00B86606" w:rsidP="003E580A">
            <w:pPr>
              <w:tabs>
                <w:tab w:val="num" w:pos="-426"/>
              </w:tabs>
              <w:spacing w:after="90" w:line="220" w:lineRule="atLeast"/>
              <w:rPr>
                <w:b/>
                <w:bCs/>
                <w:color w:val="262626"/>
                <w:szCs w:val="24"/>
              </w:rPr>
            </w:pPr>
          </w:p>
        </w:tc>
        <w:tc>
          <w:tcPr>
            <w:tcW w:w="410" w:type="pct"/>
            <w:tcBorders>
              <w:top w:val="single" w:sz="8" w:space="0" w:color="454551"/>
            </w:tcBorders>
            <w:shd w:val="clear" w:color="auto" w:fill="DDDDDD"/>
          </w:tcPr>
          <w:p w14:paraId="6A941A1D" w14:textId="77777777" w:rsidR="00B86606" w:rsidRPr="00433FE7" w:rsidRDefault="00B86606" w:rsidP="003E580A">
            <w:pPr>
              <w:tabs>
                <w:tab w:val="num" w:pos="-426"/>
              </w:tabs>
              <w:spacing w:after="90" w:line="220" w:lineRule="atLeast"/>
              <w:rPr>
                <w:b/>
                <w:bCs/>
                <w:color w:val="262626"/>
                <w:szCs w:val="24"/>
              </w:rPr>
            </w:pPr>
          </w:p>
        </w:tc>
        <w:tc>
          <w:tcPr>
            <w:tcW w:w="154" w:type="pct"/>
            <w:tcBorders>
              <w:right w:val="single" w:sz="8" w:space="0" w:color="454551"/>
            </w:tcBorders>
            <w:shd w:val="clear" w:color="auto" w:fill="DDDDDD"/>
          </w:tcPr>
          <w:p w14:paraId="4EBAB156" w14:textId="77777777" w:rsidR="00B86606" w:rsidRPr="00433FE7" w:rsidRDefault="00B86606" w:rsidP="003E580A">
            <w:pPr>
              <w:tabs>
                <w:tab w:val="num" w:pos="-426"/>
              </w:tabs>
              <w:spacing w:after="90" w:line="220" w:lineRule="atLeast"/>
              <w:rPr>
                <w:b/>
                <w:bCs/>
                <w:color w:val="262626"/>
                <w:szCs w:val="24"/>
              </w:rPr>
            </w:pPr>
          </w:p>
        </w:tc>
        <w:tc>
          <w:tcPr>
            <w:tcW w:w="154" w:type="pct"/>
            <w:tcBorders>
              <w:left w:val="single" w:sz="8" w:space="0" w:color="454551"/>
              <w:bottom w:val="single" w:sz="8" w:space="0" w:color="454551"/>
            </w:tcBorders>
            <w:shd w:val="clear" w:color="auto" w:fill="DDDDDD"/>
          </w:tcPr>
          <w:p w14:paraId="6B32122C" w14:textId="77777777" w:rsidR="00B86606" w:rsidRPr="00433FE7" w:rsidRDefault="00B86606" w:rsidP="003E580A">
            <w:pPr>
              <w:tabs>
                <w:tab w:val="num" w:pos="-426"/>
              </w:tabs>
              <w:spacing w:after="90" w:line="220" w:lineRule="atLeast"/>
              <w:rPr>
                <w:b/>
                <w:bCs/>
                <w:color w:val="262626"/>
                <w:szCs w:val="24"/>
              </w:rPr>
            </w:pPr>
          </w:p>
        </w:tc>
        <w:tc>
          <w:tcPr>
            <w:tcW w:w="154" w:type="pct"/>
            <w:tcBorders>
              <w:right w:val="single" w:sz="8" w:space="0" w:color="454551"/>
            </w:tcBorders>
            <w:shd w:val="clear" w:color="auto" w:fill="DDDDDD"/>
          </w:tcPr>
          <w:p w14:paraId="7AF00B55" w14:textId="77777777" w:rsidR="00B86606" w:rsidRPr="00433FE7" w:rsidRDefault="00B86606" w:rsidP="003E580A">
            <w:pPr>
              <w:tabs>
                <w:tab w:val="num" w:pos="-426"/>
              </w:tabs>
              <w:spacing w:after="90" w:line="220" w:lineRule="atLeast"/>
              <w:rPr>
                <w:b/>
                <w:bCs/>
                <w:color w:val="262626"/>
                <w:szCs w:val="24"/>
              </w:rPr>
            </w:pPr>
          </w:p>
        </w:tc>
        <w:tc>
          <w:tcPr>
            <w:tcW w:w="2703" w:type="pct"/>
            <w:vMerge/>
            <w:tcBorders>
              <w:top w:val="single" w:sz="4" w:space="0" w:color="auto"/>
              <w:left w:val="single" w:sz="8" w:space="0" w:color="454551"/>
              <w:bottom w:val="single" w:sz="8" w:space="0" w:color="454551"/>
              <w:right w:val="single" w:sz="8" w:space="0" w:color="454551"/>
            </w:tcBorders>
            <w:shd w:val="clear" w:color="auto" w:fill="FFFFFF"/>
          </w:tcPr>
          <w:p w14:paraId="65EFA4B4" w14:textId="77777777" w:rsidR="00B86606" w:rsidRPr="00433FE7" w:rsidRDefault="00B86606" w:rsidP="003E580A">
            <w:pPr>
              <w:tabs>
                <w:tab w:val="num" w:pos="-426"/>
              </w:tabs>
              <w:spacing w:after="90" w:line="220" w:lineRule="atLeast"/>
              <w:rPr>
                <w:b/>
                <w:bCs/>
                <w:color w:val="262626"/>
                <w:szCs w:val="24"/>
              </w:rPr>
            </w:pPr>
          </w:p>
        </w:tc>
        <w:tc>
          <w:tcPr>
            <w:tcW w:w="152" w:type="pct"/>
            <w:tcBorders>
              <w:left w:val="single" w:sz="8" w:space="0" w:color="454551"/>
            </w:tcBorders>
            <w:shd w:val="clear" w:color="auto" w:fill="DDDDDD"/>
          </w:tcPr>
          <w:p w14:paraId="358E6BBA" w14:textId="77777777" w:rsidR="00B86606" w:rsidRPr="00433FE7" w:rsidRDefault="00B86606" w:rsidP="003E580A">
            <w:pPr>
              <w:tabs>
                <w:tab w:val="num" w:pos="-426"/>
              </w:tabs>
              <w:spacing w:after="90" w:line="220" w:lineRule="atLeast"/>
              <w:rPr>
                <w:b/>
                <w:bCs/>
                <w:color w:val="262626"/>
                <w:szCs w:val="24"/>
              </w:rPr>
            </w:pPr>
          </w:p>
        </w:tc>
      </w:tr>
      <w:tr w:rsidR="00B86606" w:rsidRPr="00433FE7" w14:paraId="753995EA" w14:textId="77777777" w:rsidTr="004C42C2">
        <w:tc>
          <w:tcPr>
            <w:tcW w:w="1145" w:type="pct"/>
          </w:tcPr>
          <w:p w14:paraId="095FFAA4" w14:textId="77777777" w:rsidR="00B86606" w:rsidRPr="00433FE7" w:rsidRDefault="00B86606" w:rsidP="003E580A">
            <w:pPr>
              <w:tabs>
                <w:tab w:val="num" w:pos="-426"/>
              </w:tabs>
              <w:spacing w:after="90" w:line="220" w:lineRule="atLeast"/>
              <w:rPr>
                <w:b/>
                <w:bCs/>
                <w:color w:val="262626"/>
                <w:szCs w:val="24"/>
              </w:rPr>
            </w:pPr>
          </w:p>
        </w:tc>
        <w:tc>
          <w:tcPr>
            <w:tcW w:w="3855" w:type="pct"/>
            <w:gridSpan w:val="7"/>
            <w:shd w:val="clear" w:color="auto" w:fill="DDDDDD"/>
          </w:tcPr>
          <w:p w14:paraId="421F23EB" w14:textId="77777777" w:rsidR="00B86606" w:rsidRPr="00506358" w:rsidRDefault="00B86606" w:rsidP="003E580A">
            <w:pPr>
              <w:tabs>
                <w:tab w:val="num" w:pos="-426"/>
              </w:tabs>
              <w:spacing w:after="90" w:line="220" w:lineRule="atLeast"/>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Examples</w:t>
            </w:r>
          </w:p>
          <w:p w14:paraId="3FB1CD02" w14:textId="77777777" w:rsidR="00B86606" w:rsidRPr="00433FE7" w:rsidRDefault="00B86606" w:rsidP="00B86606">
            <w:pPr>
              <w:numPr>
                <w:ilvl w:val="0"/>
                <w:numId w:val="24"/>
              </w:numPr>
              <w:spacing w:before="90" w:after="90" w:line="220" w:lineRule="atLeast"/>
              <w:ind w:left="357" w:hanging="357"/>
              <w:rPr>
                <w:rFonts w:cs="Times New Roman"/>
                <w:szCs w:val="24"/>
              </w:rPr>
            </w:pPr>
            <w:r w:rsidRPr="00433FE7">
              <w:rPr>
                <w:rFonts w:cs="Times New Roman"/>
                <w:szCs w:val="24"/>
              </w:rPr>
              <w:t>The student has an ongoing impairment, e.g. shortness of breath, weakness in one or more limbs that requires modification of the educational program for students of the same age.</w:t>
            </w:r>
          </w:p>
          <w:p w14:paraId="23128904" w14:textId="77777777" w:rsidR="00B86606" w:rsidRPr="00433FE7" w:rsidRDefault="00B86606" w:rsidP="00B86606">
            <w:pPr>
              <w:numPr>
                <w:ilvl w:val="0"/>
                <w:numId w:val="24"/>
              </w:numPr>
              <w:spacing w:before="90" w:after="90" w:line="220" w:lineRule="atLeast"/>
              <w:ind w:left="357" w:hanging="357"/>
              <w:rPr>
                <w:rFonts w:cs="Times New Roman"/>
                <w:szCs w:val="24"/>
              </w:rPr>
            </w:pPr>
            <w:r w:rsidRPr="00433FE7">
              <w:rPr>
                <w:rFonts w:cs="Times New Roman"/>
                <w:szCs w:val="24"/>
              </w:rPr>
              <w:t>The student walks but requires the use of a mechanical device such as a walking frame or crutches, or may require assistance from a person from time to time to steady the student.</w:t>
            </w:r>
          </w:p>
          <w:p w14:paraId="191F1647" w14:textId="77777777" w:rsidR="00B86606" w:rsidRPr="00433FE7" w:rsidRDefault="00B86606" w:rsidP="00B86606">
            <w:pPr>
              <w:numPr>
                <w:ilvl w:val="0"/>
                <w:numId w:val="24"/>
              </w:numPr>
              <w:spacing w:before="90" w:after="90" w:line="220" w:lineRule="atLeast"/>
              <w:ind w:left="357" w:hanging="357"/>
              <w:rPr>
                <w:rFonts w:cs="Times New Roman"/>
                <w:szCs w:val="24"/>
              </w:rPr>
            </w:pPr>
            <w:r w:rsidRPr="00433FE7">
              <w:rPr>
                <w:rFonts w:cs="Times New Roman"/>
                <w:szCs w:val="24"/>
              </w:rPr>
              <w:t>The student is reasonably independent with the use of a wheelchair (electric or manual) and does not require assistance to move from a wheelchair to other chairs, toilet, car etc.</w:t>
            </w:r>
          </w:p>
          <w:p w14:paraId="58A661A1" w14:textId="77777777" w:rsidR="00B86606" w:rsidRPr="00433FE7" w:rsidRDefault="00B86606" w:rsidP="00B86606">
            <w:pPr>
              <w:numPr>
                <w:ilvl w:val="0"/>
                <w:numId w:val="24"/>
              </w:numPr>
              <w:spacing w:before="90" w:after="90" w:line="220" w:lineRule="atLeast"/>
              <w:ind w:left="357" w:hanging="357"/>
              <w:rPr>
                <w:rFonts w:cs="Times New Roman"/>
                <w:szCs w:val="24"/>
              </w:rPr>
            </w:pPr>
            <w:r w:rsidRPr="00433FE7">
              <w:rPr>
                <w:rFonts w:cs="Times New Roman"/>
                <w:szCs w:val="24"/>
              </w:rPr>
              <w:t>The student is reasonably independent with the use of a wheelchair (electric or manual) but has a lack of upper body strength to manage transfers to and from a wheelchair, e.g. a chair or car. The assistance of other persons is required.</w:t>
            </w:r>
          </w:p>
          <w:p w14:paraId="01FC5467" w14:textId="77777777" w:rsidR="00B86606" w:rsidRPr="00433FE7" w:rsidRDefault="00B86606" w:rsidP="00B86606">
            <w:pPr>
              <w:numPr>
                <w:ilvl w:val="0"/>
                <w:numId w:val="24"/>
              </w:numPr>
              <w:spacing w:before="90" w:after="90" w:line="220" w:lineRule="atLeast"/>
              <w:ind w:left="357" w:hanging="357"/>
              <w:rPr>
                <w:rFonts w:cs="Times New Roman"/>
                <w:szCs w:val="24"/>
              </w:rPr>
            </w:pPr>
            <w:r w:rsidRPr="00433FE7">
              <w:rPr>
                <w:rFonts w:cs="Times New Roman"/>
                <w:szCs w:val="24"/>
              </w:rPr>
              <w:t>The student is able to operate an electric wheelchair (with hand control or other specialised adaptation) and is able to negotiate most of the school environment. The student will require assistance with transfers to and from the wheelchair.</w:t>
            </w:r>
          </w:p>
          <w:p w14:paraId="483EB102" w14:textId="77777777" w:rsidR="00B86606" w:rsidRPr="00433FE7" w:rsidRDefault="00B86606" w:rsidP="00B86606">
            <w:pPr>
              <w:numPr>
                <w:ilvl w:val="0"/>
                <w:numId w:val="24"/>
              </w:numPr>
              <w:spacing w:before="90" w:after="90" w:line="220" w:lineRule="atLeast"/>
              <w:ind w:left="357" w:hanging="357"/>
              <w:rPr>
                <w:rFonts w:cs="Times New Roman"/>
                <w:szCs w:val="24"/>
              </w:rPr>
            </w:pPr>
            <w:r w:rsidRPr="00433FE7">
              <w:rPr>
                <w:rFonts w:cs="Times New Roman"/>
                <w:szCs w:val="24"/>
              </w:rPr>
              <w:t>The student can sit but has no physical capacity to operate a wheelchair and needs full assistance to move around the school, and requires assistance in transfers to and from the wheelchair.</w:t>
            </w:r>
          </w:p>
          <w:p w14:paraId="28197F69" w14:textId="77777777" w:rsidR="00B86606" w:rsidRPr="00433FE7" w:rsidRDefault="00B86606" w:rsidP="00B86606">
            <w:pPr>
              <w:numPr>
                <w:ilvl w:val="0"/>
                <w:numId w:val="24"/>
              </w:numPr>
              <w:spacing w:before="90" w:after="90" w:line="220" w:lineRule="atLeast"/>
              <w:ind w:left="357" w:hanging="357"/>
              <w:rPr>
                <w:rFonts w:cs="Times New Roman"/>
                <w:color w:val="262626"/>
                <w:szCs w:val="24"/>
              </w:rPr>
            </w:pPr>
            <w:r w:rsidRPr="00433FE7">
              <w:rPr>
                <w:rFonts w:cs="Times New Roman"/>
                <w:szCs w:val="24"/>
              </w:rPr>
              <w:t>The student has limited voluntary movement and has major difficulty in sitting upright. The student is totally dependent on other persons and may require to be in a flat position for the majority of the school day.</w:t>
            </w:r>
          </w:p>
        </w:tc>
      </w:tr>
    </w:tbl>
    <w:p w14:paraId="3D3929BE" w14:textId="77777777" w:rsidR="00B86606" w:rsidRDefault="00B86606" w:rsidP="00B86606">
      <w:pPr>
        <w:tabs>
          <w:tab w:val="num" w:pos="-426"/>
        </w:tabs>
        <w:spacing w:after="90" w:line="220" w:lineRule="atLeast"/>
        <w:ind w:left="1440"/>
        <w:rPr>
          <w:rFonts w:eastAsia="Times New Roman" w:cs="Times New Roman"/>
          <w:color w:val="262626"/>
          <w:szCs w:val="24"/>
        </w:rPr>
      </w:pPr>
      <w:r>
        <w:rPr>
          <w:rFonts w:eastAsia="Times New Roman" w:cs="Times New Roman"/>
          <w:color w:val="262626"/>
          <w:szCs w:val="24"/>
          <w:lang w:val="en-AU"/>
        </w:rPr>
        <w:t xml:space="preserve">            </w:t>
      </w:r>
      <w:r w:rsidRPr="00433FE7">
        <w:rPr>
          <w:rFonts w:eastAsia="Times New Roman" w:cs="Times New Roman"/>
          <w:color w:val="262626"/>
          <w:szCs w:val="24"/>
          <w:lang w:val="en-AU"/>
        </w:rPr>
        <w:t xml:space="preserve">For Student Support Group use only. </w:t>
      </w:r>
      <w:r w:rsidRPr="00433FE7">
        <w:rPr>
          <w:rFonts w:eastAsia="Times New Roman" w:cs="Times New Roman"/>
          <w:b/>
          <w:color w:val="262626"/>
          <w:szCs w:val="24"/>
          <w:lang w:val="en-AU"/>
        </w:rPr>
        <w:t>Do not attach this questionnaire to the application</w:t>
      </w:r>
    </w:p>
    <w:p w14:paraId="5503420D" w14:textId="77777777" w:rsidR="00B86606" w:rsidRDefault="00B86606" w:rsidP="00B86606">
      <w:pPr>
        <w:tabs>
          <w:tab w:val="num" w:pos="-426"/>
        </w:tabs>
        <w:spacing w:after="90" w:line="220" w:lineRule="atLeast"/>
        <w:rPr>
          <w:rFonts w:eastAsia="Times New Roman" w:cs="Times New Roman"/>
          <w:color w:val="262626"/>
          <w:szCs w:val="24"/>
        </w:rPr>
      </w:pPr>
    </w:p>
    <w:p w14:paraId="7909D95E" w14:textId="77777777" w:rsidR="00B86606" w:rsidRDefault="00B86606" w:rsidP="00B86606">
      <w:pPr>
        <w:tabs>
          <w:tab w:val="num" w:pos="-426"/>
        </w:tabs>
        <w:spacing w:after="90" w:line="220" w:lineRule="atLeast"/>
        <w:rPr>
          <w:rFonts w:eastAsia="Times New Roman" w:cs="Times New Roman"/>
          <w:color w:val="262626"/>
          <w:szCs w:val="24"/>
        </w:rPr>
      </w:pPr>
    </w:p>
    <w:p w14:paraId="09E4D387" w14:textId="77777777" w:rsidR="00B86606" w:rsidRDefault="00B86606" w:rsidP="00B86606">
      <w:pPr>
        <w:tabs>
          <w:tab w:val="num" w:pos="-426"/>
        </w:tabs>
        <w:spacing w:after="90" w:line="220" w:lineRule="atLeast"/>
        <w:rPr>
          <w:rFonts w:eastAsia="Times New Roman" w:cs="Times New Roman"/>
          <w:color w:val="262626"/>
          <w:szCs w:val="24"/>
        </w:rPr>
      </w:pPr>
    </w:p>
    <w:p w14:paraId="2A939692" w14:textId="77777777" w:rsidR="00B86606" w:rsidRDefault="00B86606" w:rsidP="00B86606">
      <w:pPr>
        <w:tabs>
          <w:tab w:val="num" w:pos="-426"/>
        </w:tabs>
        <w:spacing w:after="90" w:line="220" w:lineRule="atLeast"/>
        <w:rPr>
          <w:rFonts w:eastAsia="Times New Roman" w:cs="Times New Roman"/>
          <w:color w:val="262626"/>
          <w:szCs w:val="24"/>
        </w:rPr>
      </w:pPr>
    </w:p>
    <w:p w14:paraId="7B041F2D" w14:textId="77777777" w:rsidR="00B86606" w:rsidRDefault="00B86606" w:rsidP="00B86606">
      <w:pPr>
        <w:tabs>
          <w:tab w:val="num" w:pos="-426"/>
        </w:tabs>
        <w:spacing w:after="90" w:line="220" w:lineRule="atLeast"/>
        <w:rPr>
          <w:rFonts w:eastAsia="Times New Roman" w:cs="Times New Roman"/>
          <w:color w:val="262626"/>
          <w:szCs w:val="24"/>
        </w:rPr>
      </w:pPr>
    </w:p>
    <w:tbl>
      <w:tblPr>
        <w:tblStyle w:val="TableGrid22"/>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Guidance on determining the appropriate ENQ score for domain: fine motor skills"/>
      </w:tblPr>
      <w:tblGrid>
        <w:gridCol w:w="2086"/>
        <w:gridCol w:w="272"/>
        <w:gridCol w:w="706"/>
        <w:gridCol w:w="282"/>
        <w:gridCol w:w="282"/>
        <w:gridCol w:w="284"/>
        <w:gridCol w:w="5196"/>
        <w:gridCol w:w="282"/>
      </w:tblGrid>
      <w:tr w:rsidR="00B86606" w:rsidRPr="00F50941" w14:paraId="33EF6879" w14:textId="77777777" w:rsidTr="004C42C2">
        <w:trPr>
          <w:trHeight w:val="71"/>
          <w:tblHeader/>
        </w:trPr>
        <w:tc>
          <w:tcPr>
            <w:tcW w:w="1111" w:type="pct"/>
            <w:vMerge w:val="restart"/>
          </w:tcPr>
          <w:p w14:paraId="682CEDC4" w14:textId="77777777" w:rsidR="00B86606" w:rsidRPr="00F50941" w:rsidRDefault="00B86606" w:rsidP="003E580A">
            <w:pPr>
              <w:tabs>
                <w:tab w:val="num" w:pos="-426"/>
              </w:tabs>
              <w:spacing w:after="90" w:line="220" w:lineRule="atLeast"/>
              <w:rPr>
                <w:b/>
                <w:bCs/>
                <w:color w:val="C830CC"/>
                <w:szCs w:val="24"/>
              </w:rPr>
            </w:pPr>
            <w:r w:rsidRPr="004C42C2">
              <w:rPr>
                <w:rFonts w:cs="Times New Roman"/>
                <w:b/>
                <w:color w:val="A52631" w:themeColor="text1"/>
                <w:spacing w:val="20"/>
                <w:sz w:val="20"/>
                <w:szCs w:val="20"/>
              </w:rPr>
              <w:lastRenderedPageBreak/>
              <w:t>Fine motor skills</w:t>
            </w:r>
          </w:p>
        </w:tc>
        <w:tc>
          <w:tcPr>
            <w:tcW w:w="145" w:type="pct"/>
            <w:shd w:val="clear" w:color="auto" w:fill="DDDDDD"/>
          </w:tcPr>
          <w:p w14:paraId="1EAA721D" w14:textId="77777777" w:rsidR="00B86606" w:rsidRPr="00F50941" w:rsidRDefault="00B86606" w:rsidP="003E580A">
            <w:pPr>
              <w:tabs>
                <w:tab w:val="num" w:pos="-426"/>
              </w:tabs>
              <w:spacing w:after="90" w:line="220" w:lineRule="atLeast"/>
              <w:rPr>
                <w:b/>
                <w:bCs/>
                <w:color w:val="262626"/>
                <w:szCs w:val="24"/>
              </w:rPr>
            </w:pPr>
          </w:p>
        </w:tc>
        <w:tc>
          <w:tcPr>
            <w:tcW w:w="376" w:type="pct"/>
            <w:shd w:val="clear" w:color="auto" w:fill="DDDDDD"/>
          </w:tcPr>
          <w:p w14:paraId="0BE88A52" w14:textId="77777777" w:rsidR="00B86606" w:rsidRPr="00F50941" w:rsidRDefault="00B86606" w:rsidP="003E580A">
            <w:pPr>
              <w:tabs>
                <w:tab w:val="num" w:pos="-426"/>
              </w:tabs>
              <w:spacing w:after="90" w:line="220" w:lineRule="atLeast"/>
              <w:rPr>
                <w:b/>
                <w:bCs/>
                <w:color w:val="262626"/>
                <w:szCs w:val="24"/>
              </w:rPr>
            </w:pPr>
          </w:p>
        </w:tc>
        <w:tc>
          <w:tcPr>
            <w:tcW w:w="150" w:type="pct"/>
            <w:shd w:val="clear" w:color="auto" w:fill="DDDDDD"/>
          </w:tcPr>
          <w:p w14:paraId="730F1FB6" w14:textId="77777777" w:rsidR="00B86606" w:rsidRPr="00F50941" w:rsidRDefault="00B86606" w:rsidP="003E580A">
            <w:pPr>
              <w:tabs>
                <w:tab w:val="num" w:pos="-426"/>
              </w:tabs>
              <w:spacing w:after="90" w:line="220" w:lineRule="atLeast"/>
              <w:rPr>
                <w:b/>
                <w:bCs/>
                <w:color w:val="FFFFFF"/>
                <w:szCs w:val="24"/>
              </w:rPr>
            </w:pPr>
          </w:p>
        </w:tc>
        <w:tc>
          <w:tcPr>
            <w:tcW w:w="150" w:type="pct"/>
            <w:tcBorders>
              <w:bottom w:val="single" w:sz="8" w:space="0" w:color="454551"/>
            </w:tcBorders>
            <w:shd w:val="clear" w:color="auto" w:fill="DDDDDD"/>
          </w:tcPr>
          <w:p w14:paraId="2640849A" w14:textId="77777777" w:rsidR="00B86606" w:rsidRPr="00F50941" w:rsidRDefault="00B86606" w:rsidP="003E580A">
            <w:pPr>
              <w:tabs>
                <w:tab w:val="num" w:pos="-426"/>
              </w:tabs>
              <w:spacing w:after="90" w:line="220" w:lineRule="atLeast"/>
              <w:rPr>
                <w:b/>
                <w:bCs/>
                <w:color w:val="FFFFFF"/>
                <w:szCs w:val="24"/>
              </w:rPr>
            </w:pPr>
          </w:p>
        </w:tc>
        <w:tc>
          <w:tcPr>
            <w:tcW w:w="151" w:type="pct"/>
            <w:shd w:val="clear" w:color="auto" w:fill="DDDDDD"/>
          </w:tcPr>
          <w:p w14:paraId="142BC89D" w14:textId="77777777" w:rsidR="00B86606" w:rsidRPr="00F50941" w:rsidRDefault="00B86606" w:rsidP="003E580A">
            <w:pPr>
              <w:tabs>
                <w:tab w:val="num" w:pos="-426"/>
              </w:tabs>
              <w:spacing w:after="90" w:line="220" w:lineRule="atLeast"/>
              <w:rPr>
                <w:b/>
                <w:bCs/>
                <w:color w:val="FFFFFF"/>
                <w:szCs w:val="24"/>
              </w:rPr>
            </w:pPr>
          </w:p>
        </w:tc>
        <w:tc>
          <w:tcPr>
            <w:tcW w:w="2767" w:type="pct"/>
            <w:tcBorders>
              <w:bottom w:val="single" w:sz="8" w:space="0" w:color="454551"/>
            </w:tcBorders>
            <w:shd w:val="clear" w:color="auto" w:fill="DDDDDD"/>
          </w:tcPr>
          <w:p w14:paraId="6EBBD924" w14:textId="77777777" w:rsidR="00B86606" w:rsidRPr="00F50941" w:rsidRDefault="00B86606" w:rsidP="003E580A">
            <w:pPr>
              <w:tabs>
                <w:tab w:val="num" w:pos="-426"/>
              </w:tabs>
              <w:spacing w:after="90" w:line="220" w:lineRule="atLeast"/>
              <w:rPr>
                <w:b/>
                <w:bCs/>
                <w:color w:val="262626"/>
                <w:szCs w:val="24"/>
              </w:rPr>
            </w:pPr>
          </w:p>
        </w:tc>
        <w:tc>
          <w:tcPr>
            <w:tcW w:w="150" w:type="pct"/>
            <w:shd w:val="clear" w:color="auto" w:fill="DDDDDD"/>
          </w:tcPr>
          <w:p w14:paraId="37863D6E"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66059584" w14:textId="77777777" w:rsidTr="004C42C2">
        <w:trPr>
          <w:trHeight w:val="700"/>
          <w:tblHeader/>
        </w:trPr>
        <w:tc>
          <w:tcPr>
            <w:tcW w:w="1111" w:type="pct"/>
            <w:vMerge/>
          </w:tcPr>
          <w:p w14:paraId="0287B6B0" w14:textId="77777777" w:rsidR="00B86606" w:rsidRPr="00F50941" w:rsidRDefault="00B86606" w:rsidP="003E580A">
            <w:pPr>
              <w:tabs>
                <w:tab w:val="num" w:pos="-426"/>
              </w:tabs>
              <w:spacing w:after="90" w:line="220" w:lineRule="atLeast"/>
              <w:rPr>
                <w:b/>
                <w:bCs/>
                <w:color w:val="C830CC"/>
                <w:szCs w:val="24"/>
              </w:rPr>
            </w:pPr>
          </w:p>
        </w:tc>
        <w:tc>
          <w:tcPr>
            <w:tcW w:w="145" w:type="pct"/>
            <w:shd w:val="clear" w:color="auto" w:fill="DDDDDD"/>
          </w:tcPr>
          <w:p w14:paraId="2B78316A" w14:textId="77777777" w:rsidR="00B86606" w:rsidRPr="00F50941" w:rsidRDefault="00B86606" w:rsidP="003E580A">
            <w:pPr>
              <w:tabs>
                <w:tab w:val="num" w:pos="-426"/>
              </w:tabs>
              <w:spacing w:after="90" w:line="220" w:lineRule="atLeast"/>
              <w:rPr>
                <w:b/>
                <w:bCs/>
                <w:color w:val="262626"/>
                <w:szCs w:val="24"/>
              </w:rPr>
            </w:pPr>
          </w:p>
        </w:tc>
        <w:tc>
          <w:tcPr>
            <w:tcW w:w="376" w:type="pct"/>
            <w:tcBorders>
              <w:bottom w:val="single" w:sz="8" w:space="0" w:color="454551"/>
            </w:tcBorders>
            <w:shd w:val="clear" w:color="auto" w:fill="DDDDDD"/>
          </w:tcPr>
          <w:p w14:paraId="3D0C812F" w14:textId="77777777" w:rsidR="00B86606" w:rsidRPr="00F50941" w:rsidRDefault="00B86606" w:rsidP="003E580A">
            <w:pPr>
              <w:tabs>
                <w:tab w:val="num" w:pos="-426"/>
              </w:tabs>
              <w:spacing w:after="90" w:line="220" w:lineRule="atLeast"/>
              <w:rPr>
                <w:b/>
                <w:bCs/>
                <w:color w:val="262626"/>
                <w:szCs w:val="24"/>
              </w:rPr>
            </w:pPr>
          </w:p>
        </w:tc>
        <w:tc>
          <w:tcPr>
            <w:tcW w:w="150" w:type="pct"/>
            <w:tcBorders>
              <w:right w:val="single" w:sz="8" w:space="0" w:color="454551"/>
            </w:tcBorders>
            <w:shd w:val="clear" w:color="auto" w:fill="DDDDDD"/>
          </w:tcPr>
          <w:p w14:paraId="23C4B21B" w14:textId="77777777" w:rsidR="00B86606" w:rsidRPr="00F50941" w:rsidRDefault="00B86606" w:rsidP="003E580A">
            <w:pPr>
              <w:tabs>
                <w:tab w:val="num" w:pos="-426"/>
              </w:tabs>
              <w:spacing w:after="90" w:line="220" w:lineRule="atLeast"/>
              <w:rPr>
                <w:b/>
                <w:bCs/>
                <w:color w:val="FFFFFF"/>
                <w:szCs w:val="24"/>
              </w:rPr>
            </w:pPr>
          </w:p>
        </w:tc>
        <w:tc>
          <w:tcPr>
            <w:tcW w:w="150" w:type="pct"/>
            <w:tcBorders>
              <w:top w:val="single" w:sz="8" w:space="0" w:color="454551"/>
              <w:left w:val="single" w:sz="8" w:space="0" w:color="454551"/>
            </w:tcBorders>
            <w:shd w:val="clear" w:color="auto" w:fill="DDDDDD"/>
          </w:tcPr>
          <w:p w14:paraId="4BF17AF8" w14:textId="77777777" w:rsidR="00B86606" w:rsidRPr="00F50941" w:rsidRDefault="00B86606" w:rsidP="003E580A">
            <w:pPr>
              <w:tabs>
                <w:tab w:val="num" w:pos="-426"/>
              </w:tabs>
              <w:spacing w:after="90" w:line="220" w:lineRule="atLeast"/>
              <w:rPr>
                <w:b/>
                <w:bCs/>
                <w:color w:val="FFFFFF"/>
                <w:szCs w:val="24"/>
              </w:rPr>
            </w:pPr>
          </w:p>
        </w:tc>
        <w:tc>
          <w:tcPr>
            <w:tcW w:w="151" w:type="pct"/>
            <w:tcBorders>
              <w:right w:val="single" w:sz="8" w:space="0" w:color="454551"/>
            </w:tcBorders>
            <w:shd w:val="clear" w:color="auto" w:fill="DDDDDD"/>
          </w:tcPr>
          <w:p w14:paraId="0A0748AD" w14:textId="77777777" w:rsidR="00B86606" w:rsidRPr="00F50941" w:rsidRDefault="00B86606" w:rsidP="003E580A">
            <w:pPr>
              <w:tabs>
                <w:tab w:val="num" w:pos="-426"/>
              </w:tabs>
              <w:spacing w:after="90" w:line="220" w:lineRule="atLeast"/>
              <w:rPr>
                <w:b/>
                <w:bCs/>
                <w:color w:val="FFFFFF"/>
                <w:szCs w:val="24"/>
              </w:rPr>
            </w:pPr>
          </w:p>
        </w:tc>
        <w:tc>
          <w:tcPr>
            <w:tcW w:w="2767" w:type="pct"/>
            <w:vMerge w:val="restart"/>
            <w:tcBorders>
              <w:top w:val="single" w:sz="8" w:space="0" w:color="454551"/>
              <w:left w:val="single" w:sz="8" w:space="0" w:color="454551"/>
              <w:bottom w:val="single" w:sz="8" w:space="0" w:color="454551"/>
              <w:right w:val="single" w:sz="8" w:space="0" w:color="454551"/>
            </w:tcBorders>
            <w:shd w:val="clear" w:color="auto" w:fill="FFFFFF" w:themeFill="background1"/>
          </w:tcPr>
          <w:p w14:paraId="547BBA63" w14:textId="77777777" w:rsidR="00B86606" w:rsidRPr="00F50941" w:rsidRDefault="00B86606" w:rsidP="00B86606">
            <w:pPr>
              <w:numPr>
                <w:ilvl w:val="0"/>
                <w:numId w:val="37"/>
              </w:numPr>
              <w:spacing w:before="90" w:after="90" w:line="220" w:lineRule="atLeast"/>
              <w:rPr>
                <w:b/>
                <w:bCs/>
                <w:color w:val="454551"/>
                <w:szCs w:val="24"/>
              </w:rPr>
            </w:pPr>
            <w:r w:rsidRPr="00F50941">
              <w:rPr>
                <w:b/>
                <w:bCs/>
                <w:color w:val="454551"/>
                <w:szCs w:val="24"/>
              </w:rPr>
              <w:t>No impairment</w:t>
            </w:r>
          </w:p>
          <w:p w14:paraId="29AA41E1" w14:textId="77777777" w:rsidR="00B86606" w:rsidRPr="00F50941" w:rsidRDefault="00B86606" w:rsidP="00B86606">
            <w:pPr>
              <w:numPr>
                <w:ilvl w:val="0"/>
                <w:numId w:val="37"/>
              </w:numPr>
              <w:spacing w:before="90" w:after="90" w:line="220" w:lineRule="atLeast"/>
              <w:ind w:left="357" w:hanging="357"/>
              <w:rPr>
                <w:b/>
                <w:bCs/>
                <w:color w:val="454551"/>
                <w:szCs w:val="24"/>
              </w:rPr>
            </w:pPr>
            <w:r w:rsidRPr="00F50941">
              <w:rPr>
                <w:b/>
                <w:bCs/>
                <w:color w:val="454551"/>
                <w:szCs w:val="24"/>
              </w:rPr>
              <w:t>Impairment present, minimal effect on movement</w:t>
            </w:r>
          </w:p>
          <w:p w14:paraId="03AE2D62" w14:textId="77777777" w:rsidR="00B86606" w:rsidRPr="00F50941" w:rsidRDefault="00B86606" w:rsidP="00B86606">
            <w:pPr>
              <w:numPr>
                <w:ilvl w:val="0"/>
                <w:numId w:val="37"/>
              </w:numPr>
              <w:spacing w:before="90" w:after="90" w:line="220" w:lineRule="atLeast"/>
              <w:ind w:left="357" w:hanging="357"/>
              <w:rPr>
                <w:b/>
                <w:bCs/>
                <w:color w:val="454551"/>
                <w:szCs w:val="24"/>
              </w:rPr>
            </w:pPr>
            <w:r w:rsidRPr="00F50941">
              <w:rPr>
                <w:b/>
                <w:bCs/>
                <w:color w:val="454551"/>
                <w:szCs w:val="24"/>
              </w:rPr>
              <w:t>Impairment present, requires occasional assistance</w:t>
            </w:r>
          </w:p>
          <w:p w14:paraId="4C0FB782" w14:textId="77777777" w:rsidR="00B86606" w:rsidRPr="00F50941" w:rsidRDefault="00B86606" w:rsidP="00B86606">
            <w:pPr>
              <w:numPr>
                <w:ilvl w:val="0"/>
                <w:numId w:val="37"/>
              </w:numPr>
              <w:spacing w:before="90" w:after="90" w:line="220" w:lineRule="atLeast"/>
              <w:ind w:left="357" w:hanging="357"/>
              <w:rPr>
                <w:b/>
                <w:bCs/>
                <w:color w:val="454551"/>
                <w:szCs w:val="24"/>
              </w:rPr>
            </w:pPr>
            <w:r w:rsidRPr="00F50941">
              <w:rPr>
                <w:b/>
                <w:bCs/>
                <w:color w:val="454551"/>
                <w:szCs w:val="24"/>
              </w:rPr>
              <w:t>Impairment present, requires frequent assistance/adaptations</w:t>
            </w:r>
          </w:p>
          <w:p w14:paraId="11FFC4D4" w14:textId="77777777" w:rsidR="00B86606" w:rsidRPr="00F50941" w:rsidRDefault="00B86606" w:rsidP="00B86606">
            <w:pPr>
              <w:numPr>
                <w:ilvl w:val="0"/>
                <w:numId w:val="37"/>
              </w:numPr>
              <w:spacing w:before="90" w:after="90" w:line="220" w:lineRule="atLeast"/>
              <w:ind w:left="357" w:hanging="357"/>
              <w:rPr>
                <w:b/>
                <w:bCs/>
                <w:color w:val="454551"/>
                <w:szCs w:val="24"/>
              </w:rPr>
            </w:pPr>
            <w:r w:rsidRPr="00F50941">
              <w:rPr>
                <w:b/>
                <w:bCs/>
                <w:color w:val="454551"/>
                <w:szCs w:val="24"/>
              </w:rPr>
              <w:t>Impairment present, requires constant assistance/adaptations</w:t>
            </w:r>
          </w:p>
          <w:p w14:paraId="1C2EC140" w14:textId="77777777" w:rsidR="00B86606" w:rsidRPr="00F50941" w:rsidRDefault="00B86606" w:rsidP="00B86606">
            <w:pPr>
              <w:numPr>
                <w:ilvl w:val="0"/>
                <w:numId w:val="37"/>
              </w:numPr>
              <w:spacing w:before="90" w:after="90" w:line="220" w:lineRule="atLeast"/>
              <w:ind w:left="357" w:hanging="357"/>
              <w:rPr>
                <w:b/>
                <w:bCs/>
                <w:color w:val="C830CC"/>
                <w:szCs w:val="24"/>
              </w:rPr>
            </w:pPr>
            <w:r w:rsidRPr="00F50941">
              <w:rPr>
                <w:b/>
                <w:bCs/>
                <w:color w:val="454551"/>
                <w:szCs w:val="24"/>
              </w:rPr>
              <w:t>Overriding medical condition, participation limited</w:t>
            </w:r>
          </w:p>
        </w:tc>
        <w:tc>
          <w:tcPr>
            <w:tcW w:w="150" w:type="pct"/>
            <w:tcBorders>
              <w:left w:val="single" w:sz="8" w:space="0" w:color="454551"/>
            </w:tcBorders>
            <w:shd w:val="clear" w:color="auto" w:fill="DDDDDD"/>
          </w:tcPr>
          <w:p w14:paraId="48B86B9F"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3D997872" w14:textId="77777777" w:rsidTr="004C42C2">
        <w:trPr>
          <w:trHeight w:val="340"/>
          <w:tblHeader/>
        </w:trPr>
        <w:tc>
          <w:tcPr>
            <w:tcW w:w="1111" w:type="pct"/>
          </w:tcPr>
          <w:p w14:paraId="7F45D239" w14:textId="77777777" w:rsidR="00B86606" w:rsidRPr="00F50941" w:rsidRDefault="00B86606" w:rsidP="003E580A">
            <w:pPr>
              <w:tabs>
                <w:tab w:val="num" w:pos="-426"/>
              </w:tabs>
              <w:spacing w:after="90" w:line="220" w:lineRule="atLeast"/>
              <w:rPr>
                <w:b/>
                <w:bCs/>
                <w:color w:val="C830CC"/>
                <w:szCs w:val="24"/>
              </w:rPr>
            </w:pPr>
          </w:p>
        </w:tc>
        <w:tc>
          <w:tcPr>
            <w:tcW w:w="145" w:type="pct"/>
            <w:tcBorders>
              <w:right w:val="single" w:sz="8" w:space="0" w:color="454551"/>
            </w:tcBorders>
            <w:shd w:val="clear" w:color="auto" w:fill="DDDDDD"/>
          </w:tcPr>
          <w:p w14:paraId="349EDCC7" w14:textId="77777777" w:rsidR="00B86606" w:rsidRPr="00F50941" w:rsidRDefault="00B86606" w:rsidP="003E580A">
            <w:pPr>
              <w:tabs>
                <w:tab w:val="num" w:pos="-426"/>
              </w:tabs>
              <w:spacing w:after="90" w:line="220" w:lineRule="atLeast"/>
              <w:rPr>
                <w:b/>
                <w:bCs/>
                <w:color w:val="262626"/>
                <w:szCs w:val="24"/>
              </w:rPr>
            </w:pPr>
          </w:p>
        </w:tc>
        <w:tc>
          <w:tcPr>
            <w:tcW w:w="376" w:type="pct"/>
            <w:tcBorders>
              <w:top w:val="single" w:sz="8" w:space="0" w:color="454551"/>
              <w:left w:val="single" w:sz="8" w:space="0" w:color="454551"/>
              <w:right w:val="single" w:sz="8" w:space="0" w:color="454551"/>
            </w:tcBorders>
            <w:shd w:val="clear" w:color="auto" w:fill="FFFFFF" w:themeFill="background1"/>
          </w:tcPr>
          <w:p w14:paraId="4D8892BD" w14:textId="77777777" w:rsidR="00B86606" w:rsidRPr="00F50941" w:rsidRDefault="00B86606" w:rsidP="003E580A">
            <w:pPr>
              <w:tabs>
                <w:tab w:val="num" w:pos="-426"/>
              </w:tabs>
              <w:spacing w:after="90" w:line="220" w:lineRule="atLeast"/>
              <w:rPr>
                <w:b/>
                <w:bCs/>
                <w:color w:val="262626"/>
                <w:szCs w:val="24"/>
              </w:rPr>
            </w:pPr>
          </w:p>
        </w:tc>
        <w:tc>
          <w:tcPr>
            <w:tcW w:w="150" w:type="pct"/>
            <w:tcBorders>
              <w:left w:val="single" w:sz="8" w:space="0" w:color="454551"/>
              <w:bottom w:val="single" w:sz="8" w:space="0" w:color="454551"/>
              <w:right w:val="single" w:sz="8" w:space="0" w:color="454551"/>
            </w:tcBorders>
            <w:shd w:val="clear" w:color="auto" w:fill="DDDDDD"/>
          </w:tcPr>
          <w:p w14:paraId="0B722B57" w14:textId="77777777" w:rsidR="00B86606" w:rsidRPr="00F50941" w:rsidRDefault="00B86606" w:rsidP="003E580A">
            <w:pPr>
              <w:tabs>
                <w:tab w:val="num" w:pos="-426"/>
              </w:tabs>
              <w:spacing w:after="90" w:line="220" w:lineRule="atLeast"/>
              <w:rPr>
                <w:b/>
                <w:bCs/>
                <w:color w:val="FFFFFF"/>
                <w:szCs w:val="24"/>
              </w:rPr>
            </w:pPr>
          </w:p>
        </w:tc>
        <w:tc>
          <w:tcPr>
            <w:tcW w:w="150" w:type="pct"/>
            <w:tcBorders>
              <w:left w:val="single" w:sz="8" w:space="0" w:color="454551"/>
            </w:tcBorders>
            <w:shd w:val="clear" w:color="auto" w:fill="DDDDDD"/>
          </w:tcPr>
          <w:p w14:paraId="35F55171" w14:textId="77777777" w:rsidR="00B86606" w:rsidRPr="00F50941" w:rsidRDefault="00B86606" w:rsidP="003E580A">
            <w:pPr>
              <w:tabs>
                <w:tab w:val="num" w:pos="-426"/>
              </w:tabs>
              <w:spacing w:after="90" w:line="220" w:lineRule="atLeast"/>
              <w:rPr>
                <w:b/>
                <w:bCs/>
                <w:color w:val="FFFFFF"/>
                <w:szCs w:val="24"/>
              </w:rPr>
            </w:pPr>
          </w:p>
        </w:tc>
        <w:tc>
          <w:tcPr>
            <w:tcW w:w="151" w:type="pct"/>
            <w:tcBorders>
              <w:right w:val="single" w:sz="8" w:space="0" w:color="454551"/>
            </w:tcBorders>
            <w:shd w:val="clear" w:color="auto" w:fill="DDDDDD"/>
          </w:tcPr>
          <w:p w14:paraId="1F4235AB" w14:textId="77777777" w:rsidR="00B86606" w:rsidRPr="00F50941" w:rsidRDefault="00B86606" w:rsidP="003E580A">
            <w:pPr>
              <w:tabs>
                <w:tab w:val="num" w:pos="-426"/>
              </w:tabs>
              <w:spacing w:after="90" w:line="220" w:lineRule="atLeast"/>
              <w:rPr>
                <w:b/>
                <w:bCs/>
                <w:color w:val="FFFFFF"/>
                <w:szCs w:val="24"/>
              </w:rPr>
            </w:pPr>
          </w:p>
        </w:tc>
        <w:tc>
          <w:tcPr>
            <w:tcW w:w="2767"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4A119DE3" w14:textId="77777777" w:rsidR="00B86606" w:rsidRPr="00F50941" w:rsidRDefault="00B86606" w:rsidP="003E580A">
            <w:pPr>
              <w:tabs>
                <w:tab w:val="num" w:pos="-426"/>
              </w:tabs>
              <w:spacing w:after="90" w:line="220" w:lineRule="atLeast"/>
              <w:rPr>
                <w:b/>
                <w:bCs/>
                <w:color w:val="262626"/>
                <w:szCs w:val="24"/>
              </w:rPr>
            </w:pPr>
          </w:p>
        </w:tc>
        <w:tc>
          <w:tcPr>
            <w:tcW w:w="150" w:type="pct"/>
            <w:tcBorders>
              <w:left w:val="single" w:sz="8" w:space="0" w:color="454551"/>
            </w:tcBorders>
            <w:shd w:val="clear" w:color="auto" w:fill="DDDDDD"/>
          </w:tcPr>
          <w:p w14:paraId="20E2F338"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2FE9F41A" w14:textId="77777777" w:rsidTr="004C42C2">
        <w:trPr>
          <w:trHeight w:val="340"/>
          <w:tblHeader/>
        </w:trPr>
        <w:tc>
          <w:tcPr>
            <w:tcW w:w="1111" w:type="pct"/>
          </w:tcPr>
          <w:p w14:paraId="43AE83BB" w14:textId="77777777" w:rsidR="00B86606" w:rsidRPr="00F50941" w:rsidRDefault="00B86606" w:rsidP="003E580A">
            <w:pPr>
              <w:tabs>
                <w:tab w:val="num" w:pos="-426"/>
              </w:tabs>
              <w:spacing w:after="90" w:line="220" w:lineRule="atLeast"/>
              <w:rPr>
                <w:b/>
                <w:bCs/>
                <w:color w:val="C830CC"/>
                <w:szCs w:val="24"/>
              </w:rPr>
            </w:pPr>
          </w:p>
        </w:tc>
        <w:tc>
          <w:tcPr>
            <w:tcW w:w="145" w:type="pct"/>
            <w:tcBorders>
              <w:right w:val="single" w:sz="8" w:space="0" w:color="454551"/>
            </w:tcBorders>
            <w:shd w:val="clear" w:color="auto" w:fill="DDDDDD"/>
          </w:tcPr>
          <w:p w14:paraId="1900805E" w14:textId="77777777" w:rsidR="00B86606" w:rsidRPr="00F50941" w:rsidRDefault="00B86606" w:rsidP="003E580A">
            <w:pPr>
              <w:tabs>
                <w:tab w:val="num" w:pos="-426"/>
              </w:tabs>
              <w:spacing w:after="90" w:line="220" w:lineRule="atLeast"/>
              <w:rPr>
                <w:b/>
                <w:bCs/>
                <w:color w:val="262626"/>
                <w:szCs w:val="24"/>
              </w:rPr>
            </w:pPr>
          </w:p>
        </w:tc>
        <w:tc>
          <w:tcPr>
            <w:tcW w:w="376" w:type="pct"/>
            <w:tcBorders>
              <w:left w:val="single" w:sz="8" w:space="0" w:color="454551"/>
              <w:bottom w:val="single" w:sz="8" w:space="0" w:color="454551"/>
              <w:right w:val="single" w:sz="8" w:space="0" w:color="454551"/>
            </w:tcBorders>
            <w:shd w:val="clear" w:color="auto" w:fill="FFFFFF" w:themeFill="background1"/>
          </w:tcPr>
          <w:p w14:paraId="43494B0C" w14:textId="77777777" w:rsidR="00B86606" w:rsidRPr="00F50941" w:rsidRDefault="00B86606" w:rsidP="003E580A">
            <w:pPr>
              <w:tabs>
                <w:tab w:val="num" w:pos="-426"/>
              </w:tabs>
              <w:spacing w:after="90" w:line="220" w:lineRule="atLeast"/>
              <w:rPr>
                <w:b/>
                <w:bCs/>
                <w:color w:val="262626"/>
                <w:szCs w:val="24"/>
              </w:rPr>
            </w:pPr>
          </w:p>
        </w:tc>
        <w:tc>
          <w:tcPr>
            <w:tcW w:w="150" w:type="pct"/>
            <w:tcBorders>
              <w:top w:val="single" w:sz="8" w:space="0" w:color="454551"/>
              <w:left w:val="single" w:sz="8" w:space="0" w:color="454551"/>
              <w:right w:val="single" w:sz="8" w:space="0" w:color="454551"/>
            </w:tcBorders>
            <w:shd w:val="clear" w:color="auto" w:fill="DDDDDD"/>
          </w:tcPr>
          <w:p w14:paraId="6DD0EE56" w14:textId="77777777" w:rsidR="00B86606" w:rsidRPr="00F50941" w:rsidRDefault="00B86606" w:rsidP="003E580A">
            <w:pPr>
              <w:tabs>
                <w:tab w:val="num" w:pos="-426"/>
              </w:tabs>
              <w:spacing w:after="90" w:line="220" w:lineRule="atLeast"/>
              <w:rPr>
                <w:b/>
                <w:bCs/>
                <w:color w:val="FFFFFF"/>
                <w:szCs w:val="24"/>
              </w:rPr>
            </w:pPr>
          </w:p>
        </w:tc>
        <w:tc>
          <w:tcPr>
            <w:tcW w:w="150" w:type="pct"/>
            <w:tcBorders>
              <w:left w:val="single" w:sz="8" w:space="0" w:color="454551"/>
            </w:tcBorders>
            <w:shd w:val="clear" w:color="auto" w:fill="DDDDDD"/>
          </w:tcPr>
          <w:p w14:paraId="0354576D" w14:textId="77777777" w:rsidR="00B86606" w:rsidRPr="00F50941" w:rsidRDefault="00B86606" w:rsidP="003E580A">
            <w:pPr>
              <w:tabs>
                <w:tab w:val="num" w:pos="-426"/>
              </w:tabs>
              <w:spacing w:after="90" w:line="220" w:lineRule="atLeast"/>
              <w:rPr>
                <w:b/>
                <w:bCs/>
                <w:color w:val="FFFFFF"/>
                <w:szCs w:val="24"/>
              </w:rPr>
            </w:pPr>
          </w:p>
        </w:tc>
        <w:tc>
          <w:tcPr>
            <w:tcW w:w="151" w:type="pct"/>
            <w:tcBorders>
              <w:right w:val="single" w:sz="8" w:space="0" w:color="454551"/>
            </w:tcBorders>
            <w:shd w:val="clear" w:color="auto" w:fill="DDDDDD"/>
          </w:tcPr>
          <w:p w14:paraId="55AA9F94" w14:textId="77777777" w:rsidR="00B86606" w:rsidRPr="00F50941" w:rsidRDefault="00B86606" w:rsidP="003E580A">
            <w:pPr>
              <w:tabs>
                <w:tab w:val="num" w:pos="-426"/>
              </w:tabs>
              <w:spacing w:after="90" w:line="220" w:lineRule="atLeast"/>
              <w:rPr>
                <w:b/>
                <w:bCs/>
                <w:color w:val="FFFFFF"/>
                <w:szCs w:val="24"/>
              </w:rPr>
            </w:pPr>
          </w:p>
        </w:tc>
        <w:tc>
          <w:tcPr>
            <w:tcW w:w="2767"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0DB8C657" w14:textId="77777777" w:rsidR="00B86606" w:rsidRPr="00F50941" w:rsidRDefault="00B86606" w:rsidP="003E580A">
            <w:pPr>
              <w:tabs>
                <w:tab w:val="num" w:pos="-426"/>
              </w:tabs>
              <w:spacing w:after="90" w:line="220" w:lineRule="atLeast"/>
              <w:rPr>
                <w:b/>
                <w:bCs/>
                <w:color w:val="262626"/>
                <w:szCs w:val="24"/>
              </w:rPr>
            </w:pPr>
          </w:p>
        </w:tc>
        <w:tc>
          <w:tcPr>
            <w:tcW w:w="150" w:type="pct"/>
            <w:tcBorders>
              <w:left w:val="single" w:sz="8" w:space="0" w:color="454551"/>
            </w:tcBorders>
            <w:shd w:val="clear" w:color="auto" w:fill="DDDDDD"/>
          </w:tcPr>
          <w:p w14:paraId="049DAC5C"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1C944E8F" w14:textId="77777777" w:rsidTr="004C42C2">
        <w:trPr>
          <w:trHeight w:val="583"/>
          <w:tblHeader/>
        </w:trPr>
        <w:tc>
          <w:tcPr>
            <w:tcW w:w="1111" w:type="pct"/>
          </w:tcPr>
          <w:p w14:paraId="3D466981" w14:textId="77777777" w:rsidR="00B86606" w:rsidRPr="00F50941" w:rsidRDefault="00B86606" w:rsidP="003E580A">
            <w:pPr>
              <w:tabs>
                <w:tab w:val="num" w:pos="-426"/>
              </w:tabs>
              <w:spacing w:after="90" w:line="220" w:lineRule="atLeast"/>
              <w:rPr>
                <w:b/>
                <w:bCs/>
                <w:color w:val="C830CC"/>
                <w:szCs w:val="24"/>
              </w:rPr>
            </w:pPr>
          </w:p>
        </w:tc>
        <w:tc>
          <w:tcPr>
            <w:tcW w:w="145" w:type="pct"/>
            <w:shd w:val="clear" w:color="auto" w:fill="DDDDDD"/>
          </w:tcPr>
          <w:p w14:paraId="514A4E75" w14:textId="77777777" w:rsidR="00B86606" w:rsidRPr="00F50941" w:rsidRDefault="00B86606" w:rsidP="003E580A">
            <w:pPr>
              <w:tabs>
                <w:tab w:val="num" w:pos="-426"/>
              </w:tabs>
              <w:spacing w:after="90" w:line="220" w:lineRule="atLeast"/>
              <w:rPr>
                <w:b/>
                <w:bCs/>
                <w:color w:val="262626"/>
                <w:szCs w:val="24"/>
              </w:rPr>
            </w:pPr>
          </w:p>
        </w:tc>
        <w:tc>
          <w:tcPr>
            <w:tcW w:w="376" w:type="pct"/>
            <w:tcBorders>
              <w:top w:val="single" w:sz="8" w:space="0" w:color="454551"/>
            </w:tcBorders>
            <w:shd w:val="clear" w:color="auto" w:fill="DDDDDD"/>
          </w:tcPr>
          <w:p w14:paraId="2AB0BB1E" w14:textId="77777777" w:rsidR="00B86606" w:rsidRPr="00F50941" w:rsidRDefault="00B86606" w:rsidP="003E580A">
            <w:pPr>
              <w:tabs>
                <w:tab w:val="num" w:pos="-426"/>
              </w:tabs>
              <w:spacing w:after="90" w:line="220" w:lineRule="atLeast"/>
              <w:rPr>
                <w:b/>
                <w:bCs/>
                <w:color w:val="262626"/>
                <w:szCs w:val="24"/>
              </w:rPr>
            </w:pPr>
          </w:p>
        </w:tc>
        <w:tc>
          <w:tcPr>
            <w:tcW w:w="150" w:type="pct"/>
            <w:tcBorders>
              <w:right w:val="single" w:sz="8" w:space="0" w:color="454551"/>
            </w:tcBorders>
            <w:shd w:val="clear" w:color="auto" w:fill="DDDDDD"/>
          </w:tcPr>
          <w:p w14:paraId="590734DB" w14:textId="77777777" w:rsidR="00B86606" w:rsidRPr="00F50941" w:rsidRDefault="00B86606" w:rsidP="003E580A">
            <w:pPr>
              <w:tabs>
                <w:tab w:val="num" w:pos="-426"/>
              </w:tabs>
              <w:spacing w:after="90" w:line="220" w:lineRule="atLeast"/>
              <w:rPr>
                <w:b/>
                <w:bCs/>
                <w:color w:val="FFFFFF"/>
                <w:szCs w:val="24"/>
              </w:rPr>
            </w:pPr>
          </w:p>
        </w:tc>
        <w:tc>
          <w:tcPr>
            <w:tcW w:w="150" w:type="pct"/>
            <w:tcBorders>
              <w:left w:val="single" w:sz="8" w:space="0" w:color="454551"/>
              <w:bottom w:val="single" w:sz="8" w:space="0" w:color="454551"/>
            </w:tcBorders>
            <w:shd w:val="clear" w:color="auto" w:fill="DDDDDD"/>
          </w:tcPr>
          <w:p w14:paraId="04838FED" w14:textId="77777777" w:rsidR="00B86606" w:rsidRPr="00F50941" w:rsidRDefault="00B86606" w:rsidP="003E580A">
            <w:pPr>
              <w:tabs>
                <w:tab w:val="num" w:pos="-426"/>
              </w:tabs>
              <w:spacing w:after="90" w:line="220" w:lineRule="atLeast"/>
              <w:rPr>
                <w:b/>
                <w:bCs/>
                <w:color w:val="FFFFFF"/>
                <w:szCs w:val="24"/>
              </w:rPr>
            </w:pPr>
          </w:p>
        </w:tc>
        <w:tc>
          <w:tcPr>
            <w:tcW w:w="151" w:type="pct"/>
            <w:tcBorders>
              <w:right w:val="single" w:sz="8" w:space="0" w:color="454551"/>
            </w:tcBorders>
            <w:shd w:val="clear" w:color="auto" w:fill="DDDDDD"/>
          </w:tcPr>
          <w:p w14:paraId="46352CD2" w14:textId="77777777" w:rsidR="00B86606" w:rsidRPr="00F50941" w:rsidRDefault="00B86606" w:rsidP="003E580A">
            <w:pPr>
              <w:tabs>
                <w:tab w:val="num" w:pos="-426"/>
              </w:tabs>
              <w:spacing w:after="90" w:line="220" w:lineRule="atLeast"/>
              <w:rPr>
                <w:b/>
                <w:bCs/>
                <w:color w:val="FFFFFF"/>
                <w:szCs w:val="24"/>
              </w:rPr>
            </w:pPr>
          </w:p>
        </w:tc>
        <w:tc>
          <w:tcPr>
            <w:tcW w:w="2767"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01055733" w14:textId="77777777" w:rsidR="00B86606" w:rsidRPr="00F50941" w:rsidRDefault="00B86606" w:rsidP="003E580A">
            <w:pPr>
              <w:tabs>
                <w:tab w:val="num" w:pos="-426"/>
              </w:tabs>
              <w:spacing w:after="90" w:line="220" w:lineRule="atLeast"/>
              <w:rPr>
                <w:b/>
                <w:bCs/>
                <w:color w:val="262626"/>
                <w:szCs w:val="24"/>
              </w:rPr>
            </w:pPr>
          </w:p>
        </w:tc>
        <w:tc>
          <w:tcPr>
            <w:tcW w:w="150" w:type="pct"/>
            <w:tcBorders>
              <w:left w:val="single" w:sz="8" w:space="0" w:color="454551"/>
            </w:tcBorders>
            <w:shd w:val="clear" w:color="auto" w:fill="DDDDDD"/>
          </w:tcPr>
          <w:p w14:paraId="44EEEA03"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0EFC1167" w14:textId="77777777" w:rsidTr="004C42C2">
        <w:tc>
          <w:tcPr>
            <w:tcW w:w="1111" w:type="pct"/>
          </w:tcPr>
          <w:p w14:paraId="00967E3F" w14:textId="77777777" w:rsidR="00B86606" w:rsidRPr="00F50941" w:rsidRDefault="00B86606" w:rsidP="003E580A">
            <w:pPr>
              <w:tabs>
                <w:tab w:val="num" w:pos="-426"/>
              </w:tabs>
              <w:spacing w:after="90" w:line="220" w:lineRule="atLeast"/>
              <w:rPr>
                <w:b/>
                <w:bCs/>
                <w:color w:val="C830CC"/>
                <w:szCs w:val="24"/>
              </w:rPr>
            </w:pPr>
          </w:p>
        </w:tc>
        <w:tc>
          <w:tcPr>
            <w:tcW w:w="3889" w:type="pct"/>
            <w:gridSpan w:val="7"/>
            <w:shd w:val="clear" w:color="auto" w:fill="DDDDDD"/>
          </w:tcPr>
          <w:p w14:paraId="2875F681" w14:textId="77777777" w:rsidR="00B86606" w:rsidRPr="00F50941" w:rsidRDefault="00B86606" w:rsidP="003E580A">
            <w:pPr>
              <w:spacing w:before="120" w:after="90" w:line="220" w:lineRule="atLeast"/>
              <w:rPr>
                <w:rFonts w:cs="Times New Roman"/>
                <w:color w:val="262626"/>
                <w:szCs w:val="24"/>
              </w:rPr>
            </w:pPr>
            <w:r w:rsidRPr="00F50941">
              <w:rPr>
                <w:rFonts w:cs="Times New Roman"/>
                <w:color w:val="262626"/>
                <w:szCs w:val="24"/>
              </w:rPr>
              <w:t>Fine motor skills: The ability of the student to undertake a range of age-appropriate table top activities necessary to access the curriculum.</w:t>
            </w:r>
          </w:p>
          <w:p w14:paraId="507E6E82" w14:textId="77777777" w:rsidR="00B86606" w:rsidRPr="004C42C2" w:rsidRDefault="00B86606" w:rsidP="003E580A">
            <w:pPr>
              <w:tabs>
                <w:tab w:val="num" w:pos="-426"/>
              </w:tabs>
              <w:spacing w:after="90" w:line="220" w:lineRule="atLeast"/>
              <w:rPr>
                <w:rFonts w:cs="Times New Roman"/>
                <w:b/>
                <w:color w:val="A52631" w:themeColor="text1"/>
                <w:spacing w:val="20"/>
                <w:sz w:val="20"/>
                <w:szCs w:val="20"/>
              </w:rPr>
            </w:pPr>
            <w:r w:rsidRPr="004C42C2">
              <w:rPr>
                <w:rFonts w:cs="Times New Roman"/>
                <w:b/>
                <w:color w:val="A52631" w:themeColor="text1"/>
                <w:spacing w:val="20"/>
                <w:sz w:val="20"/>
                <w:szCs w:val="20"/>
              </w:rPr>
              <w:t>Examples</w:t>
            </w:r>
          </w:p>
          <w:p w14:paraId="1D6246AF" w14:textId="77777777" w:rsidR="00B86606" w:rsidRPr="00F50941" w:rsidRDefault="00B86606" w:rsidP="00B86606">
            <w:pPr>
              <w:numPr>
                <w:ilvl w:val="0"/>
                <w:numId w:val="25"/>
              </w:numPr>
              <w:spacing w:before="90" w:after="90" w:line="220" w:lineRule="atLeast"/>
              <w:rPr>
                <w:rFonts w:cs="Times New Roman"/>
                <w:color w:val="262626"/>
                <w:szCs w:val="24"/>
              </w:rPr>
            </w:pPr>
            <w:r w:rsidRPr="00F50941">
              <w:rPr>
                <w:rFonts w:cs="Times New Roman"/>
                <w:color w:val="262626"/>
                <w:szCs w:val="24"/>
              </w:rPr>
              <w:t>The student can manage regular classroom activities. Writing may be clumsy but can be read.</w:t>
            </w:r>
          </w:p>
          <w:p w14:paraId="5E3E7473" w14:textId="77777777" w:rsidR="00B86606" w:rsidRPr="00F50941" w:rsidRDefault="00B86606" w:rsidP="00B86606">
            <w:pPr>
              <w:numPr>
                <w:ilvl w:val="0"/>
                <w:numId w:val="25"/>
              </w:numPr>
              <w:spacing w:before="90" w:after="90" w:line="220" w:lineRule="atLeast"/>
              <w:ind w:left="357" w:hanging="357"/>
              <w:rPr>
                <w:rFonts w:cs="Times New Roman"/>
                <w:color w:val="262626"/>
                <w:szCs w:val="24"/>
              </w:rPr>
            </w:pPr>
            <w:r w:rsidRPr="00F50941">
              <w:rPr>
                <w:rFonts w:cs="Times New Roman"/>
                <w:color w:val="262626"/>
                <w:szCs w:val="24"/>
              </w:rPr>
              <w:t>The student is clumsy with small objects and may require simple modifications such as a standard pencil grip or a larger pencil.</w:t>
            </w:r>
          </w:p>
          <w:p w14:paraId="1D06478E" w14:textId="77777777" w:rsidR="00B86606" w:rsidRPr="00F50941" w:rsidRDefault="00B86606" w:rsidP="00B86606">
            <w:pPr>
              <w:numPr>
                <w:ilvl w:val="0"/>
                <w:numId w:val="25"/>
              </w:numPr>
              <w:spacing w:before="90" w:after="90" w:line="220" w:lineRule="atLeast"/>
              <w:ind w:left="357" w:hanging="357"/>
              <w:rPr>
                <w:rFonts w:cs="Times New Roman"/>
                <w:color w:val="262626"/>
                <w:szCs w:val="24"/>
              </w:rPr>
            </w:pPr>
            <w:r w:rsidRPr="00F50941">
              <w:rPr>
                <w:rFonts w:cs="Times New Roman"/>
                <w:color w:val="262626"/>
                <w:szCs w:val="24"/>
              </w:rPr>
              <w:t>Adaptations designed by teachers to assist fine motor skills are required on a frequent basis.</w:t>
            </w:r>
          </w:p>
          <w:p w14:paraId="14F3DC05" w14:textId="77777777" w:rsidR="00B86606" w:rsidRPr="00F50941" w:rsidRDefault="00B86606" w:rsidP="00B86606">
            <w:pPr>
              <w:numPr>
                <w:ilvl w:val="0"/>
                <w:numId w:val="25"/>
              </w:numPr>
              <w:spacing w:before="90" w:after="90" w:line="220" w:lineRule="atLeast"/>
              <w:ind w:left="357" w:hanging="357"/>
              <w:rPr>
                <w:rFonts w:cs="Times New Roman"/>
                <w:color w:val="262626"/>
                <w:szCs w:val="24"/>
              </w:rPr>
            </w:pPr>
            <w:r w:rsidRPr="00F50941">
              <w:rPr>
                <w:rFonts w:cs="Times New Roman"/>
                <w:color w:val="262626"/>
                <w:szCs w:val="24"/>
              </w:rPr>
              <w:t>Specialised equipment is required for the student’s physical impairment, e.g. modified wrist-guards or head-pointer or the use of point boards, concept keyboards etc.</w:t>
            </w:r>
          </w:p>
          <w:p w14:paraId="6A4C5F97" w14:textId="77777777" w:rsidR="00B86606" w:rsidRPr="00F50941" w:rsidRDefault="00B86606" w:rsidP="00B86606">
            <w:pPr>
              <w:numPr>
                <w:ilvl w:val="0"/>
                <w:numId w:val="25"/>
              </w:numPr>
              <w:spacing w:before="90" w:after="90" w:line="220" w:lineRule="atLeast"/>
              <w:ind w:left="357" w:hanging="357"/>
              <w:rPr>
                <w:rFonts w:cs="Times New Roman"/>
                <w:color w:val="262626"/>
                <w:szCs w:val="24"/>
              </w:rPr>
            </w:pPr>
            <w:r w:rsidRPr="00F50941">
              <w:rPr>
                <w:rFonts w:cs="Times New Roman"/>
                <w:color w:val="262626"/>
                <w:szCs w:val="24"/>
              </w:rPr>
              <w:t>The student is unable to move any part of the body without the full assistance of another person.</w:t>
            </w:r>
          </w:p>
        </w:tc>
      </w:tr>
    </w:tbl>
    <w:p w14:paraId="77346552" w14:textId="77777777" w:rsidR="00B86606" w:rsidRDefault="00B86606" w:rsidP="00B86606">
      <w:pPr>
        <w:tabs>
          <w:tab w:val="num" w:pos="-426"/>
        </w:tabs>
        <w:spacing w:after="90" w:line="220" w:lineRule="atLeast"/>
        <w:rPr>
          <w:rFonts w:eastAsia="Times New Roman" w:cs="Times New Roman"/>
          <w:color w:val="262626"/>
          <w:szCs w:val="24"/>
        </w:rPr>
      </w:pPr>
    </w:p>
    <w:tbl>
      <w:tblPr>
        <w:tblStyle w:val="TableGrid23"/>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Guidance on determining the appropriate ENQ score for domain: receptive communication"/>
      </w:tblPr>
      <w:tblGrid>
        <w:gridCol w:w="2085"/>
        <w:gridCol w:w="282"/>
        <w:gridCol w:w="706"/>
        <w:gridCol w:w="282"/>
        <w:gridCol w:w="282"/>
        <w:gridCol w:w="284"/>
        <w:gridCol w:w="5187"/>
        <w:gridCol w:w="282"/>
      </w:tblGrid>
      <w:tr w:rsidR="00B86606" w:rsidRPr="00F50941" w14:paraId="4785295A" w14:textId="77777777" w:rsidTr="004C42C2">
        <w:trPr>
          <w:trHeight w:val="71"/>
          <w:tblHeader/>
        </w:trPr>
        <w:tc>
          <w:tcPr>
            <w:tcW w:w="1111" w:type="pct"/>
            <w:vMerge w:val="restart"/>
          </w:tcPr>
          <w:p w14:paraId="301FF0E1" w14:textId="77777777" w:rsidR="00B86606" w:rsidRPr="00506358" w:rsidRDefault="00B86606" w:rsidP="003E580A">
            <w:pPr>
              <w:tabs>
                <w:tab w:val="num" w:pos="-426"/>
              </w:tabs>
              <w:spacing w:after="90" w:line="220" w:lineRule="atLeast"/>
              <w:rPr>
                <w:b/>
                <w:bCs/>
                <w:color w:val="A52631" w:themeColor="text1"/>
                <w:szCs w:val="24"/>
                <w:u w:color="A52631" w:themeColor="text1"/>
              </w:rPr>
            </w:pPr>
            <w:r w:rsidRPr="004C42C2">
              <w:rPr>
                <w:rFonts w:cs="Times New Roman"/>
                <w:b/>
                <w:color w:val="A52631" w:themeColor="text1"/>
                <w:spacing w:val="20"/>
                <w:sz w:val="20"/>
                <w:szCs w:val="20"/>
              </w:rPr>
              <w:t>Receptive communication</w:t>
            </w:r>
          </w:p>
        </w:tc>
        <w:tc>
          <w:tcPr>
            <w:tcW w:w="150" w:type="pct"/>
            <w:shd w:val="clear" w:color="auto" w:fill="DDDDDD"/>
          </w:tcPr>
          <w:p w14:paraId="5468A567" w14:textId="77777777" w:rsidR="00B86606" w:rsidRPr="00F50941" w:rsidRDefault="00B86606" w:rsidP="003E580A">
            <w:pPr>
              <w:tabs>
                <w:tab w:val="num" w:pos="-426"/>
              </w:tabs>
              <w:spacing w:after="90" w:line="220" w:lineRule="atLeast"/>
              <w:rPr>
                <w:b/>
                <w:bCs/>
                <w:color w:val="262626"/>
                <w:szCs w:val="24"/>
              </w:rPr>
            </w:pPr>
          </w:p>
        </w:tc>
        <w:tc>
          <w:tcPr>
            <w:tcW w:w="376" w:type="pct"/>
            <w:shd w:val="clear" w:color="auto" w:fill="DDDDDD"/>
          </w:tcPr>
          <w:p w14:paraId="4D9E4D10" w14:textId="77777777" w:rsidR="00B86606" w:rsidRPr="00F50941" w:rsidRDefault="00B86606" w:rsidP="003E580A">
            <w:pPr>
              <w:tabs>
                <w:tab w:val="num" w:pos="-426"/>
              </w:tabs>
              <w:spacing w:after="90" w:line="220" w:lineRule="atLeast"/>
              <w:rPr>
                <w:b/>
                <w:bCs/>
                <w:color w:val="262626"/>
                <w:szCs w:val="24"/>
              </w:rPr>
            </w:pPr>
          </w:p>
        </w:tc>
        <w:tc>
          <w:tcPr>
            <w:tcW w:w="150" w:type="pct"/>
            <w:shd w:val="clear" w:color="auto" w:fill="DDDDDD"/>
          </w:tcPr>
          <w:p w14:paraId="4CFF4730" w14:textId="77777777" w:rsidR="00B86606" w:rsidRPr="00F50941" w:rsidRDefault="00B86606" w:rsidP="003E580A">
            <w:pPr>
              <w:tabs>
                <w:tab w:val="num" w:pos="-426"/>
              </w:tabs>
              <w:spacing w:after="90" w:line="220" w:lineRule="atLeast"/>
              <w:rPr>
                <w:b/>
                <w:bCs/>
                <w:color w:val="262626"/>
                <w:szCs w:val="24"/>
              </w:rPr>
            </w:pPr>
          </w:p>
        </w:tc>
        <w:tc>
          <w:tcPr>
            <w:tcW w:w="150" w:type="pct"/>
            <w:tcBorders>
              <w:bottom w:val="single" w:sz="8" w:space="0" w:color="454551"/>
            </w:tcBorders>
            <w:shd w:val="clear" w:color="auto" w:fill="DDDDDD"/>
          </w:tcPr>
          <w:p w14:paraId="785AD73F" w14:textId="77777777" w:rsidR="00B86606" w:rsidRPr="00F50941" w:rsidRDefault="00B86606" w:rsidP="003E580A">
            <w:pPr>
              <w:tabs>
                <w:tab w:val="num" w:pos="-426"/>
              </w:tabs>
              <w:spacing w:after="90" w:line="220" w:lineRule="atLeast"/>
              <w:rPr>
                <w:b/>
                <w:bCs/>
                <w:color w:val="262626"/>
                <w:szCs w:val="24"/>
              </w:rPr>
            </w:pPr>
          </w:p>
        </w:tc>
        <w:tc>
          <w:tcPr>
            <w:tcW w:w="151" w:type="pct"/>
            <w:shd w:val="clear" w:color="auto" w:fill="DDDDDD"/>
          </w:tcPr>
          <w:p w14:paraId="500091C8" w14:textId="77777777" w:rsidR="00B86606" w:rsidRPr="00F50941" w:rsidRDefault="00B86606" w:rsidP="003E580A">
            <w:pPr>
              <w:tabs>
                <w:tab w:val="num" w:pos="-426"/>
              </w:tabs>
              <w:spacing w:after="90" w:line="220" w:lineRule="atLeast"/>
              <w:rPr>
                <w:b/>
                <w:bCs/>
                <w:color w:val="262626"/>
                <w:szCs w:val="24"/>
              </w:rPr>
            </w:pPr>
          </w:p>
        </w:tc>
        <w:tc>
          <w:tcPr>
            <w:tcW w:w="2762" w:type="pct"/>
            <w:tcBorders>
              <w:bottom w:val="single" w:sz="8" w:space="0" w:color="454551"/>
            </w:tcBorders>
            <w:shd w:val="clear" w:color="auto" w:fill="DDDDDD"/>
          </w:tcPr>
          <w:p w14:paraId="40E59646" w14:textId="77777777" w:rsidR="00B86606" w:rsidRPr="00F50941" w:rsidRDefault="00B86606" w:rsidP="003E580A">
            <w:pPr>
              <w:tabs>
                <w:tab w:val="num" w:pos="-426"/>
              </w:tabs>
              <w:spacing w:after="90" w:line="220" w:lineRule="atLeast"/>
              <w:rPr>
                <w:b/>
                <w:bCs/>
                <w:color w:val="262626"/>
                <w:szCs w:val="24"/>
              </w:rPr>
            </w:pPr>
          </w:p>
        </w:tc>
        <w:tc>
          <w:tcPr>
            <w:tcW w:w="149" w:type="pct"/>
            <w:shd w:val="clear" w:color="auto" w:fill="DDDDDD"/>
          </w:tcPr>
          <w:p w14:paraId="42C2D57E"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2E5F2E2B" w14:textId="77777777" w:rsidTr="004C42C2">
        <w:trPr>
          <w:trHeight w:val="938"/>
          <w:tblHeader/>
        </w:trPr>
        <w:tc>
          <w:tcPr>
            <w:tcW w:w="1111" w:type="pct"/>
            <w:vMerge/>
          </w:tcPr>
          <w:p w14:paraId="5A902EB8"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50" w:type="pct"/>
            <w:shd w:val="clear" w:color="auto" w:fill="DDDDDD"/>
          </w:tcPr>
          <w:p w14:paraId="685D3E8E" w14:textId="77777777" w:rsidR="00B86606" w:rsidRPr="00F50941" w:rsidRDefault="00B86606" w:rsidP="003E580A">
            <w:pPr>
              <w:tabs>
                <w:tab w:val="num" w:pos="-426"/>
              </w:tabs>
              <w:spacing w:after="90" w:line="220" w:lineRule="atLeast"/>
              <w:rPr>
                <w:b/>
                <w:bCs/>
                <w:color w:val="262626"/>
                <w:szCs w:val="24"/>
              </w:rPr>
            </w:pPr>
          </w:p>
        </w:tc>
        <w:tc>
          <w:tcPr>
            <w:tcW w:w="376" w:type="pct"/>
            <w:tcBorders>
              <w:bottom w:val="single" w:sz="8" w:space="0" w:color="454551"/>
            </w:tcBorders>
            <w:shd w:val="clear" w:color="auto" w:fill="DDDDDD"/>
          </w:tcPr>
          <w:p w14:paraId="5C35B523" w14:textId="77777777" w:rsidR="00B86606" w:rsidRPr="00F50941" w:rsidRDefault="00B86606" w:rsidP="003E580A">
            <w:pPr>
              <w:tabs>
                <w:tab w:val="num" w:pos="-426"/>
              </w:tabs>
              <w:spacing w:after="90" w:line="220" w:lineRule="atLeast"/>
              <w:rPr>
                <w:b/>
                <w:bCs/>
                <w:color w:val="262626"/>
                <w:szCs w:val="24"/>
              </w:rPr>
            </w:pPr>
          </w:p>
        </w:tc>
        <w:tc>
          <w:tcPr>
            <w:tcW w:w="150" w:type="pct"/>
            <w:tcBorders>
              <w:right w:val="single" w:sz="8" w:space="0" w:color="454551"/>
            </w:tcBorders>
            <w:shd w:val="clear" w:color="auto" w:fill="DDDDDD"/>
          </w:tcPr>
          <w:p w14:paraId="1372DA9B" w14:textId="77777777" w:rsidR="00B86606" w:rsidRPr="00F50941" w:rsidRDefault="00B86606" w:rsidP="003E580A">
            <w:pPr>
              <w:tabs>
                <w:tab w:val="num" w:pos="-426"/>
              </w:tabs>
              <w:spacing w:after="90" w:line="220" w:lineRule="atLeast"/>
              <w:rPr>
                <w:b/>
                <w:bCs/>
                <w:color w:val="262626"/>
                <w:szCs w:val="24"/>
              </w:rPr>
            </w:pPr>
          </w:p>
        </w:tc>
        <w:tc>
          <w:tcPr>
            <w:tcW w:w="150" w:type="pct"/>
            <w:tcBorders>
              <w:top w:val="single" w:sz="8" w:space="0" w:color="454551"/>
              <w:left w:val="single" w:sz="8" w:space="0" w:color="454551"/>
            </w:tcBorders>
            <w:shd w:val="clear" w:color="auto" w:fill="DDDDDD"/>
          </w:tcPr>
          <w:p w14:paraId="38392C73" w14:textId="77777777" w:rsidR="00B86606" w:rsidRPr="00F50941" w:rsidRDefault="00B86606" w:rsidP="003E580A">
            <w:pPr>
              <w:tabs>
                <w:tab w:val="num" w:pos="-426"/>
              </w:tabs>
              <w:spacing w:after="90" w:line="220" w:lineRule="atLeast"/>
              <w:rPr>
                <w:b/>
                <w:bCs/>
                <w:color w:val="262626"/>
                <w:szCs w:val="24"/>
              </w:rPr>
            </w:pPr>
          </w:p>
        </w:tc>
        <w:tc>
          <w:tcPr>
            <w:tcW w:w="151" w:type="pct"/>
            <w:tcBorders>
              <w:right w:val="single" w:sz="8" w:space="0" w:color="454551"/>
            </w:tcBorders>
            <w:shd w:val="clear" w:color="auto" w:fill="DDDDDD"/>
          </w:tcPr>
          <w:p w14:paraId="046AFDD7" w14:textId="77777777" w:rsidR="00B86606" w:rsidRPr="00F50941" w:rsidRDefault="00B86606" w:rsidP="003E580A">
            <w:pPr>
              <w:tabs>
                <w:tab w:val="num" w:pos="-426"/>
              </w:tabs>
              <w:spacing w:after="90" w:line="220" w:lineRule="atLeast"/>
              <w:rPr>
                <w:b/>
                <w:bCs/>
                <w:color w:val="262626"/>
                <w:szCs w:val="24"/>
              </w:rPr>
            </w:pPr>
          </w:p>
        </w:tc>
        <w:tc>
          <w:tcPr>
            <w:tcW w:w="2762" w:type="pct"/>
            <w:vMerge w:val="restart"/>
            <w:tcBorders>
              <w:top w:val="single" w:sz="8" w:space="0" w:color="454551"/>
              <w:left w:val="single" w:sz="8" w:space="0" w:color="454551"/>
              <w:bottom w:val="single" w:sz="8" w:space="0" w:color="454551"/>
              <w:right w:val="single" w:sz="8" w:space="0" w:color="454551"/>
            </w:tcBorders>
            <w:shd w:val="clear" w:color="auto" w:fill="FFFFFF" w:themeFill="background1"/>
          </w:tcPr>
          <w:p w14:paraId="1798CE37" w14:textId="77777777" w:rsidR="00B86606" w:rsidRPr="00F50941" w:rsidRDefault="00B86606" w:rsidP="00B86606">
            <w:pPr>
              <w:numPr>
                <w:ilvl w:val="0"/>
                <w:numId w:val="38"/>
              </w:numPr>
              <w:spacing w:before="90" w:after="90" w:line="220" w:lineRule="atLeast"/>
              <w:rPr>
                <w:b/>
                <w:bCs/>
                <w:color w:val="454551"/>
                <w:szCs w:val="24"/>
              </w:rPr>
            </w:pPr>
            <w:r w:rsidRPr="00F50941">
              <w:rPr>
                <w:b/>
                <w:bCs/>
                <w:color w:val="454551"/>
                <w:szCs w:val="24"/>
              </w:rPr>
              <w:t>Comprehends conversational speech</w:t>
            </w:r>
          </w:p>
          <w:p w14:paraId="5C2BD4CB" w14:textId="77777777" w:rsidR="00B86606" w:rsidRPr="00F50941" w:rsidRDefault="00B86606" w:rsidP="00B86606">
            <w:pPr>
              <w:numPr>
                <w:ilvl w:val="0"/>
                <w:numId w:val="38"/>
              </w:numPr>
              <w:spacing w:before="90" w:after="90" w:line="220" w:lineRule="atLeast"/>
              <w:ind w:left="357" w:hanging="357"/>
              <w:rPr>
                <w:b/>
                <w:bCs/>
                <w:color w:val="454551"/>
                <w:szCs w:val="24"/>
              </w:rPr>
            </w:pPr>
            <w:r w:rsidRPr="00F50941">
              <w:rPr>
                <w:b/>
                <w:bCs/>
                <w:color w:val="454551"/>
                <w:szCs w:val="24"/>
              </w:rPr>
              <w:t>Comprehension delayed, understands simple instructions</w:t>
            </w:r>
          </w:p>
          <w:p w14:paraId="188F4E29" w14:textId="77777777" w:rsidR="00B86606" w:rsidRPr="00F50941" w:rsidRDefault="00B86606" w:rsidP="00B86606">
            <w:pPr>
              <w:numPr>
                <w:ilvl w:val="0"/>
                <w:numId w:val="38"/>
              </w:numPr>
              <w:spacing w:before="90" w:after="90" w:line="220" w:lineRule="atLeast"/>
              <w:ind w:left="357" w:hanging="357"/>
              <w:rPr>
                <w:b/>
                <w:bCs/>
                <w:color w:val="454551"/>
                <w:szCs w:val="24"/>
              </w:rPr>
            </w:pPr>
            <w:r w:rsidRPr="00F50941">
              <w:rPr>
                <w:b/>
                <w:bCs/>
                <w:color w:val="454551"/>
                <w:szCs w:val="24"/>
              </w:rPr>
              <w:t>Comprehends phrases with gestural cues/modelling    prompts</w:t>
            </w:r>
          </w:p>
          <w:p w14:paraId="4CB62946" w14:textId="77777777" w:rsidR="00B86606" w:rsidRPr="00F50941" w:rsidRDefault="00B86606" w:rsidP="00B86606">
            <w:pPr>
              <w:numPr>
                <w:ilvl w:val="0"/>
                <w:numId w:val="38"/>
              </w:numPr>
              <w:spacing w:before="90" w:after="90" w:line="220" w:lineRule="atLeast"/>
              <w:ind w:left="357" w:hanging="357"/>
              <w:rPr>
                <w:b/>
                <w:bCs/>
                <w:color w:val="454551"/>
                <w:szCs w:val="24"/>
              </w:rPr>
            </w:pPr>
            <w:r w:rsidRPr="00F50941">
              <w:rPr>
                <w:b/>
                <w:bCs/>
                <w:color w:val="454551"/>
                <w:szCs w:val="24"/>
              </w:rPr>
              <w:t>Limited comprehension, one to two words</w:t>
            </w:r>
          </w:p>
          <w:p w14:paraId="035A4CFB" w14:textId="77777777" w:rsidR="00B86606" w:rsidRPr="00F50941" w:rsidRDefault="00B86606" w:rsidP="00B86606">
            <w:pPr>
              <w:numPr>
                <w:ilvl w:val="0"/>
                <w:numId w:val="38"/>
              </w:numPr>
              <w:spacing w:before="90" w:after="90" w:line="220" w:lineRule="atLeast"/>
              <w:ind w:left="357" w:hanging="357"/>
              <w:rPr>
                <w:b/>
                <w:bCs/>
                <w:color w:val="454551"/>
                <w:szCs w:val="24"/>
              </w:rPr>
            </w:pPr>
            <w:r w:rsidRPr="00F50941">
              <w:rPr>
                <w:b/>
                <w:bCs/>
                <w:color w:val="454551"/>
                <w:szCs w:val="24"/>
              </w:rPr>
              <w:t>Comprehends signs/gestures/modelling prompts</w:t>
            </w:r>
          </w:p>
          <w:p w14:paraId="3A47F7E6" w14:textId="77777777" w:rsidR="00B86606" w:rsidRPr="00F50941" w:rsidRDefault="00B86606" w:rsidP="00B86606">
            <w:pPr>
              <w:numPr>
                <w:ilvl w:val="0"/>
                <w:numId w:val="38"/>
              </w:numPr>
              <w:spacing w:before="90" w:after="90" w:line="220" w:lineRule="atLeast"/>
              <w:ind w:left="357" w:hanging="357"/>
              <w:rPr>
                <w:rFonts w:cs="Times New Roman"/>
                <w:b/>
                <w:color w:val="33333C"/>
                <w:szCs w:val="24"/>
              </w:rPr>
            </w:pPr>
            <w:r w:rsidRPr="00F50941">
              <w:rPr>
                <w:b/>
                <w:bCs/>
                <w:color w:val="454551"/>
                <w:szCs w:val="24"/>
              </w:rPr>
              <w:t>Does not comprehend verbal, visual or gestural communication</w:t>
            </w:r>
          </w:p>
        </w:tc>
        <w:tc>
          <w:tcPr>
            <w:tcW w:w="149" w:type="pct"/>
            <w:tcBorders>
              <w:left w:val="single" w:sz="8" w:space="0" w:color="454551"/>
            </w:tcBorders>
            <w:shd w:val="clear" w:color="auto" w:fill="DDDDDD"/>
          </w:tcPr>
          <w:p w14:paraId="75FE0DAA"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29580E2B" w14:textId="77777777" w:rsidTr="004C42C2">
        <w:trPr>
          <w:trHeight w:val="340"/>
          <w:tblHeader/>
        </w:trPr>
        <w:tc>
          <w:tcPr>
            <w:tcW w:w="1111" w:type="pct"/>
          </w:tcPr>
          <w:p w14:paraId="147AE165"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50" w:type="pct"/>
            <w:tcBorders>
              <w:right w:val="single" w:sz="8" w:space="0" w:color="454551"/>
            </w:tcBorders>
            <w:shd w:val="clear" w:color="auto" w:fill="DDDDDD"/>
          </w:tcPr>
          <w:p w14:paraId="492594E4" w14:textId="77777777" w:rsidR="00B86606" w:rsidRPr="00F50941" w:rsidRDefault="00B86606" w:rsidP="003E580A">
            <w:pPr>
              <w:tabs>
                <w:tab w:val="num" w:pos="-426"/>
              </w:tabs>
              <w:spacing w:after="90" w:line="220" w:lineRule="atLeast"/>
              <w:rPr>
                <w:b/>
                <w:bCs/>
                <w:color w:val="262626"/>
                <w:szCs w:val="24"/>
              </w:rPr>
            </w:pPr>
          </w:p>
        </w:tc>
        <w:tc>
          <w:tcPr>
            <w:tcW w:w="376" w:type="pct"/>
            <w:tcBorders>
              <w:top w:val="single" w:sz="8" w:space="0" w:color="454551"/>
              <w:left w:val="single" w:sz="8" w:space="0" w:color="454551"/>
              <w:right w:val="single" w:sz="8" w:space="0" w:color="454551"/>
            </w:tcBorders>
            <w:shd w:val="clear" w:color="auto" w:fill="FFFFFF" w:themeFill="background1"/>
          </w:tcPr>
          <w:p w14:paraId="41CDC752" w14:textId="77777777" w:rsidR="00B86606" w:rsidRPr="00F50941" w:rsidRDefault="00B86606" w:rsidP="003E580A">
            <w:pPr>
              <w:tabs>
                <w:tab w:val="num" w:pos="-426"/>
              </w:tabs>
              <w:spacing w:after="90" w:line="220" w:lineRule="atLeast"/>
              <w:rPr>
                <w:b/>
                <w:bCs/>
                <w:color w:val="262626"/>
                <w:szCs w:val="24"/>
              </w:rPr>
            </w:pPr>
          </w:p>
        </w:tc>
        <w:tc>
          <w:tcPr>
            <w:tcW w:w="150" w:type="pct"/>
            <w:tcBorders>
              <w:left w:val="single" w:sz="8" w:space="0" w:color="454551"/>
              <w:bottom w:val="single" w:sz="8" w:space="0" w:color="454551"/>
              <w:right w:val="single" w:sz="8" w:space="0" w:color="454551"/>
            </w:tcBorders>
            <w:shd w:val="clear" w:color="auto" w:fill="DDDDDD"/>
          </w:tcPr>
          <w:p w14:paraId="0E645C20" w14:textId="77777777" w:rsidR="00B86606" w:rsidRPr="00F50941" w:rsidRDefault="00B86606" w:rsidP="003E580A">
            <w:pPr>
              <w:tabs>
                <w:tab w:val="num" w:pos="-426"/>
              </w:tabs>
              <w:spacing w:after="90" w:line="220" w:lineRule="atLeast"/>
              <w:rPr>
                <w:b/>
                <w:bCs/>
                <w:color w:val="262626"/>
                <w:szCs w:val="24"/>
              </w:rPr>
            </w:pPr>
          </w:p>
        </w:tc>
        <w:tc>
          <w:tcPr>
            <w:tcW w:w="150" w:type="pct"/>
            <w:tcBorders>
              <w:left w:val="single" w:sz="8" w:space="0" w:color="454551"/>
            </w:tcBorders>
            <w:shd w:val="clear" w:color="auto" w:fill="DDDDDD"/>
          </w:tcPr>
          <w:p w14:paraId="3B2EE81B" w14:textId="77777777" w:rsidR="00B86606" w:rsidRPr="00F50941" w:rsidRDefault="00B86606" w:rsidP="003E580A">
            <w:pPr>
              <w:tabs>
                <w:tab w:val="num" w:pos="-426"/>
              </w:tabs>
              <w:spacing w:after="90" w:line="220" w:lineRule="atLeast"/>
              <w:rPr>
                <w:b/>
                <w:bCs/>
                <w:color w:val="262626"/>
                <w:szCs w:val="24"/>
              </w:rPr>
            </w:pPr>
          </w:p>
        </w:tc>
        <w:tc>
          <w:tcPr>
            <w:tcW w:w="151" w:type="pct"/>
            <w:tcBorders>
              <w:right w:val="single" w:sz="8" w:space="0" w:color="454551"/>
            </w:tcBorders>
            <w:shd w:val="clear" w:color="auto" w:fill="DDDDDD"/>
          </w:tcPr>
          <w:p w14:paraId="118B1B4B" w14:textId="77777777" w:rsidR="00B86606" w:rsidRPr="00F50941" w:rsidRDefault="00B86606" w:rsidP="003E580A">
            <w:pPr>
              <w:tabs>
                <w:tab w:val="num" w:pos="-426"/>
              </w:tabs>
              <w:spacing w:after="90" w:line="220" w:lineRule="atLeast"/>
              <w:rPr>
                <w:b/>
                <w:bCs/>
                <w:color w:val="262626"/>
                <w:szCs w:val="24"/>
              </w:rPr>
            </w:pPr>
          </w:p>
        </w:tc>
        <w:tc>
          <w:tcPr>
            <w:tcW w:w="276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20A2CAAA" w14:textId="77777777" w:rsidR="00B86606" w:rsidRPr="00F50941" w:rsidRDefault="00B86606" w:rsidP="003E580A">
            <w:pPr>
              <w:tabs>
                <w:tab w:val="num" w:pos="-426"/>
              </w:tabs>
              <w:spacing w:after="90" w:line="220" w:lineRule="atLeast"/>
              <w:rPr>
                <w:b/>
                <w:bCs/>
                <w:color w:val="262626"/>
                <w:szCs w:val="24"/>
              </w:rPr>
            </w:pPr>
          </w:p>
        </w:tc>
        <w:tc>
          <w:tcPr>
            <w:tcW w:w="149" w:type="pct"/>
            <w:tcBorders>
              <w:left w:val="single" w:sz="8" w:space="0" w:color="454551"/>
            </w:tcBorders>
            <w:shd w:val="clear" w:color="auto" w:fill="DDDDDD"/>
          </w:tcPr>
          <w:p w14:paraId="20459B00"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1A3E947D" w14:textId="77777777" w:rsidTr="004C42C2">
        <w:trPr>
          <w:trHeight w:val="340"/>
          <w:tblHeader/>
        </w:trPr>
        <w:tc>
          <w:tcPr>
            <w:tcW w:w="1111" w:type="pct"/>
          </w:tcPr>
          <w:p w14:paraId="32243FD2"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50" w:type="pct"/>
            <w:tcBorders>
              <w:right w:val="single" w:sz="8" w:space="0" w:color="454551"/>
            </w:tcBorders>
            <w:shd w:val="clear" w:color="auto" w:fill="DDDDDD"/>
          </w:tcPr>
          <w:p w14:paraId="33B1179B" w14:textId="77777777" w:rsidR="00B86606" w:rsidRPr="00F50941" w:rsidRDefault="00B86606" w:rsidP="003E580A">
            <w:pPr>
              <w:tabs>
                <w:tab w:val="num" w:pos="-426"/>
              </w:tabs>
              <w:spacing w:after="90" w:line="220" w:lineRule="atLeast"/>
              <w:rPr>
                <w:b/>
                <w:bCs/>
                <w:color w:val="262626"/>
                <w:szCs w:val="24"/>
              </w:rPr>
            </w:pPr>
          </w:p>
        </w:tc>
        <w:tc>
          <w:tcPr>
            <w:tcW w:w="376" w:type="pct"/>
            <w:tcBorders>
              <w:left w:val="single" w:sz="8" w:space="0" w:color="454551"/>
              <w:bottom w:val="single" w:sz="8" w:space="0" w:color="454551"/>
              <w:right w:val="single" w:sz="8" w:space="0" w:color="454551"/>
            </w:tcBorders>
            <w:shd w:val="clear" w:color="auto" w:fill="FFFFFF" w:themeFill="background1"/>
          </w:tcPr>
          <w:p w14:paraId="2BE3779E" w14:textId="77777777" w:rsidR="00B86606" w:rsidRPr="00F50941" w:rsidRDefault="00B86606" w:rsidP="003E580A">
            <w:pPr>
              <w:tabs>
                <w:tab w:val="num" w:pos="-426"/>
              </w:tabs>
              <w:spacing w:after="90" w:line="220" w:lineRule="atLeast"/>
              <w:rPr>
                <w:b/>
                <w:bCs/>
                <w:color w:val="262626"/>
                <w:szCs w:val="24"/>
              </w:rPr>
            </w:pPr>
          </w:p>
        </w:tc>
        <w:tc>
          <w:tcPr>
            <w:tcW w:w="150" w:type="pct"/>
            <w:tcBorders>
              <w:top w:val="single" w:sz="8" w:space="0" w:color="454551"/>
              <w:left w:val="single" w:sz="8" w:space="0" w:color="454551"/>
              <w:right w:val="single" w:sz="8" w:space="0" w:color="454551"/>
            </w:tcBorders>
            <w:shd w:val="clear" w:color="auto" w:fill="DDDDDD"/>
          </w:tcPr>
          <w:p w14:paraId="5070A7DD" w14:textId="77777777" w:rsidR="00B86606" w:rsidRPr="00F50941" w:rsidRDefault="00B86606" w:rsidP="003E580A">
            <w:pPr>
              <w:tabs>
                <w:tab w:val="num" w:pos="-426"/>
              </w:tabs>
              <w:spacing w:after="90" w:line="220" w:lineRule="atLeast"/>
              <w:rPr>
                <w:b/>
                <w:bCs/>
                <w:color w:val="262626"/>
                <w:szCs w:val="24"/>
              </w:rPr>
            </w:pPr>
          </w:p>
        </w:tc>
        <w:tc>
          <w:tcPr>
            <w:tcW w:w="150" w:type="pct"/>
            <w:tcBorders>
              <w:left w:val="single" w:sz="8" w:space="0" w:color="454551"/>
            </w:tcBorders>
            <w:shd w:val="clear" w:color="auto" w:fill="DDDDDD"/>
          </w:tcPr>
          <w:p w14:paraId="0CE49D5C" w14:textId="77777777" w:rsidR="00B86606" w:rsidRPr="00F50941" w:rsidRDefault="00B86606" w:rsidP="003E580A">
            <w:pPr>
              <w:tabs>
                <w:tab w:val="num" w:pos="-426"/>
              </w:tabs>
              <w:spacing w:after="90" w:line="220" w:lineRule="atLeast"/>
              <w:rPr>
                <w:b/>
                <w:bCs/>
                <w:color w:val="262626"/>
                <w:szCs w:val="24"/>
              </w:rPr>
            </w:pPr>
          </w:p>
        </w:tc>
        <w:tc>
          <w:tcPr>
            <w:tcW w:w="151" w:type="pct"/>
            <w:tcBorders>
              <w:right w:val="single" w:sz="8" w:space="0" w:color="454551"/>
            </w:tcBorders>
            <w:shd w:val="clear" w:color="auto" w:fill="DDDDDD"/>
          </w:tcPr>
          <w:p w14:paraId="39757E41" w14:textId="77777777" w:rsidR="00B86606" w:rsidRPr="00F50941" w:rsidRDefault="00B86606" w:rsidP="003E580A">
            <w:pPr>
              <w:tabs>
                <w:tab w:val="num" w:pos="-426"/>
              </w:tabs>
              <w:spacing w:after="90" w:line="220" w:lineRule="atLeast"/>
              <w:rPr>
                <w:b/>
                <w:bCs/>
                <w:color w:val="262626"/>
                <w:szCs w:val="24"/>
              </w:rPr>
            </w:pPr>
          </w:p>
        </w:tc>
        <w:tc>
          <w:tcPr>
            <w:tcW w:w="276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6B79676A" w14:textId="77777777" w:rsidR="00B86606" w:rsidRPr="00F50941" w:rsidRDefault="00B86606" w:rsidP="003E580A">
            <w:pPr>
              <w:tabs>
                <w:tab w:val="num" w:pos="-426"/>
              </w:tabs>
              <w:spacing w:after="90" w:line="220" w:lineRule="atLeast"/>
              <w:rPr>
                <w:b/>
                <w:bCs/>
                <w:color w:val="262626"/>
                <w:szCs w:val="24"/>
              </w:rPr>
            </w:pPr>
          </w:p>
        </w:tc>
        <w:tc>
          <w:tcPr>
            <w:tcW w:w="149" w:type="pct"/>
            <w:tcBorders>
              <w:left w:val="single" w:sz="8" w:space="0" w:color="454551"/>
            </w:tcBorders>
            <w:shd w:val="clear" w:color="auto" w:fill="DDDDDD"/>
          </w:tcPr>
          <w:p w14:paraId="2B814B9D"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04D2BCF2" w14:textId="77777777" w:rsidTr="004C42C2">
        <w:trPr>
          <w:trHeight w:val="583"/>
          <w:tblHeader/>
        </w:trPr>
        <w:tc>
          <w:tcPr>
            <w:tcW w:w="1111" w:type="pct"/>
          </w:tcPr>
          <w:p w14:paraId="6DD339B4"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50" w:type="pct"/>
            <w:shd w:val="clear" w:color="auto" w:fill="DDDDDD"/>
          </w:tcPr>
          <w:p w14:paraId="5B59945E" w14:textId="77777777" w:rsidR="00B86606" w:rsidRPr="00F50941" w:rsidRDefault="00B86606" w:rsidP="003E580A">
            <w:pPr>
              <w:tabs>
                <w:tab w:val="num" w:pos="-426"/>
              </w:tabs>
              <w:spacing w:after="90" w:line="220" w:lineRule="atLeast"/>
              <w:rPr>
                <w:b/>
                <w:bCs/>
                <w:color w:val="262626"/>
                <w:szCs w:val="24"/>
              </w:rPr>
            </w:pPr>
          </w:p>
        </w:tc>
        <w:tc>
          <w:tcPr>
            <w:tcW w:w="376" w:type="pct"/>
            <w:tcBorders>
              <w:top w:val="single" w:sz="8" w:space="0" w:color="454551"/>
            </w:tcBorders>
            <w:shd w:val="clear" w:color="auto" w:fill="DDDDDD"/>
          </w:tcPr>
          <w:p w14:paraId="169DBC3C" w14:textId="77777777" w:rsidR="00B86606" w:rsidRPr="00F50941" w:rsidRDefault="00B86606" w:rsidP="003E580A">
            <w:pPr>
              <w:tabs>
                <w:tab w:val="num" w:pos="-426"/>
              </w:tabs>
              <w:spacing w:after="90" w:line="220" w:lineRule="atLeast"/>
              <w:rPr>
                <w:b/>
                <w:bCs/>
                <w:color w:val="262626"/>
                <w:szCs w:val="24"/>
              </w:rPr>
            </w:pPr>
          </w:p>
        </w:tc>
        <w:tc>
          <w:tcPr>
            <w:tcW w:w="150" w:type="pct"/>
            <w:tcBorders>
              <w:right w:val="single" w:sz="8" w:space="0" w:color="454551"/>
            </w:tcBorders>
            <w:shd w:val="clear" w:color="auto" w:fill="DDDDDD"/>
          </w:tcPr>
          <w:p w14:paraId="3C4AF45B" w14:textId="77777777" w:rsidR="00B86606" w:rsidRPr="00F50941" w:rsidRDefault="00B86606" w:rsidP="003E580A">
            <w:pPr>
              <w:tabs>
                <w:tab w:val="num" w:pos="-426"/>
              </w:tabs>
              <w:spacing w:after="90" w:line="220" w:lineRule="atLeast"/>
              <w:rPr>
                <w:b/>
                <w:bCs/>
                <w:color w:val="262626"/>
                <w:szCs w:val="24"/>
              </w:rPr>
            </w:pPr>
          </w:p>
        </w:tc>
        <w:tc>
          <w:tcPr>
            <w:tcW w:w="150" w:type="pct"/>
            <w:tcBorders>
              <w:left w:val="single" w:sz="8" w:space="0" w:color="454551"/>
              <w:bottom w:val="single" w:sz="8" w:space="0" w:color="454551"/>
            </w:tcBorders>
            <w:shd w:val="clear" w:color="auto" w:fill="DDDDDD"/>
          </w:tcPr>
          <w:p w14:paraId="228D277E" w14:textId="77777777" w:rsidR="00B86606" w:rsidRPr="00F50941" w:rsidRDefault="00B86606" w:rsidP="003E580A">
            <w:pPr>
              <w:tabs>
                <w:tab w:val="num" w:pos="-426"/>
              </w:tabs>
              <w:spacing w:after="90" w:line="220" w:lineRule="atLeast"/>
              <w:rPr>
                <w:b/>
                <w:bCs/>
                <w:color w:val="262626"/>
                <w:szCs w:val="24"/>
              </w:rPr>
            </w:pPr>
          </w:p>
        </w:tc>
        <w:tc>
          <w:tcPr>
            <w:tcW w:w="151" w:type="pct"/>
            <w:tcBorders>
              <w:right w:val="single" w:sz="8" w:space="0" w:color="454551"/>
            </w:tcBorders>
            <w:shd w:val="clear" w:color="auto" w:fill="DDDDDD"/>
          </w:tcPr>
          <w:p w14:paraId="1C30DDD9" w14:textId="77777777" w:rsidR="00B86606" w:rsidRPr="00F50941" w:rsidRDefault="00B86606" w:rsidP="003E580A">
            <w:pPr>
              <w:tabs>
                <w:tab w:val="num" w:pos="-426"/>
              </w:tabs>
              <w:spacing w:after="90" w:line="220" w:lineRule="atLeast"/>
              <w:rPr>
                <w:b/>
                <w:bCs/>
                <w:color w:val="262626"/>
                <w:szCs w:val="24"/>
              </w:rPr>
            </w:pPr>
          </w:p>
        </w:tc>
        <w:tc>
          <w:tcPr>
            <w:tcW w:w="276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19BB95D7" w14:textId="77777777" w:rsidR="00B86606" w:rsidRPr="00F50941" w:rsidRDefault="00B86606" w:rsidP="003E580A">
            <w:pPr>
              <w:tabs>
                <w:tab w:val="num" w:pos="-426"/>
              </w:tabs>
              <w:spacing w:after="90" w:line="220" w:lineRule="atLeast"/>
              <w:rPr>
                <w:b/>
                <w:bCs/>
                <w:color w:val="262626"/>
                <w:szCs w:val="24"/>
              </w:rPr>
            </w:pPr>
          </w:p>
        </w:tc>
        <w:tc>
          <w:tcPr>
            <w:tcW w:w="149" w:type="pct"/>
            <w:tcBorders>
              <w:left w:val="single" w:sz="8" w:space="0" w:color="454551"/>
            </w:tcBorders>
            <w:shd w:val="clear" w:color="auto" w:fill="DDDDDD"/>
          </w:tcPr>
          <w:p w14:paraId="4C7021EF" w14:textId="77777777" w:rsidR="00B86606" w:rsidRPr="00F50941" w:rsidRDefault="00B86606" w:rsidP="003E580A">
            <w:pPr>
              <w:tabs>
                <w:tab w:val="num" w:pos="-426"/>
              </w:tabs>
              <w:spacing w:after="90" w:line="220" w:lineRule="atLeast"/>
              <w:rPr>
                <w:b/>
                <w:bCs/>
                <w:color w:val="262626"/>
                <w:szCs w:val="24"/>
              </w:rPr>
            </w:pPr>
          </w:p>
        </w:tc>
      </w:tr>
      <w:tr w:rsidR="00B86606" w:rsidRPr="00F50941" w14:paraId="20754377" w14:textId="77777777" w:rsidTr="004C42C2">
        <w:tc>
          <w:tcPr>
            <w:tcW w:w="1111" w:type="pct"/>
          </w:tcPr>
          <w:p w14:paraId="23A751B4"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889" w:type="pct"/>
            <w:gridSpan w:val="7"/>
            <w:shd w:val="clear" w:color="auto" w:fill="DDDDDD"/>
          </w:tcPr>
          <w:p w14:paraId="64F62C4C" w14:textId="77777777" w:rsidR="00B86606" w:rsidRPr="00F50941" w:rsidRDefault="00B86606" w:rsidP="003E580A">
            <w:pPr>
              <w:spacing w:before="120" w:after="90" w:line="220" w:lineRule="atLeast"/>
              <w:rPr>
                <w:rFonts w:cs="Times New Roman"/>
                <w:color w:val="262626"/>
                <w:szCs w:val="24"/>
              </w:rPr>
            </w:pPr>
            <w:r w:rsidRPr="00F50941">
              <w:rPr>
                <w:rFonts w:cs="Times New Roman"/>
                <w:color w:val="262626"/>
                <w:szCs w:val="24"/>
              </w:rPr>
              <w:t>Receptive communication: The ability to understand a message or instruction.</w:t>
            </w:r>
          </w:p>
          <w:p w14:paraId="530E4B81" w14:textId="77777777" w:rsidR="00B86606" w:rsidRPr="004C42C2" w:rsidRDefault="00B86606" w:rsidP="003E580A">
            <w:pPr>
              <w:tabs>
                <w:tab w:val="num" w:pos="-426"/>
              </w:tabs>
              <w:spacing w:after="90" w:line="220" w:lineRule="atLeast"/>
              <w:rPr>
                <w:rFonts w:cs="Times New Roman"/>
                <w:b/>
                <w:color w:val="A52631" w:themeColor="text1"/>
                <w:spacing w:val="20"/>
                <w:sz w:val="20"/>
                <w:szCs w:val="20"/>
              </w:rPr>
            </w:pPr>
            <w:r w:rsidRPr="004C42C2">
              <w:rPr>
                <w:rFonts w:cs="Times New Roman"/>
                <w:b/>
                <w:color w:val="A52631" w:themeColor="text1"/>
                <w:spacing w:val="20"/>
                <w:sz w:val="20"/>
                <w:szCs w:val="20"/>
              </w:rPr>
              <w:t>Examples</w:t>
            </w:r>
          </w:p>
          <w:p w14:paraId="66738348" w14:textId="77777777" w:rsidR="00B86606" w:rsidRPr="00F50941" w:rsidRDefault="00B86606" w:rsidP="00B86606">
            <w:pPr>
              <w:numPr>
                <w:ilvl w:val="0"/>
                <w:numId w:val="26"/>
              </w:numPr>
              <w:spacing w:before="90" w:after="90" w:line="220" w:lineRule="atLeast"/>
              <w:rPr>
                <w:rFonts w:cs="Times New Roman"/>
                <w:color w:val="262626"/>
                <w:szCs w:val="24"/>
              </w:rPr>
            </w:pPr>
            <w:r w:rsidRPr="00F50941">
              <w:rPr>
                <w:rFonts w:cs="Times New Roman"/>
                <w:color w:val="262626"/>
                <w:szCs w:val="24"/>
              </w:rPr>
              <w:t>The student can understand simple instructions such as ‘go to the computer’ or ‘stand up’ but has difficulty with instructions that require two or more actions.</w:t>
            </w:r>
          </w:p>
          <w:p w14:paraId="78803ED0" w14:textId="77777777" w:rsidR="00B86606" w:rsidRPr="00F50941" w:rsidRDefault="00B86606" w:rsidP="00B86606">
            <w:pPr>
              <w:numPr>
                <w:ilvl w:val="0"/>
                <w:numId w:val="26"/>
              </w:numPr>
              <w:spacing w:before="90" w:after="90" w:line="220" w:lineRule="atLeast"/>
              <w:rPr>
                <w:rFonts w:cs="Times New Roman"/>
                <w:color w:val="262626"/>
                <w:szCs w:val="24"/>
              </w:rPr>
            </w:pPr>
            <w:r w:rsidRPr="00F50941">
              <w:rPr>
                <w:rFonts w:cs="Times New Roman"/>
                <w:color w:val="262626"/>
                <w:szCs w:val="24"/>
              </w:rPr>
              <w:t>The student can understand simple phrases that are accompanied with gestures, e.g. the teacher points the student in the direction of the office where the student needs to collect books.</w:t>
            </w:r>
          </w:p>
          <w:p w14:paraId="6AF6B3B6" w14:textId="77777777" w:rsidR="00B86606" w:rsidRPr="00F50941" w:rsidRDefault="00B86606" w:rsidP="00B86606">
            <w:pPr>
              <w:numPr>
                <w:ilvl w:val="0"/>
                <w:numId w:val="26"/>
              </w:numPr>
              <w:spacing w:before="90" w:after="90" w:line="220" w:lineRule="atLeast"/>
              <w:rPr>
                <w:rFonts w:cs="Times New Roman"/>
                <w:color w:val="262626"/>
                <w:szCs w:val="24"/>
              </w:rPr>
            </w:pPr>
            <w:r w:rsidRPr="00F50941">
              <w:rPr>
                <w:rFonts w:cs="Times New Roman"/>
                <w:color w:val="262626"/>
                <w:szCs w:val="24"/>
              </w:rPr>
              <w:t>The student can only understand simple instructions such as ‘stand’ and ‘sit’ but does not understand simple phrases – even with gestures</w:t>
            </w:r>
          </w:p>
          <w:p w14:paraId="15593A97" w14:textId="77777777" w:rsidR="00B86606" w:rsidRPr="00F50941" w:rsidRDefault="00B86606" w:rsidP="00B86606">
            <w:pPr>
              <w:numPr>
                <w:ilvl w:val="0"/>
                <w:numId w:val="26"/>
              </w:numPr>
              <w:spacing w:before="90" w:after="90" w:line="220" w:lineRule="atLeast"/>
              <w:rPr>
                <w:rFonts w:cs="Times New Roman"/>
                <w:color w:val="262626"/>
                <w:szCs w:val="24"/>
              </w:rPr>
            </w:pPr>
            <w:r w:rsidRPr="00F50941">
              <w:rPr>
                <w:rFonts w:cs="Times New Roman"/>
                <w:color w:val="262626"/>
                <w:szCs w:val="24"/>
              </w:rPr>
              <w:t>The student understands signs or gestures such as ‘stop’ or ‘come’ but does not have any understanding of any verbal communication.</w:t>
            </w:r>
          </w:p>
          <w:p w14:paraId="1B2974DF" w14:textId="77777777" w:rsidR="00B86606" w:rsidRPr="00F50941" w:rsidRDefault="00B86606" w:rsidP="00B86606">
            <w:pPr>
              <w:numPr>
                <w:ilvl w:val="0"/>
                <w:numId w:val="26"/>
              </w:numPr>
              <w:spacing w:before="90" w:after="90" w:line="220" w:lineRule="atLeast"/>
              <w:rPr>
                <w:rFonts w:cs="Times New Roman"/>
                <w:color w:val="262626"/>
                <w:szCs w:val="24"/>
              </w:rPr>
            </w:pPr>
            <w:r w:rsidRPr="00F50941">
              <w:rPr>
                <w:rFonts w:cs="Times New Roman"/>
                <w:color w:val="262626"/>
                <w:szCs w:val="24"/>
              </w:rPr>
              <w:t>The student has no understanding of simple one-word commands using either voice, visual or gestural cues.</w:t>
            </w:r>
          </w:p>
        </w:tc>
      </w:tr>
    </w:tbl>
    <w:p w14:paraId="4DA9E566" w14:textId="77777777" w:rsidR="00B86606" w:rsidRDefault="00B86606" w:rsidP="00B86606">
      <w:pPr>
        <w:tabs>
          <w:tab w:val="num" w:pos="-426"/>
        </w:tabs>
        <w:spacing w:after="90" w:line="220" w:lineRule="atLeast"/>
        <w:ind w:left="1440"/>
        <w:rPr>
          <w:rFonts w:eastAsia="Times New Roman" w:cs="Times New Roman"/>
          <w:color w:val="262626"/>
          <w:szCs w:val="24"/>
        </w:rPr>
      </w:pPr>
      <w:r>
        <w:rPr>
          <w:rFonts w:eastAsia="Times New Roman" w:cs="Times New Roman"/>
          <w:color w:val="262626"/>
          <w:szCs w:val="24"/>
          <w:lang w:val="en-AU"/>
        </w:rPr>
        <w:t xml:space="preserve">            </w:t>
      </w:r>
      <w:r w:rsidRPr="00433FE7">
        <w:rPr>
          <w:rFonts w:eastAsia="Times New Roman" w:cs="Times New Roman"/>
          <w:color w:val="262626"/>
          <w:szCs w:val="24"/>
          <w:lang w:val="en-AU"/>
        </w:rPr>
        <w:t xml:space="preserve">For Student Support Group use only. </w:t>
      </w:r>
      <w:r w:rsidRPr="00433FE7">
        <w:rPr>
          <w:rFonts w:eastAsia="Times New Roman" w:cs="Times New Roman"/>
          <w:b/>
          <w:color w:val="262626"/>
          <w:szCs w:val="24"/>
          <w:lang w:val="en-AU"/>
        </w:rPr>
        <w:t>Do not attach this questionnaire to the application</w:t>
      </w:r>
    </w:p>
    <w:p w14:paraId="09D26A9A" w14:textId="77777777" w:rsidR="00B86606" w:rsidRDefault="00B86606" w:rsidP="00B86606">
      <w:pPr>
        <w:tabs>
          <w:tab w:val="num" w:pos="-426"/>
        </w:tabs>
        <w:spacing w:after="90" w:line="220" w:lineRule="atLeast"/>
        <w:rPr>
          <w:rFonts w:eastAsia="Times New Roman" w:cs="Times New Roman"/>
          <w:color w:val="262626"/>
          <w:szCs w:val="24"/>
        </w:rPr>
      </w:pPr>
    </w:p>
    <w:p w14:paraId="685042AD" w14:textId="77777777" w:rsidR="00B86606" w:rsidRDefault="00B86606" w:rsidP="00B86606"/>
    <w:tbl>
      <w:tblPr>
        <w:tblStyle w:val="TableGrid24"/>
        <w:tblW w:w="501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Guidance on determining the appropriate ENQ score for domain: expressive communication"/>
      </w:tblPr>
      <w:tblGrid>
        <w:gridCol w:w="2082"/>
        <w:gridCol w:w="280"/>
        <w:gridCol w:w="700"/>
        <w:gridCol w:w="280"/>
        <w:gridCol w:w="280"/>
        <w:gridCol w:w="282"/>
        <w:gridCol w:w="5206"/>
        <w:gridCol w:w="280"/>
      </w:tblGrid>
      <w:tr w:rsidR="00B86606" w:rsidRPr="00AF2010" w14:paraId="72486B9F" w14:textId="77777777" w:rsidTr="004C42C2">
        <w:trPr>
          <w:trHeight w:val="71"/>
          <w:tblHeader/>
        </w:trPr>
        <w:tc>
          <w:tcPr>
            <w:tcW w:w="1109" w:type="pct"/>
            <w:vMerge w:val="restart"/>
          </w:tcPr>
          <w:p w14:paraId="6A1AD18B" w14:textId="77777777" w:rsidR="00B86606" w:rsidRPr="004C42C2" w:rsidRDefault="00B86606" w:rsidP="003E580A">
            <w:pPr>
              <w:tabs>
                <w:tab w:val="num" w:pos="-426"/>
              </w:tabs>
              <w:spacing w:after="90" w:line="220" w:lineRule="atLeast"/>
              <w:rPr>
                <w:b/>
                <w:bCs/>
                <w:color w:val="A52631" w:themeColor="text1"/>
                <w:szCs w:val="24"/>
              </w:rPr>
            </w:pPr>
            <w:r w:rsidRPr="004C42C2">
              <w:rPr>
                <w:rFonts w:cs="Times New Roman"/>
                <w:color w:val="A52631" w:themeColor="text1"/>
                <w:szCs w:val="24"/>
              </w:rPr>
              <w:br w:type="page"/>
            </w:r>
            <w:r w:rsidRPr="004C42C2">
              <w:rPr>
                <w:rFonts w:cs="Times New Roman"/>
                <w:b/>
                <w:color w:val="A52631" w:themeColor="text1"/>
                <w:spacing w:val="20"/>
                <w:sz w:val="20"/>
                <w:szCs w:val="20"/>
              </w:rPr>
              <w:t>Expressive communication</w:t>
            </w:r>
          </w:p>
        </w:tc>
        <w:tc>
          <w:tcPr>
            <w:tcW w:w="149" w:type="pct"/>
            <w:shd w:val="clear" w:color="auto" w:fill="DDDDDD"/>
          </w:tcPr>
          <w:p w14:paraId="21E5B483" w14:textId="77777777" w:rsidR="00B86606" w:rsidRPr="00AF2010" w:rsidRDefault="00B86606" w:rsidP="003E580A">
            <w:pPr>
              <w:tabs>
                <w:tab w:val="num" w:pos="-426"/>
              </w:tabs>
              <w:spacing w:after="90" w:line="220" w:lineRule="atLeast"/>
              <w:rPr>
                <w:b/>
                <w:bCs/>
                <w:color w:val="262626"/>
                <w:szCs w:val="24"/>
              </w:rPr>
            </w:pPr>
          </w:p>
        </w:tc>
        <w:tc>
          <w:tcPr>
            <w:tcW w:w="373" w:type="pct"/>
            <w:shd w:val="clear" w:color="auto" w:fill="DDDDDD"/>
          </w:tcPr>
          <w:p w14:paraId="044AD877" w14:textId="77777777" w:rsidR="00B86606" w:rsidRPr="00AF2010" w:rsidRDefault="00B86606" w:rsidP="003E580A">
            <w:pPr>
              <w:tabs>
                <w:tab w:val="num" w:pos="-426"/>
              </w:tabs>
              <w:spacing w:after="90" w:line="220" w:lineRule="atLeast"/>
              <w:rPr>
                <w:b/>
                <w:bCs/>
                <w:color w:val="262626"/>
                <w:szCs w:val="24"/>
              </w:rPr>
            </w:pPr>
          </w:p>
        </w:tc>
        <w:tc>
          <w:tcPr>
            <w:tcW w:w="149" w:type="pct"/>
            <w:shd w:val="clear" w:color="auto" w:fill="DDDDDD"/>
          </w:tcPr>
          <w:p w14:paraId="465EFCA9" w14:textId="77777777" w:rsidR="00B86606" w:rsidRPr="00AF2010" w:rsidRDefault="00B86606" w:rsidP="003E580A">
            <w:pPr>
              <w:tabs>
                <w:tab w:val="num" w:pos="-426"/>
              </w:tabs>
              <w:spacing w:after="90" w:line="220" w:lineRule="atLeast"/>
              <w:rPr>
                <w:b/>
                <w:bCs/>
                <w:color w:val="262626"/>
                <w:szCs w:val="24"/>
              </w:rPr>
            </w:pPr>
          </w:p>
        </w:tc>
        <w:tc>
          <w:tcPr>
            <w:tcW w:w="149" w:type="pct"/>
            <w:tcBorders>
              <w:bottom w:val="single" w:sz="8" w:space="0" w:color="454551"/>
            </w:tcBorders>
            <w:shd w:val="clear" w:color="auto" w:fill="DDDDDD"/>
          </w:tcPr>
          <w:p w14:paraId="450FB869" w14:textId="77777777" w:rsidR="00B86606" w:rsidRPr="00AF2010" w:rsidRDefault="00B86606" w:rsidP="003E580A">
            <w:pPr>
              <w:tabs>
                <w:tab w:val="num" w:pos="-426"/>
              </w:tabs>
              <w:spacing w:after="90" w:line="220" w:lineRule="atLeast"/>
              <w:rPr>
                <w:b/>
                <w:bCs/>
                <w:color w:val="262626"/>
                <w:szCs w:val="24"/>
              </w:rPr>
            </w:pPr>
          </w:p>
        </w:tc>
        <w:tc>
          <w:tcPr>
            <w:tcW w:w="150" w:type="pct"/>
            <w:shd w:val="clear" w:color="auto" w:fill="DDDDDD"/>
          </w:tcPr>
          <w:p w14:paraId="072265E5" w14:textId="77777777" w:rsidR="00B86606" w:rsidRPr="00AF2010" w:rsidRDefault="00B86606" w:rsidP="003E580A">
            <w:pPr>
              <w:tabs>
                <w:tab w:val="num" w:pos="-426"/>
              </w:tabs>
              <w:spacing w:after="90" w:line="220" w:lineRule="atLeast"/>
              <w:rPr>
                <w:b/>
                <w:bCs/>
                <w:color w:val="262626"/>
                <w:szCs w:val="24"/>
              </w:rPr>
            </w:pPr>
          </w:p>
        </w:tc>
        <w:tc>
          <w:tcPr>
            <w:tcW w:w="2772" w:type="pct"/>
            <w:tcBorders>
              <w:bottom w:val="single" w:sz="8" w:space="0" w:color="454551"/>
            </w:tcBorders>
            <w:shd w:val="clear" w:color="auto" w:fill="DDDDDD"/>
          </w:tcPr>
          <w:p w14:paraId="4DABBC2F" w14:textId="77777777" w:rsidR="00B86606" w:rsidRPr="00AF2010" w:rsidRDefault="00B86606" w:rsidP="003E580A">
            <w:pPr>
              <w:tabs>
                <w:tab w:val="num" w:pos="-426"/>
              </w:tabs>
              <w:spacing w:after="90" w:line="220" w:lineRule="atLeast"/>
              <w:rPr>
                <w:b/>
                <w:bCs/>
                <w:color w:val="262626"/>
                <w:szCs w:val="24"/>
              </w:rPr>
            </w:pPr>
          </w:p>
        </w:tc>
        <w:tc>
          <w:tcPr>
            <w:tcW w:w="149" w:type="pct"/>
            <w:shd w:val="clear" w:color="auto" w:fill="DDDDDD"/>
          </w:tcPr>
          <w:p w14:paraId="505F478A" w14:textId="77777777" w:rsidR="00B86606" w:rsidRPr="00AF2010" w:rsidRDefault="00B86606" w:rsidP="003E580A">
            <w:pPr>
              <w:tabs>
                <w:tab w:val="num" w:pos="-426"/>
              </w:tabs>
              <w:spacing w:after="90" w:line="220" w:lineRule="atLeast"/>
              <w:rPr>
                <w:b/>
                <w:bCs/>
                <w:color w:val="262626"/>
                <w:szCs w:val="24"/>
              </w:rPr>
            </w:pPr>
          </w:p>
        </w:tc>
      </w:tr>
      <w:tr w:rsidR="00B86606" w:rsidRPr="00AF2010" w14:paraId="48AC9761" w14:textId="77777777" w:rsidTr="004C42C2">
        <w:trPr>
          <w:trHeight w:val="639"/>
          <w:tblHeader/>
        </w:trPr>
        <w:tc>
          <w:tcPr>
            <w:tcW w:w="1109" w:type="pct"/>
            <w:vMerge/>
          </w:tcPr>
          <w:p w14:paraId="5F55A194"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9" w:type="pct"/>
            <w:shd w:val="clear" w:color="auto" w:fill="DDDDDD"/>
          </w:tcPr>
          <w:p w14:paraId="73249D7A" w14:textId="77777777" w:rsidR="00B86606" w:rsidRPr="00AF2010" w:rsidRDefault="00B86606" w:rsidP="003E580A">
            <w:pPr>
              <w:tabs>
                <w:tab w:val="num" w:pos="-426"/>
              </w:tabs>
              <w:spacing w:after="90" w:line="220" w:lineRule="atLeast"/>
              <w:rPr>
                <w:b/>
                <w:bCs/>
                <w:color w:val="262626"/>
                <w:szCs w:val="24"/>
              </w:rPr>
            </w:pPr>
          </w:p>
        </w:tc>
        <w:tc>
          <w:tcPr>
            <w:tcW w:w="373" w:type="pct"/>
            <w:tcBorders>
              <w:bottom w:val="single" w:sz="8" w:space="0" w:color="454551"/>
            </w:tcBorders>
            <w:shd w:val="clear" w:color="auto" w:fill="DDDDDD"/>
          </w:tcPr>
          <w:p w14:paraId="5EBA550B" w14:textId="77777777" w:rsidR="00B86606" w:rsidRPr="00AF2010" w:rsidRDefault="00B86606" w:rsidP="003E580A">
            <w:pPr>
              <w:tabs>
                <w:tab w:val="num" w:pos="-426"/>
              </w:tabs>
              <w:spacing w:after="90" w:line="220" w:lineRule="atLeast"/>
              <w:rPr>
                <w:b/>
                <w:bCs/>
                <w:color w:val="262626"/>
                <w:szCs w:val="24"/>
              </w:rPr>
            </w:pPr>
          </w:p>
        </w:tc>
        <w:tc>
          <w:tcPr>
            <w:tcW w:w="149" w:type="pct"/>
            <w:tcBorders>
              <w:right w:val="single" w:sz="8" w:space="0" w:color="454551"/>
            </w:tcBorders>
            <w:shd w:val="clear" w:color="auto" w:fill="DDDDDD"/>
          </w:tcPr>
          <w:p w14:paraId="2D5D6D6D" w14:textId="77777777" w:rsidR="00B86606" w:rsidRPr="00AF2010" w:rsidRDefault="00B86606" w:rsidP="003E580A">
            <w:pPr>
              <w:tabs>
                <w:tab w:val="num" w:pos="-426"/>
              </w:tabs>
              <w:spacing w:after="90" w:line="220" w:lineRule="atLeast"/>
              <w:rPr>
                <w:b/>
                <w:bCs/>
                <w:color w:val="262626"/>
                <w:szCs w:val="24"/>
              </w:rPr>
            </w:pPr>
          </w:p>
        </w:tc>
        <w:tc>
          <w:tcPr>
            <w:tcW w:w="149" w:type="pct"/>
            <w:tcBorders>
              <w:top w:val="single" w:sz="8" w:space="0" w:color="454551"/>
              <w:left w:val="single" w:sz="8" w:space="0" w:color="454551"/>
            </w:tcBorders>
            <w:shd w:val="clear" w:color="auto" w:fill="DDDDDD"/>
          </w:tcPr>
          <w:p w14:paraId="743BADAF" w14:textId="77777777" w:rsidR="00B86606" w:rsidRPr="00AF2010" w:rsidRDefault="00B86606" w:rsidP="003E580A">
            <w:pPr>
              <w:tabs>
                <w:tab w:val="num" w:pos="-426"/>
              </w:tabs>
              <w:spacing w:after="90" w:line="220" w:lineRule="atLeast"/>
              <w:rPr>
                <w:b/>
                <w:bCs/>
                <w:color w:val="262626"/>
                <w:szCs w:val="24"/>
              </w:rPr>
            </w:pPr>
          </w:p>
        </w:tc>
        <w:tc>
          <w:tcPr>
            <w:tcW w:w="150" w:type="pct"/>
            <w:tcBorders>
              <w:right w:val="single" w:sz="8" w:space="0" w:color="454551"/>
            </w:tcBorders>
            <w:shd w:val="clear" w:color="auto" w:fill="DDDDDD"/>
          </w:tcPr>
          <w:p w14:paraId="30831088" w14:textId="77777777" w:rsidR="00B86606" w:rsidRPr="00AF2010" w:rsidRDefault="00B86606" w:rsidP="003E580A">
            <w:pPr>
              <w:tabs>
                <w:tab w:val="num" w:pos="-426"/>
              </w:tabs>
              <w:spacing w:after="90" w:line="220" w:lineRule="atLeast"/>
              <w:rPr>
                <w:b/>
                <w:bCs/>
                <w:color w:val="262626"/>
                <w:szCs w:val="24"/>
              </w:rPr>
            </w:pPr>
          </w:p>
        </w:tc>
        <w:tc>
          <w:tcPr>
            <w:tcW w:w="2772" w:type="pct"/>
            <w:vMerge w:val="restart"/>
            <w:tcBorders>
              <w:top w:val="single" w:sz="8" w:space="0" w:color="454551"/>
              <w:left w:val="single" w:sz="8" w:space="0" w:color="454551"/>
              <w:bottom w:val="single" w:sz="8" w:space="0" w:color="454551"/>
              <w:right w:val="single" w:sz="8" w:space="0" w:color="454551"/>
            </w:tcBorders>
            <w:shd w:val="clear" w:color="auto" w:fill="FFFFFF" w:themeFill="background1"/>
          </w:tcPr>
          <w:p w14:paraId="2F1DF1EC" w14:textId="77777777" w:rsidR="00B86606" w:rsidRPr="00AF2010" w:rsidRDefault="00B86606" w:rsidP="00B86606">
            <w:pPr>
              <w:numPr>
                <w:ilvl w:val="0"/>
                <w:numId w:val="49"/>
              </w:numPr>
              <w:spacing w:before="90" w:after="90" w:line="220" w:lineRule="atLeast"/>
              <w:rPr>
                <w:b/>
                <w:bCs/>
                <w:color w:val="454551"/>
                <w:szCs w:val="24"/>
              </w:rPr>
            </w:pPr>
            <w:r w:rsidRPr="00AF2010">
              <w:rPr>
                <w:b/>
                <w:bCs/>
                <w:color w:val="454551"/>
                <w:szCs w:val="24"/>
              </w:rPr>
              <w:t>Age appropriate</w:t>
            </w:r>
          </w:p>
          <w:p w14:paraId="2AD6AD46" w14:textId="77777777" w:rsidR="00B86606" w:rsidRPr="00AF2010" w:rsidRDefault="00B86606" w:rsidP="00B86606">
            <w:pPr>
              <w:numPr>
                <w:ilvl w:val="0"/>
                <w:numId w:val="49"/>
              </w:numPr>
              <w:spacing w:before="90" w:after="90" w:line="220" w:lineRule="atLeast"/>
              <w:rPr>
                <w:b/>
                <w:bCs/>
                <w:color w:val="454551"/>
                <w:szCs w:val="24"/>
              </w:rPr>
            </w:pPr>
            <w:r w:rsidRPr="00AF2010">
              <w:rPr>
                <w:b/>
                <w:bCs/>
                <w:color w:val="454551"/>
                <w:szCs w:val="24"/>
              </w:rPr>
              <w:t>Speech is intelligible to familiar listeners</w:t>
            </w:r>
          </w:p>
          <w:p w14:paraId="08C2154C" w14:textId="77777777" w:rsidR="00B86606" w:rsidRPr="00AF2010" w:rsidRDefault="00B86606" w:rsidP="00B86606">
            <w:pPr>
              <w:numPr>
                <w:ilvl w:val="0"/>
                <w:numId w:val="49"/>
              </w:numPr>
              <w:spacing w:before="90" w:after="90" w:line="220" w:lineRule="atLeast"/>
              <w:rPr>
                <w:b/>
                <w:bCs/>
                <w:color w:val="454551"/>
                <w:szCs w:val="24"/>
              </w:rPr>
            </w:pPr>
            <w:r w:rsidRPr="00AF2010">
              <w:rPr>
                <w:b/>
                <w:bCs/>
                <w:color w:val="454551"/>
                <w:szCs w:val="24"/>
              </w:rPr>
              <w:t>Speech is intelligible but not presented in an ordered manner</w:t>
            </w:r>
          </w:p>
          <w:p w14:paraId="18B7C74C" w14:textId="77777777" w:rsidR="00B86606" w:rsidRPr="00AF2010" w:rsidRDefault="00B86606" w:rsidP="00B86606">
            <w:pPr>
              <w:numPr>
                <w:ilvl w:val="0"/>
                <w:numId w:val="49"/>
              </w:numPr>
              <w:spacing w:before="90" w:after="90" w:line="220" w:lineRule="atLeast"/>
              <w:rPr>
                <w:b/>
                <w:bCs/>
                <w:color w:val="454551"/>
                <w:szCs w:val="24"/>
              </w:rPr>
            </w:pPr>
            <w:r w:rsidRPr="00AF2010">
              <w:rPr>
                <w:b/>
                <w:bCs/>
                <w:color w:val="454551"/>
                <w:szCs w:val="24"/>
              </w:rPr>
              <w:t>Speech is unintelligible even to familiar listeners</w:t>
            </w:r>
          </w:p>
          <w:p w14:paraId="5D657B69" w14:textId="77777777" w:rsidR="00B86606" w:rsidRPr="00AF2010" w:rsidRDefault="00B86606" w:rsidP="00B86606">
            <w:pPr>
              <w:numPr>
                <w:ilvl w:val="0"/>
                <w:numId w:val="49"/>
              </w:numPr>
              <w:spacing w:before="90" w:after="90" w:line="220" w:lineRule="atLeast"/>
              <w:rPr>
                <w:b/>
                <w:bCs/>
                <w:color w:val="454551"/>
                <w:szCs w:val="24"/>
              </w:rPr>
            </w:pPr>
            <w:r w:rsidRPr="00AF2010">
              <w:rPr>
                <w:b/>
                <w:bCs/>
                <w:color w:val="454551"/>
                <w:szCs w:val="24"/>
              </w:rPr>
              <w:t>Combines signs and gestures to communicate</w:t>
            </w:r>
          </w:p>
          <w:p w14:paraId="193C4BF4" w14:textId="77777777" w:rsidR="00B86606" w:rsidRPr="00AF2010" w:rsidRDefault="00B86606" w:rsidP="00B86606">
            <w:pPr>
              <w:numPr>
                <w:ilvl w:val="0"/>
                <w:numId w:val="49"/>
              </w:numPr>
              <w:spacing w:before="90" w:after="90" w:line="220" w:lineRule="atLeast"/>
              <w:rPr>
                <w:b/>
                <w:bCs/>
                <w:color w:val="454551"/>
                <w:szCs w:val="24"/>
              </w:rPr>
            </w:pPr>
            <w:r w:rsidRPr="00AF2010">
              <w:rPr>
                <w:b/>
                <w:bCs/>
                <w:color w:val="454551"/>
                <w:szCs w:val="24"/>
              </w:rPr>
              <w:t>Uses augmentative communication aid or alternative communication system</w:t>
            </w:r>
          </w:p>
          <w:p w14:paraId="393A9D31" w14:textId="77777777" w:rsidR="00B86606" w:rsidRPr="00AF2010" w:rsidRDefault="00B86606" w:rsidP="00B86606">
            <w:pPr>
              <w:numPr>
                <w:ilvl w:val="0"/>
                <w:numId w:val="49"/>
              </w:numPr>
              <w:spacing w:before="90" w:after="90" w:line="220" w:lineRule="atLeast"/>
              <w:rPr>
                <w:b/>
                <w:bCs/>
                <w:color w:val="454551"/>
                <w:szCs w:val="24"/>
              </w:rPr>
            </w:pPr>
            <w:r w:rsidRPr="00AF2010">
              <w:rPr>
                <w:b/>
                <w:bCs/>
                <w:color w:val="454551"/>
                <w:szCs w:val="24"/>
              </w:rPr>
              <w:t>Has no expressive communication</w:t>
            </w:r>
          </w:p>
        </w:tc>
        <w:tc>
          <w:tcPr>
            <w:tcW w:w="149" w:type="pct"/>
            <w:tcBorders>
              <w:left w:val="single" w:sz="8" w:space="0" w:color="454551"/>
            </w:tcBorders>
            <w:shd w:val="clear" w:color="auto" w:fill="DDDDDD"/>
          </w:tcPr>
          <w:p w14:paraId="18AD3A91" w14:textId="77777777" w:rsidR="00B86606" w:rsidRPr="00AF2010" w:rsidRDefault="00B86606" w:rsidP="003E580A">
            <w:pPr>
              <w:tabs>
                <w:tab w:val="num" w:pos="-426"/>
              </w:tabs>
              <w:spacing w:after="90" w:line="220" w:lineRule="atLeast"/>
              <w:rPr>
                <w:b/>
                <w:bCs/>
                <w:color w:val="262626"/>
                <w:szCs w:val="24"/>
              </w:rPr>
            </w:pPr>
          </w:p>
        </w:tc>
      </w:tr>
      <w:tr w:rsidR="00B86606" w:rsidRPr="00AF2010" w14:paraId="58E0BE9D" w14:textId="77777777" w:rsidTr="004C42C2">
        <w:trPr>
          <w:trHeight w:val="340"/>
          <w:tblHeader/>
        </w:trPr>
        <w:tc>
          <w:tcPr>
            <w:tcW w:w="1109" w:type="pct"/>
          </w:tcPr>
          <w:p w14:paraId="203841C0"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9" w:type="pct"/>
            <w:tcBorders>
              <w:right w:val="single" w:sz="8" w:space="0" w:color="454551"/>
            </w:tcBorders>
            <w:shd w:val="clear" w:color="auto" w:fill="DDDDDD"/>
          </w:tcPr>
          <w:p w14:paraId="293F309A" w14:textId="77777777" w:rsidR="00B86606" w:rsidRPr="00AF2010" w:rsidRDefault="00B86606" w:rsidP="003E580A">
            <w:pPr>
              <w:tabs>
                <w:tab w:val="num" w:pos="-426"/>
              </w:tabs>
              <w:spacing w:after="90" w:line="220" w:lineRule="atLeast"/>
              <w:rPr>
                <w:b/>
                <w:bCs/>
                <w:color w:val="262626"/>
                <w:szCs w:val="24"/>
              </w:rPr>
            </w:pPr>
          </w:p>
        </w:tc>
        <w:tc>
          <w:tcPr>
            <w:tcW w:w="373" w:type="pct"/>
            <w:tcBorders>
              <w:top w:val="single" w:sz="8" w:space="0" w:color="454551"/>
              <w:left w:val="single" w:sz="8" w:space="0" w:color="454551"/>
              <w:right w:val="single" w:sz="8" w:space="0" w:color="454551"/>
            </w:tcBorders>
            <w:shd w:val="clear" w:color="auto" w:fill="FFFFFF" w:themeFill="background1"/>
          </w:tcPr>
          <w:p w14:paraId="78385337" w14:textId="77777777" w:rsidR="00B86606" w:rsidRPr="00AF2010" w:rsidRDefault="00B86606" w:rsidP="003E580A">
            <w:pPr>
              <w:tabs>
                <w:tab w:val="num" w:pos="-426"/>
              </w:tabs>
              <w:spacing w:after="90" w:line="220" w:lineRule="atLeast"/>
              <w:rPr>
                <w:b/>
                <w:bCs/>
                <w:color w:val="262626"/>
                <w:szCs w:val="24"/>
              </w:rPr>
            </w:pPr>
          </w:p>
        </w:tc>
        <w:tc>
          <w:tcPr>
            <w:tcW w:w="149" w:type="pct"/>
            <w:tcBorders>
              <w:left w:val="single" w:sz="8" w:space="0" w:color="454551"/>
              <w:bottom w:val="single" w:sz="8" w:space="0" w:color="454551"/>
              <w:right w:val="single" w:sz="8" w:space="0" w:color="454551"/>
            </w:tcBorders>
            <w:shd w:val="clear" w:color="auto" w:fill="DDDDDD"/>
          </w:tcPr>
          <w:p w14:paraId="23DD6BEE" w14:textId="77777777" w:rsidR="00B86606" w:rsidRPr="00AF2010" w:rsidRDefault="00B86606" w:rsidP="003E580A">
            <w:pPr>
              <w:tabs>
                <w:tab w:val="num" w:pos="-426"/>
              </w:tabs>
              <w:spacing w:after="90" w:line="220" w:lineRule="atLeast"/>
              <w:rPr>
                <w:b/>
                <w:bCs/>
                <w:color w:val="262626"/>
                <w:szCs w:val="24"/>
              </w:rPr>
            </w:pPr>
          </w:p>
        </w:tc>
        <w:tc>
          <w:tcPr>
            <w:tcW w:w="149" w:type="pct"/>
            <w:tcBorders>
              <w:left w:val="single" w:sz="8" w:space="0" w:color="454551"/>
            </w:tcBorders>
            <w:shd w:val="clear" w:color="auto" w:fill="DDDDDD"/>
          </w:tcPr>
          <w:p w14:paraId="00824230" w14:textId="77777777" w:rsidR="00B86606" w:rsidRPr="00AF2010" w:rsidRDefault="00B86606" w:rsidP="003E580A">
            <w:pPr>
              <w:tabs>
                <w:tab w:val="num" w:pos="-426"/>
              </w:tabs>
              <w:spacing w:after="90" w:line="220" w:lineRule="atLeast"/>
              <w:rPr>
                <w:b/>
                <w:bCs/>
                <w:color w:val="262626"/>
                <w:szCs w:val="24"/>
              </w:rPr>
            </w:pPr>
          </w:p>
        </w:tc>
        <w:tc>
          <w:tcPr>
            <w:tcW w:w="150" w:type="pct"/>
            <w:tcBorders>
              <w:right w:val="single" w:sz="8" w:space="0" w:color="454551"/>
            </w:tcBorders>
            <w:shd w:val="clear" w:color="auto" w:fill="DDDDDD"/>
          </w:tcPr>
          <w:p w14:paraId="2031CBCF" w14:textId="77777777" w:rsidR="00B86606" w:rsidRPr="00AF2010" w:rsidRDefault="00B86606" w:rsidP="003E580A">
            <w:pPr>
              <w:tabs>
                <w:tab w:val="num" w:pos="-426"/>
              </w:tabs>
              <w:spacing w:after="90" w:line="220" w:lineRule="atLeast"/>
              <w:rPr>
                <w:b/>
                <w:bCs/>
                <w:color w:val="262626"/>
                <w:szCs w:val="24"/>
              </w:rPr>
            </w:pPr>
          </w:p>
        </w:tc>
        <w:tc>
          <w:tcPr>
            <w:tcW w:w="277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316489A9" w14:textId="77777777" w:rsidR="00B86606" w:rsidRPr="00AF2010" w:rsidRDefault="00B86606" w:rsidP="003E580A">
            <w:pPr>
              <w:tabs>
                <w:tab w:val="num" w:pos="-426"/>
              </w:tabs>
              <w:spacing w:after="90" w:line="220" w:lineRule="atLeast"/>
              <w:rPr>
                <w:b/>
                <w:bCs/>
                <w:color w:val="262626"/>
                <w:szCs w:val="24"/>
              </w:rPr>
            </w:pPr>
          </w:p>
        </w:tc>
        <w:tc>
          <w:tcPr>
            <w:tcW w:w="149" w:type="pct"/>
            <w:tcBorders>
              <w:left w:val="single" w:sz="8" w:space="0" w:color="454551"/>
            </w:tcBorders>
            <w:shd w:val="clear" w:color="auto" w:fill="DDDDDD"/>
          </w:tcPr>
          <w:p w14:paraId="7901E5FB" w14:textId="77777777" w:rsidR="00B86606" w:rsidRPr="00AF2010" w:rsidRDefault="00B86606" w:rsidP="003E580A">
            <w:pPr>
              <w:tabs>
                <w:tab w:val="num" w:pos="-426"/>
              </w:tabs>
              <w:spacing w:after="90" w:line="220" w:lineRule="atLeast"/>
              <w:rPr>
                <w:b/>
                <w:bCs/>
                <w:color w:val="262626"/>
                <w:szCs w:val="24"/>
              </w:rPr>
            </w:pPr>
          </w:p>
        </w:tc>
      </w:tr>
      <w:tr w:rsidR="00B86606" w:rsidRPr="00AF2010" w14:paraId="2A3E99A4" w14:textId="77777777" w:rsidTr="004C42C2">
        <w:trPr>
          <w:trHeight w:val="340"/>
          <w:tblHeader/>
        </w:trPr>
        <w:tc>
          <w:tcPr>
            <w:tcW w:w="1109" w:type="pct"/>
          </w:tcPr>
          <w:p w14:paraId="40FD68F9"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9" w:type="pct"/>
            <w:tcBorders>
              <w:right w:val="single" w:sz="8" w:space="0" w:color="454551"/>
            </w:tcBorders>
            <w:shd w:val="clear" w:color="auto" w:fill="DDDDDD"/>
          </w:tcPr>
          <w:p w14:paraId="54B0ED6D" w14:textId="77777777" w:rsidR="00B86606" w:rsidRPr="00AF2010" w:rsidRDefault="00B86606" w:rsidP="003E580A">
            <w:pPr>
              <w:tabs>
                <w:tab w:val="num" w:pos="-426"/>
              </w:tabs>
              <w:spacing w:after="90" w:line="220" w:lineRule="atLeast"/>
              <w:rPr>
                <w:b/>
                <w:bCs/>
                <w:color w:val="262626"/>
                <w:szCs w:val="24"/>
              </w:rPr>
            </w:pPr>
          </w:p>
        </w:tc>
        <w:tc>
          <w:tcPr>
            <w:tcW w:w="373" w:type="pct"/>
            <w:tcBorders>
              <w:left w:val="single" w:sz="8" w:space="0" w:color="454551"/>
              <w:bottom w:val="single" w:sz="8" w:space="0" w:color="454551"/>
              <w:right w:val="single" w:sz="8" w:space="0" w:color="454551"/>
            </w:tcBorders>
            <w:shd w:val="clear" w:color="auto" w:fill="FFFFFF" w:themeFill="background1"/>
          </w:tcPr>
          <w:p w14:paraId="229147B1" w14:textId="77777777" w:rsidR="00B86606" w:rsidRPr="00AF2010" w:rsidRDefault="00B86606" w:rsidP="003E580A">
            <w:pPr>
              <w:tabs>
                <w:tab w:val="num" w:pos="-426"/>
              </w:tabs>
              <w:spacing w:after="90" w:line="220" w:lineRule="atLeast"/>
              <w:rPr>
                <w:b/>
                <w:bCs/>
                <w:color w:val="262626"/>
                <w:szCs w:val="24"/>
              </w:rPr>
            </w:pPr>
          </w:p>
        </w:tc>
        <w:tc>
          <w:tcPr>
            <w:tcW w:w="149" w:type="pct"/>
            <w:tcBorders>
              <w:top w:val="single" w:sz="8" w:space="0" w:color="454551"/>
              <w:left w:val="single" w:sz="8" w:space="0" w:color="454551"/>
              <w:right w:val="single" w:sz="8" w:space="0" w:color="454551"/>
            </w:tcBorders>
            <w:shd w:val="clear" w:color="auto" w:fill="DDDDDD"/>
          </w:tcPr>
          <w:p w14:paraId="3A7803A7" w14:textId="77777777" w:rsidR="00B86606" w:rsidRPr="00AF2010" w:rsidRDefault="00B86606" w:rsidP="003E580A">
            <w:pPr>
              <w:tabs>
                <w:tab w:val="num" w:pos="-426"/>
              </w:tabs>
              <w:spacing w:after="90" w:line="220" w:lineRule="atLeast"/>
              <w:rPr>
                <w:b/>
                <w:bCs/>
                <w:color w:val="262626"/>
                <w:szCs w:val="24"/>
              </w:rPr>
            </w:pPr>
          </w:p>
        </w:tc>
        <w:tc>
          <w:tcPr>
            <w:tcW w:w="149" w:type="pct"/>
            <w:tcBorders>
              <w:left w:val="single" w:sz="8" w:space="0" w:color="454551"/>
            </w:tcBorders>
            <w:shd w:val="clear" w:color="auto" w:fill="DDDDDD"/>
          </w:tcPr>
          <w:p w14:paraId="2930F9E8" w14:textId="77777777" w:rsidR="00B86606" w:rsidRPr="00AF2010" w:rsidRDefault="00B86606" w:rsidP="003E580A">
            <w:pPr>
              <w:tabs>
                <w:tab w:val="num" w:pos="-426"/>
              </w:tabs>
              <w:spacing w:after="90" w:line="220" w:lineRule="atLeast"/>
              <w:rPr>
                <w:b/>
                <w:bCs/>
                <w:color w:val="262626"/>
                <w:szCs w:val="24"/>
              </w:rPr>
            </w:pPr>
          </w:p>
        </w:tc>
        <w:tc>
          <w:tcPr>
            <w:tcW w:w="150" w:type="pct"/>
            <w:tcBorders>
              <w:right w:val="single" w:sz="8" w:space="0" w:color="454551"/>
            </w:tcBorders>
            <w:shd w:val="clear" w:color="auto" w:fill="DDDDDD"/>
          </w:tcPr>
          <w:p w14:paraId="56F003C2" w14:textId="77777777" w:rsidR="00B86606" w:rsidRPr="00AF2010" w:rsidRDefault="00B86606" w:rsidP="003E580A">
            <w:pPr>
              <w:tabs>
                <w:tab w:val="num" w:pos="-426"/>
              </w:tabs>
              <w:spacing w:after="90" w:line="220" w:lineRule="atLeast"/>
              <w:rPr>
                <w:b/>
                <w:bCs/>
                <w:color w:val="262626"/>
                <w:szCs w:val="24"/>
              </w:rPr>
            </w:pPr>
          </w:p>
        </w:tc>
        <w:tc>
          <w:tcPr>
            <w:tcW w:w="277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50CD1872" w14:textId="77777777" w:rsidR="00B86606" w:rsidRPr="00AF2010" w:rsidRDefault="00B86606" w:rsidP="003E580A">
            <w:pPr>
              <w:tabs>
                <w:tab w:val="num" w:pos="-426"/>
              </w:tabs>
              <w:spacing w:after="90" w:line="220" w:lineRule="atLeast"/>
              <w:rPr>
                <w:b/>
                <w:bCs/>
                <w:color w:val="262626"/>
                <w:szCs w:val="24"/>
              </w:rPr>
            </w:pPr>
          </w:p>
        </w:tc>
        <w:tc>
          <w:tcPr>
            <w:tcW w:w="149" w:type="pct"/>
            <w:tcBorders>
              <w:left w:val="single" w:sz="8" w:space="0" w:color="454551"/>
            </w:tcBorders>
            <w:shd w:val="clear" w:color="auto" w:fill="DDDDDD"/>
          </w:tcPr>
          <w:p w14:paraId="672FA7A0" w14:textId="77777777" w:rsidR="00B86606" w:rsidRPr="00AF2010" w:rsidRDefault="00B86606" w:rsidP="003E580A">
            <w:pPr>
              <w:tabs>
                <w:tab w:val="num" w:pos="-426"/>
              </w:tabs>
              <w:spacing w:after="90" w:line="220" w:lineRule="atLeast"/>
              <w:rPr>
                <w:b/>
                <w:bCs/>
                <w:color w:val="262626"/>
                <w:szCs w:val="24"/>
              </w:rPr>
            </w:pPr>
          </w:p>
        </w:tc>
      </w:tr>
      <w:tr w:rsidR="00B86606" w:rsidRPr="00AF2010" w14:paraId="7B22F4EE" w14:textId="77777777" w:rsidTr="004C42C2">
        <w:trPr>
          <w:trHeight w:val="992"/>
          <w:tblHeader/>
        </w:trPr>
        <w:tc>
          <w:tcPr>
            <w:tcW w:w="1109" w:type="pct"/>
          </w:tcPr>
          <w:p w14:paraId="3E98ED5D"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9" w:type="pct"/>
            <w:shd w:val="clear" w:color="auto" w:fill="DDDDDD"/>
          </w:tcPr>
          <w:p w14:paraId="0BD6D8E3" w14:textId="77777777" w:rsidR="00B86606" w:rsidRPr="00AF2010" w:rsidRDefault="00B86606" w:rsidP="003E580A">
            <w:pPr>
              <w:tabs>
                <w:tab w:val="num" w:pos="-426"/>
              </w:tabs>
              <w:spacing w:after="90" w:line="220" w:lineRule="atLeast"/>
              <w:rPr>
                <w:b/>
                <w:bCs/>
                <w:color w:val="262626"/>
                <w:szCs w:val="24"/>
              </w:rPr>
            </w:pPr>
          </w:p>
        </w:tc>
        <w:tc>
          <w:tcPr>
            <w:tcW w:w="373" w:type="pct"/>
            <w:tcBorders>
              <w:top w:val="single" w:sz="8" w:space="0" w:color="454551"/>
            </w:tcBorders>
            <w:shd w:val="clear" w:color="auto" w:fill="DDDDDD"/>
          </w:tcPr>
          <w:p w14:paraId="4C4B369C" w14:textId="77777777" w:rsidR="00B86606" w:rsidRPr="00AF2010" w:rsidRDefault="00B86606" w:rsidP="003E580A">
            <w:pPr>
              <w:tabs>
                <w:tab w:val="num" w:pos="-426"/>
              </w:tabs>
              <w:spacing w:after="90" w:line="220" w:lineRule="atLeast"/>
              <w:rPr>
                <w:b/>
                <w:bCs/>
                <w:color w:val="262626"/>
                <w:szCs w:val="24"/>
              </w:rPr>
            </w:pPr>
          </w:p>
        </w:tc>
        <w:tc>
          <w:tcPr>
            <w:tcW w:w="149" w:type="pct"/>
            <w:tcBorders>
              <w:right w:val="single" w:sz="8" w:space="0" w:color="454551"/>
            </w:tcBorders>
            <w:shd w:val="clear" w:color="auto" w:fill="DDDDDD"/>
          </w:tcPr>
          <w:p w14:paraId="7C7AD6B6" w14:textId="77777777" w:rsidR="00B86606" w:rsidRPr="00AF2010" w:rsidRDefault="00B86606" w:rsidP="003E580A">
            <w:pPr>
              <w:tabs>
                <w:tab w:val="num" w:pos="-426"/>
              </w:tabs>
              <w:spacing w:after="90" w:line="220" w:lineRule="atLeast"/>
              <w:rPr>
                <w:b/>
                <w:bCs/>
                <w:color w:val="262626"/>
                <w:szCs w:val="24"/>
              </w:rPr>
            </w:pPr>
          </w:p>
        </w:tc>
        <w:tc>
          <w:tcPr>
            <w:tcW w:w="149" w:type="pct"/>
            <w:tcBorders>
              <w:left w:val="single" w:sz="8" w:space="0" w:color="454551"/>
              <w:bottom w:val="single" w:sz="8" w:space="0" w:color="454551"/>
            </w:tcBorders>
            <w:shd w:val="clear" w:color="auto" w:fill="DDDDDD"/>
          </w:tcPr>
          <w:p w14:paraId="0F8BEE5E" w14:textId="77777777" w:rsidR="00B86606" w:rsidRPr="00AF2010" w:rsidRDefault="00B86606" w:rsidP="003E580A">
            <w:pPr>
              <w:tabs>
                <w:tab w:val="num" w:pos="-426"/>
              </w:tabs>
              <w:spacing w:after="90" w:line="220" w:lineRule="atLeast"/>
              <w:rPr>
                <w:b/>
                <w:bCs/>
                <w:color w:val="262626"/>
                <w:szCs w:val="24"/>
              </w:rPr>
            </w:pPr>
          </w:p>
        </w:tc>
        <w:tc>
          <w:tcPr>
            <w:tcW w:w="150" w:type="pct"/>
            <w:tcBorders>
              <w:right w:val="single" w:sz="8" w:space="0" w:color="454551"/>
            </w:tcBorders>
            <w:shd w:val="clear" w:color="auto" w:fill="DDDDDD"/>
          </w:tcPr>
          <w:p w14:paraId="06445582" w14:textId="77777777" w:rsidR="00B86606" w:rsidRPr="00AF2010" w:rsidRDefault="00B86606" w:rsidP="003E580A">
            <w:pPr>
              <w:tabs>
                <w:tab w:val="num" w:pos="-426"/>
              </w:tabs>
              <w:spacing w:after="90" w:line="220" w:lineRule="atLeast"/>
              <w:rPr>
                <w:b/>
                <w:bCs/>
                <w:color w:val="262626"/>
                <w:szCs w:val="24"/>
              </w:rPr>
            </w:pPr>
          </w:p>
        </w:tc>
        <w:tc>
          <w:tcPr>
            <w:tcW w:w="277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0691090A" w14:textId="77777777" w:rsidR="00B86606" w:rsidRPr="00AF2010" w:rsidRDefault="00B86606" w:rsidP="003E580A">
            <w:pPr>
              <w:tabs>
                <w:tab w:val="num" w:pos="-426"/>
              </w:tabs>
              <w:spacing w:after="90" w:line="220" w:lineRule="atLeast"/>
              <w:rPr>
                <w:b/>
                <w:bCs/>
                <w:color w:val="262626"/>
                <w:szCs w:val="24"/>
              </w:rPr>
            </w:pPr>
          </w:p>
        </w:tc>
        <w:tc>
          <w:tcPr>
            <w:tcW w:w="149" w:type="pct"/>
            <w:tcBorders>
              <w:left w:val="single" w:sz="8" w:space="0" w:color="454551"/>
            </w:tcBorders>
            <w:shd w:val="clear" w:color="auto" w:fill="DDDDDD"/>
          </w:tcPr>
          <w:p w14:paraId="05146994" w14:textId="77777777" w:rsidR="00B86606" w:rsidRPr="00AF2010" w:rsidRDefault="00B86606" w:rsidP="003E580A">
            <w:pPr>
              <w:tabs>
                <w:tab w:val="num" w:pos="-426"/>
              </w:tabs>
              <w:spacing w:after="90" w:line="220" w:lineRule="atLeast"/>
              <w:rPr>
                <w:b/>
                <w:bCs/>
                <w:color w:val="262626"/>
                <w:szCs w:val="24"/>
              </w:rPr>
            </w:pPr>
          </w:p>
        </w:tc>
      </w:tr>
      <w:tr w:rsidR="00B86606" w:rsidRPr="00AF2010" w14:paraId="5CC549A5" w14:textId="77777777" w:rsidTr="004C42C2">
        <w:tc>
          <w:tcPr>
            <w:tcW w:w="1109" w:type="pct"/>
          </w:tcPr>
          <w:p w14:paraId="071B4813"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891" w:type="pct"/>
            <w:gridSpan w:val="7"/>
            <w:shd w:val="clear" w:color="auto" w:fill="DDDDDD"/>
          </w:tcPr>
          <w:p w14:paraId="3CA8ACE3" w14:textId="77777777" w:rsidR="00B86606" w:rsidRPr="00AF2010" w:rsidRDefault="00B86606" w:rsidP="003E580A">
            <w:pPr>
              <w:spacing w:before="120" w:after="90" w:line="220" w:lineRule="atLeast"/>
              <w:rPr>
                <w:rFonts w:cs="Times New Roman"/>
                <w:color w:val="262626"/>
                <w:szCs w:val="24"/>
              </w:rPr>
            </w:pPr>
            <w:r w:rsidRPr="00AF2010">
              <w:rPr>
                <w:rFonts w:cs="Times New Roman"/>
                <w:color w:val="262626"/>
                <w:szCs w:val="24"/>
              </w:rPr>
              <w:t>Expressive communication: The ability of the student to communicate with others.</w:t>
            </w:r>
          </w:p>
          <w:p w14:paraId="2DFD4BD8" w14:textId="77777777" w:rsidR="00B86606" w:rsidRPr="00506358" w:rsidRDefault="00B86606" w:rsidP="003E580A">
            <w:pPr>
              <w:tabs>
                <w:tab w:val="num" w:pos="-426"/>
              </w:tabs>
              <w:spacing w:after="90" w:line="220" w:lineRule="atLeast"/>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Examples</w:t>
            </w:r>
          </w:p>
          <w:p w14:paraId="69536CF7" w14:textId="77777777" w:rsidR="00B86606" w:rsidRPr="00AF2010" w:rsidRDefault="00B86606" w:rsidP="00B86606">
            <w:pPr>
              <w:numPr>
                <w:ilvl w:val="0"/>
                <w:numId w:val="27"/>
              </w:numPr>
              <w:spacing w:before="90" w:after="90" w:line="220" w:lineRule="atLeast"/>
              <w:rPr>
                <w:rFonts w:cs="Times New Roman"/>
                <w:color w:val="262626"/>
                <w:szCs w:val="24"/>
              </w:rPr>
            </w:pPr>
            <w:r w:rsidRPr="00AF2010">
              <w:rPr>
                <w:rFonts w:cs="Times New Roman"/>
                <w:color w:val="262626"/>
                <w:szCs w:val="24"/>
              </w:rPr>
              <w:t>The student’s speech can be understood by familiar listeners in the school setting, e.g. close friends or teachers.</w:t>
            </w:r>
          </w:p>
          <w:p w14:paraId="40883538" w14:textId="77777777" w:rsidR="00B86606" w:rsidRPr="00AF2010" w:rsidRDefault="00B86606" w:rsidP="00B86606">
            <w:pPr>
              <w:numPr>
                <w:ilvl w:val="0"/>
                <w:numId w:val="27"/>
              </w:numPr>
              <w:spacing w:before="90" w:after="90" w:line="220" w:lineRule="atLeast"/>
              <w:rPr>
                <w:rFonts w:cs="Times New Roman"/>
                <w:color w:val="262626"/>
                <w:szCs w:val="24"/>
              </w:rPr>
            </w:pPr>
            <w:r w:rsidRPr="00AF2010">
              <w:rPr>
                <w:rFonts w:cs="Times New Roman"/>
                <w:color w:val="262626"/>
                <w:szCs w:val="24"/>
              </w:rPr>
              <w:t>The student has no articulation difficulties, but speech is not presented in an ordered manner, e.g. ‘Drink want I.’</w:t>
            </w:r>
          </w:p>
          <w:p w14:paraId="446E77FD" w14:textId="77777777" w:rsidR="00B86606" w:rsidRPr="00AF2010" w:rsidRDefault="00B86606" w:rsidP="00B86606">
            <w:pPr>
              <w:numPr>
                <w:ilvl w:val="0"/>
                <w:numId w:val="27"/>
              </w:numPr>
              <w:spacing w:before="90" w:after="90" w:line="220" w:lineRule="atLeast"/>
              <w:rPr>
                <w:rFonts w:cs="Times New Roman"/>
                <w:color w:val="262626"/>
                <w:szCs w:val="24"/>
              </w:rPr>
            </w:pPr>
            <w:r w:rsidRPr="00AF2010">
              <w:rPr>
                <w:rFonts w:cs="Times New Roman"/>
                <w:color w:val="262626"/>
                <w:szCs w:val="24"/>
              </w:rPr>
              <w:t>Neither the teacher nor the student’s friends can understand what the student is attempting to verbalise. The student communicates by pointing or indicating in some other manner their wants and needs. This indicator includes students who are electively mute.</w:t>
            </w:r>
          </w:p>
          <w:p w14:paraId="5CFE0C29" w14:textId="77777777" w:rsidR="00B86606" w:rsidRPr="00AF2010" w:rsidRDefault="00B86606" w:rsidP="00B86606">
            <w:pPr>
              <w:numPr>
                <w:ilvl w:val="0"/>
                <w:numId w:val="27"/>
              </w:numPr>
              <w:spacing w:before="90" w:after="90" w:line="220" w:lineRule="atLeast"/>
              <w:rPr>
                <w:rFonts w:cs="Times New Roman"/>
                <w:color w:val="262626"/>
                <w:szCs w:val="24"/>
              </w:rPr>
            </w:pPr>
            <w:r w:rsidRPr="00AF2010">
              <w:rPr>
                <w:rFonts w:cs="Times New Roman"/>
                <w:color w:val="262626"/>
                <w:szCs w:val="24"/>
              </w:rPr>
              <w:t>To express needs, the student combines informal gestures and signs. The student has a more developed system of indicating needs than a simple point, and has not been taught or not learnt a communication system.</w:t>
            </w:r>
          </w:p>
          <w:p w14:paraId="19256646" w14:textId="77777777" w:rsidR="00B86606" w:rsidRPr="00AF2010" w:rsidRDefault="00B86606" w:rsidP="00B86606">
            <w:pPr>
              <w:numPr>
                <w:ilvl w:val="0"/>
                <w:numId w:val="27"/>
              </w:numPr>
              <w:spacing w:before="90" w:after="90" w:line="220" w:lineRule="atLeast"/>
              <w:rPr>
                <w:rFonts w:cs="Times New Roman"/>
                <w:color w:val="262626"/>
                <w:szCs w:val="24"/>
              </w:rPr>
            </w:pPr>
            <w:r w:rsidRPr="00AF2010">
              <w:rPr>
                <w:rFonts w:cs="Times New Roman"/>
                <w:color w:val="262626"/>
                <w:szCs w:val="24"/>
              </w:rPr>
              <w:t>Effective communication is possible only through an augmentative communication aid such as an electronic communicator (small computer) or a sign board, e.g. Compic signs, or through an alternative communication system (such as sign language or a simpler system such as Makaton). While verbal attempts may be used in conjunction with an aid or alternative system, there is no meaningful verbal communication.</w:t>
            </w:r>
          </w:p>
          <w:p w14:paraId="4AD15C0D" w14:textId="77777777" w:rsidR="00B86606" w:rsidRPr="00AF2010" w:rsidRDefault="00B86606" w:rsidP="00B86606">
            <w:pPr>
              <w:numPr>
                <w:ilvl w:val="0"/>
                <w:numId w:val="27"/>
              </w:numPr>
              <w:spacing w:before="90" w:after="90" w:line="220" w:lineRule="atLeast"/>
              <w:rPr>
                <w:rFonts w:cs="Times New Roman"/>
                <w:color w:val="262626"/>
                <w:szCs w:val="24"/>
              </w:rPr>
            </w:pPr>
            <w:r w:rsidRPr="00AF2010">
              <w:rPr>
                <w:rFonts w:cs="Times New Roman"/>
                <w:color w:val="262626"/>
                <w:szCs w:val="24"/>
              </w:rPr>
              <w:t>The student is totally dependent on other people to anticipate their needs. The student is unable to express any needs with either verbal or non-verbal means.</w:t>
            </w:r>
          </w:p>
        </w:tc>
      </w:tr>
    </w:tbl>
    <w:p w14:paraId="17A72080" w14:textId="77777777" w:rsidR="00B86606" w:rsidRDefault="00B86606" w:rsidP="00B86606">
      <w:pPr>
        <w:tabs>
          <w:tab w:val="num" w:pos="-426"/>
        </w:tabs>
        <w:spacing w:after="90" w:line="220" w:lineRule="atLeast"/>
        <w:rPr>
          <w:rFonts w:eastAsia="Times New Roman" w:cs="Times New Roman"/>
          <w:color w:val="262626"/>
          <w:szCs w:val="24"/>
        </w:rPr>
      </w:pPr>
      <w:r>
        <w:rPr>
          <w:rFonts w:eastAsia="Times New Roman" w:cs="Times New Roman"/>
          <w:color w:val="262626"/>
          <w:szCs w:val="24"/>
        </w:rPr>
        <w:tab/>
      </w:r>
      <w:r>
        <w:rPr>
          <w:rFonts w:eastAsia="Times New Roman" w:cs="Times New Roman"/>
          <w:color w:val="262626"/>
          <w:szCs w:val="24"/>
        </w:rPr>
        <w:tab/>
      </w:r>
      <w:r>
        <w:rPr>
          <w:rFonts w:eastAsia="Times New Roman" w:cs="Times New Roman"/>
          <w:color w:val="262626"/>
          <w:szCs w:val="24"/>
        </w:rPr>
        <w:tab/>
      </w:r>
    </w:p>
    <w:p w14:paraId="01969503" w14:textId="77777777" w:rsidR="00B86606" w:rsidRPr="00AF2010" w:rsidRDefault="00B86606" w:rsidP="00B86606">
      <w:pPr>
        <w:tabs>
          <w:tab w:val="num" w:pos="-426"/>
        </w:tabs>
        <w:spacing w:before="120" w:after="90" w:line="220" w:lineRule="atLeast"/>
        <w:jc w:val="right"/>
        <w:rPr>
          <w:rFonts w:eastAsia="Times New Roman" w:cs="Times New Roman"/>
          <w:color w:val="262626"/>
          <w:szCs w:val="24"/>
          <w:lang w:val="en-AU"/>
        </w:rPr>
      </w:pPr>
      <w:r>
        <w:rPr>
          <w:rFonts w:eastAsia="Times New Roman" w:cs="Times New Roman"/>
          <w:color w:val="262626"/>
          <w:szCs w:val="24"/>
        </w:rPr>
        <w:tab/>
      </w:r>
      <w:r>
        <w:rPr>
          <w:rFonts w:eastAsia="Times New Roman" w:cs="Times New Roman"/>
          <w:color w:val="262626"/>
          <w:szCs w:val="24"/>
        </w:rPr>
        <w:tab/>
      </w:r>
      <w:r>
        <w:rPr>
          <w:rFonts w:eastAsia="Times New Roman" w:cs="Times New Roman"/>
          <w:color w:val="262626"/>
          <w:szCs w:val="24"/>
          <w:lang w:val="en-AU"/>
        </w:rPr>
        <w:t xml:space="preserve"> </w:t>
      </w:r>
      <w:r w:rsidRPr="00AF2010">
        <w:rPr>
          <w:rFonts w:eastAsia="Times New Roman" w:cs="Times New Roman"/>
          <w:color w:val="262626"/>
          <w:szCs w:val="24"/>
          <w:lang w:val="en-AU"/>
        </w:rPr>
        <w:t xml:space="preserve">For Student Support Group use only. </w:t>
      </w:r>
      <w:r w:rsidRPr="00AF2010">
        <w:rPr>
          <w:rFonts w:eastAsia="Times New Roman" w:cs="Times New Roman"/>
          <w:b/>
          <w:color w:val="262626"/>
          <w:szCs w:val="24"/>
          <w:lang w:val="en-AU"/>
        </w:rPr>
        <w:t>Do not attach this questionnaire to the application</w:t>
      </w:r>
      <w:r w:rsidRPr="00AF2010">
        <w:rPr>
          <w:rFonts w:eastAsia="Times New Roman" w:cs="Times New Roman"/>
          <w:color w:val="262626"/>
          <w:szCs w:val="24"/>
          <w:lang w:val="en-AU"/>
        </w:rPr>
        <w:t>.</w:t>
      </w:r>
    </w:p>
    <w:p w14:paraId="08DF44A6" w14:textId="77777777" w:rsidR="00B86606" w:rsidRDefault="00B86606" w:rsidP="00B86606">
      <w:pPr>
        <w:tabs>
          <w:tab w:val="num" w:pos="-426"/>
        </w:tabs>
        <w:spacing w:after="90" w:line="220" w:lineRule="atLeast"/>
        <w:rPr>
          <w:rFonts w:eastAsia="Times New Roman" w:cs="Times New Roman"/>
          <w:color w:val="262626"/>
          <w:szCs w:val="24"/>
        </w:rPr>
      </w:pPr>
    </w:p>
    <w:p w14:paraId="78593C64" w14:textId="77777777" w:rsidR="00B86606" w:rsidRDefault="00B86606" w:rsidP="00B86606">
      <w:pPr>
        <w:tabs>
          <w:tab w:val="num" w:pos="-426"/>
        </w:tabs>
        <w:spacing w:after="90" w:line="220" w:lineRule="atLeast"/>
        <w:rPr>
          <w:rFonts w:eastAsia="Times New Roman" w:cs="Times New Roman"/>
          <w:color w:val="262626"/>
          <w:szCs w:val="24"/>
        </w:rPr>
      </w:pPr>
    </w:p>
    <w:p w14:paraId="126EB47D" w14:textId="77777777" w:rsidR="00B86606" w:rsidRDefault="00B86606" w:rsidP="00B86606">
      <w:pPr>
        <w:rPr>
          <w:rFonts w:eastAsia="Times New Roman" w:cs="Times New Roman"/>
          <w:color w:val="262626"/>
          <w:szCs w:val="24"/>
        </w:rPr>
      </w:pPr>
      <w:r>
        <w:rPr>
          <w:rFonts w:eastAsia="Times New Roman" w:cs="Times New Roman"/>
          <w:color w:val="262626"/>
          <w:szCs w:val="24"/>
        </w:rPr>
        <w:br w:type="page"/>
      </w:r>
    </w:p>
    <w:tbl>
      <w:tblPr>
        <w:tblStyle w:val="TableGrid2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uidance on determining the appropriate ENQ score for domain: challenging (excess) behaviour"/>
      </w:tblPr>
      <w:tblGrid>
        <w:gridCol w:w="2042"/>
        <w:gridCol w:w="277"/>
        <w:gridCol w:w="690"/>
        <w:gridCol w:w="277"/>
        <w:gridCol w:w="275"/>
        <w:gridCol w:w="277"/>
        <w:gridCol w:w="5245"/>
        <w:gridCol w:w="273"/>
      </w:tblGrid>
      <w:tr w:rsidR="00B86606" w:rsidRPr="009C6472" w14:paraId="50582DEE" w14:textId="77777777" w:rsidTr="004C42C2">
        <w:trPr>
          <w:trHeight w:val="71"/>
          <w:tblHeader/>
        </w:trPr>
        <w:tc>
          <w:tcPr>
            <w:tcW w:w="1091" w:type="pct"/>
            <w:vMerge w:val="restart"/>
          </w:tcPr>
          <w:p w14:paraId="3C0EEDB6" w14:textId="77777777" w:rsidR="00B86606" w:rsidRPr="00506358" w:rsidRDefault="00B86606" w:rsidP="003E580A">
            <w:pPr>
              <w:tabs>
                <w:tab w:val="num" w:pos="-426"/>
              </w:tabs>
              <w:spacing w:after="90" w:line="220" w:lineRule="atLeast"/>
              <w:rPr>
                <w:rFonts w:cs="Times New Roman"/>
                <w:b/>
                <w:color w:val="A52631" w:themeColor="text1"/>
                <w:spacing w:val="20"/>
                <w:sz w:val="20"/>
                <w:szCs w:val="20"/>
                <w:u w:color="A52631" w:themeColor="text1"/>
              </w:rPr>
            </w:pPr>
            <w:r w:rsidRPr="00506358">
              <w:rPr>
                <w:rFonts w:cs="Times New Roman"/>
                <w:color w:val="A52631" w:themeColor="text1"/>
                <w:szCs w:val="24"/>
                <w:u w:color="A52631" w:themeColor="text1"/>
              </w:rPr>
              <w:lastRenderedPageBreak/>
              <w:br w:type="page"/>
            </w:r>
            <w:r w:rsidRPr="004C42C2">
              <w:rPr>
                <w:rFonts w:cs="Times New Roman"/>
                <w:b/>
                <w:color w:val="A52631" w:themeColor="text1"/>
                <w:spacing w:val="20"/>
                <w:sz w:val="20"/>
                <w:szCs w:val="20"/>
              </w:rPr>
              <w:t>Challenging (excess) behaviour</w:t>
            </w:r>
          </w:p>
          <w:p w14:paraId="23C231D7"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shd w:val="clear" w:color="auto" w:fill="DDDDDD"/>
          </w:tcPr>
          <w:p w14:paraId="6BFECCF6" w14:textId="77777777" w:rsidR="00B86606" w:rsidRPr="009C6472" w:rsidRDefault="00B86606" w:rsidP="003E580A">
            <w:pPr>
              <w:tabs>
                <w:tab w:val="num" w:pos="-426"/>
              </w:tabs>
              <w:spacing w:after="90" w:line="220" w:lineRule="atLeast"/>
              <w:rPr>
                <w:b/>
                <w:bCs/>
                <w:color w:val="262626"/>
                <w:szCs w:val="24"/>
              </w:rPr>
            </w:pPr>
          </w:p>
        </w:tc>
        <w:tc>
          <w:tcPr>
            <w:tcW w:w="369" w:type="pct"/>
            <w:shd w:val="clear" w:color="auto" w:fill="DDDDDD"/>
          </w:tcPr>
          <w:p w14:paraId="2909DAA0" w14:textId="77777777" w:rsidR="00B86606" w:rsidRPr="009C6472" w:rsidRDefault="00B86606" w:rsidP="003E580A">
            <w:pPr>
              <w:tabs>
                <w:tab w:val="num" w:pos="-426"/>
              </w:tabs>
              <w:spacing w:after="90" w:line="220" w:lineRule="atLeast"/>
              <w:rPr>
                <w:b/>
                <w:bCs/>
                <w:color w:val="262626"/>
                <w:szCs w:val="24"/>
              </w:rPr>
            </w:pPr>
          </w:p>
        </w:tc>
        <w:tc>
          <w:tcPr>
            <w:tcW w:w="148" w:type="pct"/>
            <w:shd w:val="clear" w:color="auto" w:fill="DDDDDD"/>
          </w:tcPr>
          <w:p w14:paraId="7A14FD45" w14:textId="77777777" w:rsidR="00B86606" w:rsidRPr="009C6472" w:rsidRDefault="00B86606" w:rsidP="003E580A">
            <w:pPr>
              <w:tabs>
                <w:tab w:val="num" w:pos="-426"/>
              </w:tabs>
              <w:spacing w:after="90" w:line="220" w:lineRule="atLeast"/>
              <w:rPr>
                <w:b/>
                <w:bCs/>
                <w:color w:val="262626"/>
                <w:szCs w:val="24"/>
              </w:rPr>
            </w:pPr>
          </w:p>
        </w:tc>
        <w:tc>
          <w:tcPr>
            <w:tcW w:w="147" w:type="pct"/>
            <w:tcBorders>
              <w:bottom w:val="single" w:sz="8" w:space="0" w:color="454551"/>
            </w:tcBorders>
            <w:shd w:val="clear" w:color="auto" w:fill="DDDDDD"/>
          </w:tcPr>
          <w:p w14:paraId="12453568" w14:textId="77777777" w:rsidR="00B86606" w:rsidRPr="009C6472" w:rsidRDefault="00B86606" w:rsidP="003E580A">
            <w:pPr>
              <w:tabs>
                <w:tab w:val="num" w:pos="-426"/>
              </w:tabs>
              <w:spacing w:after="90" w:line="220" w:lineRule="atLeast"/>
              <w:rPr>
                <w:b/>
                <w:bCs/>
                <w:color w:val="262626"/>
                <w:szCs w:val="24"/>
              </w:rPr>
            </w:pPr>
          </w:p>
        </w:tc>
        <w:tc>
          <w:tcPr>
            <w:tcW w:w="148" w:type="pct"/>
            <w:shd w:val="clear" w:color="auto" w:fill="DDDDDD"/>
          </w:tcPr>
          <w:p w14:paraId="041E9BA5" w14:textId="77777777" w:rsidR="00B86606" w:rsidRPr="009C6472" w:rsidRDefault="00B86606" w:rsidP="003E580A">
            <w:pPr>
              <w:tabs>
                <w:tab w:val="num" w:pos="-426"/>
              </w:tabs>
              <w:spacing w:after="90" w:line="220" w:lineRule="atLeast"/>
              <w:rPr>
                <w:b/>
                <w:bCs/>
                <w:color w:val="262626"/>
                <w:szCs w:val="24"/>
              </w:rPr>
            </w:pPr>
          </w:p>
        </w:tc>
        <w:tc>
          <w:tcPr>
            <w:tcW w:w="2803" w:type="pct"/>
            <w:tcBorders>
              <w:bottom w:val="single" w:sz="8" w:space="0" w:color="454551"/>
            </w:tcBorders>
            <w:shd w:val="clear" w:color="auto" w:fill="DDDDDD"/>
          </w:tcPr>
          <w:p w14:paraId="2545B9A6" w14:textId="77777777" w:rsidR="00B86606" w:rsidRPr="009C6472" w:rsidRDefault="00B86606" w:rsidP="003E580A">
            <w:pPr>
              <w:tabs>
                <w:tab w:val="num" w:pos="-426"/>
              </w:tabs>
              <w:spacing w:after="90" w:line="220" w:lineRule="atLeast"/>
              <w:rPr>
                <w:b/>
                <w:bCs/>
                <w:color w:val="262626"/>
                <w:szCs w:val="24"/>
              </w:rPr>
            </w:pPr>
          </w:p>
        </w:tc>
        <w:tc>
          <w:tcPr>
            <w:tcW w:w="146" w:type="pct"/>
            <w:shd w:val="clear" w:color="auto" w:fill="DDDDDD"/>
          </w:tcPr>
          <w:p w14:paraId="7EEFCB53"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2D9B81C1" w14:textId="77777777" w:rsidTr="004C42C2">
        <w:trPr>
          <w:trHeight w:val="582"/>
          <w:tblHeader/>
        </w:trPr>
        <w:tc>
          <w:tcPr>
            <w:tcW w:w="1091" w:type="pct"/>
            <w:vMerge/>
          </w:tcPr>
          <w:p w14:paraId="61E6EA30"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shd w:val="clear" w:color="auto" w:fill="DDDDDD"/>
          </w:tcPr>
          <w:p w14:paraId="72B30E66" w14:textId="77777777" w:rsidR="00B86606" w:rsidRPr="009C6472" w:rsidRDefault="00B86606" w:rsidP="003E580A">
            <w:pPr>
              <w:tabs>
                <w:tab w:val="num" w:pos="-426"/>
              </w:tabs>
              <w:spacing w:after="90" w:line="220" w:lineRule="atLeast"/>
              <w:rPr>
                <w:b/>
                <w:bCs/>
                <w:color w:val="262626"/>
                <w:szCs w:val="24"/>
              </w:rPr>
            </w:pPr>
          </w:p>
        </w:tc>
        <w:tc>
          <w:tcPr>
            <w:tcW w:w="369" w:type="pct"/>
            <w:tcBorders>
              <w:bottom w:val="single" w:sz="8" w:space="0" w:color="454551"/>
            </w:tcBorders>
            <w:shd w:val="clear" w:color="auto" w:fill="DDDDDD"/>
          </w:tcPr>
          <w:p w14:paraId="5A3C4C86"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5650990E" w14:textId="77777777" w:rsidR="00B86606" w:rsidRPr="009C6472" w:rsidRDefault="00B86606" w:rsidP="003E580A">
            <w:pPr>
              <w:tabs>
                <w:tab w:val="num" w:pos="-426"/>
              </w:tabs>
              <w:spacing w:after="90" w:line="220" w:lineRule="atLeast"/>
              <w:rPr>
                <w:b/>
                <w:bCs/>
                <w:color w:val="262626"/>
                <w:szCs w:val="24"/>
              </w:rPr>
            </w:pPr>
          </w:p>
        </w:tc>
        <w:tc>
          <w:tcPr>
            <w:tcW w:w="147" w:type="pct"/>
            <w:tcBorders>
              <w:top w:val="single" w:sz="8" w:space="0" w:color="454551"/>
              <w:left w:val="single" w:sz="8" w:space="0" w:color="454551"/>
            </w:tcBorders>
            <w:shd w:val="clear" w:color="auto" w:fill="DDDDDD"/>
          </w:tcPr>
          <w:p w14:paraId="6D0C88E6"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14ECBF17" w14:textId="77777777" w:rsidR="00B86606" w:rsidRPr="009C6472" w:rsidRDefault="00B86606" w:rsidP="003E580A">
            <w:pPr>
              <w:tabs>
                <w:tab w:val="num" w:pos="-426"/>
              </w:tabs>
              <w:spacing w:after="90" w:line="220" w:lineRule="atLeast"/>
              <w:rPr>
                <w:b/>
                <w:bCs/>
                <w:color w:val="262626"/>
                <w:szCs w:val="24"/>
              </w:rPr>
            </w:pPr>
          </w:p>
        </w:tc>
        <w:tc>
          <w:tcPr>
            <w:tcW w:w="2803" w:type="pct"/>
            <w:vMerge w:val="restart"/>
            <w:tcBorders>
              <w:top w:val="single" w:sz="8" w:space="0" w:color="454551"/>
              <w:left w:val="single" w:sz="8" w:space="0" w:color="454551"/>
              <w:bottom w:val="single" w:sz="8" w:space="0" w:color="454551"/>
              <w:right w:val="single" w:sz="8" w:space="0" w:color="454551"/>
            </w:tcBorders>
            <w:shd w:val="clear" w:color="auto" w:fill="FFFFFF" w:themeFill="background1"/>
          </w:tcPr>
          <w:p w14:paraId="596B9F9C" w14:textId="77777777" w:rsidR="00B86606" w:rsidRPr="009C6472" w:rsidRDefault="00B86606" w:rsidP="00B86606">
            <w:pPr>
              <w:numPr>
                <w:ilvl w:val="0"/>
                <w:numId w:val="40"/>
              </w:numPr>
              <w:spacing w:before="90" w:after="90" w:line="220" w:lineRule="atLeast"/>
              <w:suppressOverlap/>
              <w:rPr>
                <w:b/>
                <w:bCs/>
                <w:color w:val="454551"/>
                <w:szCs w:val="24"/>
              </w:rPr>
            </w:pPr>
            <w:r w:rsidRPr="009C6472">
              <w:rPr>
                <w:b/>
                <w:bCs/>
                <w:color w:val="454551"/>
                <w:szCs w:val="24"/>
              </w:rPr>
              <w:t>No overt challenging (excess) behaviour</w:t>
            </w:r>
          </w:p>
          <w:p w14:paraId="10D6FDBD" w14:textId="77777777" w:rsidR="00B86606" w:rsidRPr="009C6472" w:rsidRDefault="00B86606" w:rsidP="00B86606">
            <w:pPr>
              <w:numPr>
                <w:ilvl w:val="0"/>
                <w:numId w:val="40"/>
              </w:numPr>
              <w:spacing w:before="90" w:after="90" w:line="220" w:lineRule="atLeast"/>
              <w:suppressOverlap/>
              <w:rPr>
                <w:b/>
                <w:bCs/>
                <w:color w:val="454551"/>
                <w:szCs w:val="24"/>
              </w:rPr>
            </w:pPr>
            <w:r w:rsidRPr="009C6472">
              <w:rPr>
                <w:b/>
                <w:bCs/>
                <w:color w:val="454551"/>
                <w:szCs w:val="24"/>
              </w:rPr>
              <w:t>Shows depression/emotional outbursts beyond regular classroom control</w:t>
            </w:r>
          </w:p>
          <w:p w14:paraId="22D0FBE0" w14:textId="77777777" w:rsidR="00B86606" w:rsidRPr="009C6472" w:rsidRDefault="00B86606" w:rsidP="00B86606">
            <w:pPr>
              <w:numPr>
                <w:ilvl w:val="0"/>
                <w:numId w:val="40"/>
              </w:numPr>
              <w:spacing w:before="90" w:after="90" w:line="220" w:lineRule="atLeast"/>
              <w:suppressOverlap/>
              <w:rPr>
                <w:b/>
                <w:bCs/>
                <w:color w:val="454551"/>
                <w:szCs w:val="24"/>
              </w:rPr>
            </w:pPr>
            <w:r w:rsidRPr="009C6472">
              <w:rPr>
                <w:b/>
                <w:bCs/>
                <w:color w:val="454551"/>
                <w:szCs w:val="24"/>
              </w:rPr>
              <w:t>Extreme withdrawal, unpredictable, moody, aggressive or persistent habit disorders (such as self-reinforcing cycles of behaviour)</w:t>
            </w:r>
          </w:p>
          <w:p w14:paraId="465B8D67" w14:textId="77777777" w:rsidR="00B86606" w:rsidRPr="009C6472" w:rsidRDefault="00B86606" w:rsidP="00B86606">
            <w:pPr>
              <w:numPr>
                <w:ilvl w:val="0"/>
                <w:numId w:val="40"/>
              </w:numPr>
              <w:spacing w:before="90" w:after="90" w:line="220" w:lineRule="atLeast"/>
              <w:rPr>
                <w:b/>
                <w:bCs/>
                <w:color w:val="454551"/>
                <w:szCs w:val="24"/>
              </w:rPr>
            </w:pPr>
            <w:r w:rsidRPr="009C6472">
              <w:rPr>
                <w:b/>
                <w:bCs/>
                <w:color w:val="454551"/>
                <w:szCs w:val="24"/>
              </w:rPr>
              <w:t>Unable to function in almost all areas, needs supervision to prevent injury to self or others</w:t>
            </w:r>
          </w:p>
        </w:tc>
        <w:tc>
          <w:tcPr>
            <w:tcW w:w="146" w:type="pct"/>
            <w:tcBorders>
              <w:left w:val="single" w:sz="8" w:space="0" w:color="454551"/>
            </w:tcBorders>
            <w:shd w:val="clear" w:color="auto" w:fill="DDDDDD"/>
          </w:tcPr>
          <w:p w14:paraId="414C77C4"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59C790EB" w14:textId="77777777" w:rsidTr="004C42C2">
        <w:trPr>
          <w:trHeight w:val="340"/>
          <w:tblHeader/>
        </w:trPr>
        <w:tc>
          <w:tcPr>
            <w:tcW w:w="1091" w:type="pct"/>
          </w:tcPr>
          <w:p w14:paraId="41CDA400"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tcBorders>
              <w:right w:val="single" w:sz="8" w:space="0" w:color="454551"/>
            </w:tcBorders>
            <w:shd w:val="clear" w:color="auto" w:fill="DDDDDD"/>
          </w:tcPr>
          <w:p w14:paraId="09197A81" w14:textId="77777777" w:rsidR="00B86606" w:rsidRPr="009C6472" w:rsidRDefault="00B86606" w:rsidP="003E580A">
            <w:pPr>
              <w:tabs>
                <w:tab w:val="num" w:pos="-426"/>
              </w:tabs>
              <w:spacing w:after="90" w:line="220" w:lineRule="atLeast"/>
              <w:rPr>
                <w:b/>
                <w:bCs/>
                <w:color w:val="262626"/>
                <w:szCs w:val="24"/>
              </w:rPr>
            </w:pPr>
          </w:p>
        </w:tc>
        <w:tc>
          <w:tcPr>
            <w:tcW w:w="369" w:type="pct"/>
            <w:tcBorders>
              <w:top w:val="single" w:sz="8" w:space="0" w:color="454551"/>
              <w:left w:val="single" w:sz="8" w:space="0" w:color="454551"/>
              <w:right w:val="single" w:sz="8" w:space="0" w:color="454551"/>
            </w:tcBorders>
            <w:shd w:val="clear" w:color="auto" w:fill="FFFFFF" w:themeFill="background1"/>
          </w:tcPr>
          <w:p w14:paraId="317D6CEC" w14:textId="77777777" w:rsidR="00B86606" w:rsidRPr="009C6472" w:rsidRDefault="00B86606" w:rsidP="003E580A">
            <w:pPr>
              <w:tabs>
                <w:tab w:val="num" w:pos="-426"/>
              </w:tabs>
              <w:spacing w:after="90" w:line="220" w:lineRule="atLeast"/>
              <w:rPr>
                <w:b/>
                <w:bCs/>
                <w:color w:val="262626"/>
                <w:szCs w:val="24"/>
              </w:rPr>
            </w:pPr>
          </w:p>
        </w:tc>
        <w:tc>
          <w:tcPr>
            <w:tcW w:w="148" w:type="pct"/>
            <w:tcBorders>
              <w:left w:val="single" w:sz="8" w:space="0" w:color="454551"/>
              <w:bottom w:val="single" w:sz="8" w:space="0" w:color="454551"/>
              <w:right w:val="single" w:sz="8" w:space="0" w:color="454551"/>
            </w:tcBorders>
            <w:shd w:val="clear" w:color="auto" w:fill="DDDDDD"/>
          </w:tcPr>
          <w:p w14:paraId="33C86D35" w14:textId="77777777" w:rsidR="00B86606" w:rsidRPr="009C6472" w:rsidRDefault="00B86606" w:rsidP="003E580A">
            <w:pPr>
              <w:tabs>
                <w:tab w:val="num" w:pos="-426"/>
              </w:tabs>
              <w:spacing w:after="90" w:line="220" w:lineRule="atLeast"/>
              <w:rPr>
                <w:b/>
                <w:bCs/>
                <w:color w:val="262626"/>
                <w:szCs w:val="24"/>
              </w:rPr>
            </w:pPr>
          </w:p>
        </w:tc>
        <w:tc>
          <w:tcPr>
            <w:tcW w:w="147" w:type="pct"/>
            <w:tcBorders>
              <w:left w:val="single" w:sz="8" w:space="0" w:color="454551"/>
            </w:tcBorders>
            <w:shd w:val="clear" w:color="auto" w:fill="DDDDDD"/>
          </w:tcPr>
          <w:p w14:paraId="2B124B12"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77D6A995" w14:textId="77777777" w:rsidR="00B86606" w:rsidRPr="009C6472" w:rsidRDefault="00B86606" w:rsidP="003E580A">
            <w:pPr>
              <w:tabs>
                <w:tab w:val="num" w:pos="-426"/>
              </w:tabs>
              <w:spacing w:after="90" w:line="220" w:lineRule="atLeast"/>
              <w:rPr>
                <w:b/>
                <w:bCs/>
                <w:color w:val="262626"/>
                <w:szCs w:val="24"/>
              </w:rPr>
            </w:pPr>
          </w:p>
        </w:tc>
        <w:tc>
          <w:tcPr>
            <w:tcW w:w="2803"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0134B43E" w14:textId="77777777" w:rsidR="00B86606" w:rsidRPr="009C6472" w:rsidRDefault="00B86606" w:rsidP="003E580A">
            <w:pPr>
              <w:tabs>
                <w:tab w:val="num" w:pos="-426"/>
              </w:tabs>
              <w:spacing w:after="90" w:line="220" w:lineRule="atLeast"/>
              <w:rPr>
                <w:b/>
                <w:bCs/>
                <w:color w:val="262626"/>
                <w:szCs w:val="24"/>
              </w:rPr>
            </w:pPr>
          </w:p>
        </w:tc>
        <w:tc>
          <w:tcPr>
            <w:tcW w:w="146" w:type="pct"/>
            <w:tcBorders>
              <w:left w:val="single" w:sz="8" w:space="0" w:color="454551"/>
            </w:tcBorders>
            <w:shd w:val="clear" w:color="auto" w:fill="DDDDDD"/>
          </w:tcPr>
          <w:p w14:paraId="5DF34C6B"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199C1576" w14:textId="77777777" w:rsidTr="004C42C2">
        <w:trPr>
          <w:trHeight w:val="340"/>
          <w:tblHeader/>
        </w:trPr>
        <w:tc>
          <w:tcPr>
            <w:tcW w:w="1091" w:type="pct"/>
          </w:tcPr>
          <w:p w14:paraId="580F69D3"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tcBorders>
              <w:right w:val="single" w:sz="8" w:space="0" w:color="454551"/>
            </w:tcBorders>
            <w:shd w:val="clear" w:color="auto" w:fill="DDDDDD"/>
          </w:tcPr>
          <w:p w14:paraId="625BB76A" w14:textId="77777777" w:rsidR="00B86606" w:rsidRPr="009C6472" w:rsidRDefault="00B86606" w:rsidP="003E580A">
            <w:pPr>
              <w:tabs>
                <w:tab w:val="num" w:pos="-426"/>
              </w:tabs>
              <w:spacing w:after="90" w:line="220" w:lineRule="atLeast"/>
              <w:rPr>
                <w:b/>
                <w:bCs/>
                <w:color w:val="262626"/>
                <w:szCs w:val="24"/>
              </w:rPr>
            </w:pPr>
          </w:p>
        </w:tc>
        <w:tc>
          <w:tcPr>
            <w:tcW w:w="369" w:type="pct"/>
            <w:tcBorders>
              <w:left w:val="single" w:sz="8" w:space="0" w:color="454551"/>
              <w:bottom w:val="single" w:sz="8" w:space="0" w:color="454551"/>
              <w:right w:val="single" w:sz="8" w:space="0" w:color="454551"/>
            </w:tcBorders>
            <w:shd w:val="clear" w:color="auto" w:fill="FFFFFF" w:themeFill="background1"/>
          </w:tcPr>
          <w:p w14:paraId="73984FB2" w14:textId="77777777" w:rsidR="00B86606" w:rsidRPr="009C6472" w:rsidRDefault="00B86606" w:rsidP="003E580A">
            <w:pPr>
              <w:tabs>
                <w:tab w:val="num" w:pos="-426"/>
              </w:tabs>
              <w:spacing w:after="90" w:line="220" w:lineRule="atLeast"/>
              <w:rPr>
                <w:b/>
                <w:bCs/>
                <w:color w:val="262626"/>
                <w:szCs w:val="24"/>
              </w:rPr>
            </w:pPr>
          </w:p>
        </w:tc>
        <w:tc>
          <w:tcPr>
            <w:tcW w:w="148" w:type="pct"/>
            <w:tcBorders>
              <w:top w:val="single" w:sz="8" w:space="0" w:color="454551"/>
              <w:left w:val="single" w:sz="8" w:space="0" w:color="454551"/>
              <w:right w:val="single" w:sz="8" w:space="0" w:color="454551"/>
            </w:tcBorders>
            <w:shd w:val="clear" w:color="auto" w:fill="DDDDDD"/>
          </w:tcPr>
          <w:p w14:paraId="353658F9" w14:textId="77777777" w:rsidR="00B86606" w:rsidRPr="009C6472" w:rsidRDefault="00B86606" w:rsidP="003E580A">
            <w:pPr>
              <w:tabs>
                <w:tab w:val="num" w:pos="-426"/>
              </w:tabs>
              <w:spacing w:after="90" w:line="220" w:lineRule="atLeast"/>
              <w:rPr>
                <w:b/>
                <w:bCs/>
                <w:color w:val="262626"/>
                <w:szCs w:val="24"/>
              </w:rPr>
            </w:pPr>
          </w:p>
        </w:tc>
        <w:tc>
          <w:tcPr>
            <w:tcW w:w="147" w:type="pct"/>
            <w:tcBorders>
              <w:left w:val="single" w:sz="8" w:space="0" w:color="454551"/>
            </w:tcBorders>
            <w:shd w:val="clear" w:color="auto" w:fill="DDDDDD"/>
          </w:tcPr>
          <w:p w14:paraId="0100254C"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7DA38A1B" w14:textId="77777777" w:rsidR="00B86606" w:rsidRPr="009C6472" w:rsidRDefault="00B86606" w:rsidP="003E580A">
            <w:pPr>
              <w:tabs>
                <w:tab w:val="num" w:pos="-426"/>
              </w:tabs>
              <w:spacing w:after="90" w:line="220" w:lineRule="atLeast"/>
              <w:rPr>
                <w:b/>
                <w:bCs/>
                <w:color w:val="262626"/>
                <w:szCs w:val="24"/>
              </w:rPr>
            </w:pPr>
          </w:p>
        </w:tc>
        <w:tc>
          <w:tcPr>
            <w:tcW w:w="2803"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05F6222D" w14:textId="77777777" w:rsidR="00B86606" w:rsidRPr="009C6472" w:rsidRDefault="00B86606" w:rsidP="003E580A">
            <w:pPr>
              <w:tabs>
                <w:tab w:val="num" w:pos="-426"/>
              </w:tabs>
              <w:spacing w:after="90" w:line="220" w:lineRule="atLeast"/>
              <w:rPr>
                <w:b/>
                <w:bCs/>
                <w:color w:val="262626"/>
                <w:szCs w:val="24"/>
              </w:rPr>
            </w:pPr>
          </w:p>
        </w:tc>
        <w:tc>
          <w:tcPr>
            <w:tcW w:w="146" w:type="pct"/>
            <w:tcBorders>
              <w:left w:val="single" w:sz="8" w:space="0" w:color="454551"/>
            </w:tcBorders>
            <w:shd w:val="clear" w:color="auto" w:fill="DDDDDD"/>
          </w:tcPr>
          <w:p w14:paraId="4E89DACF"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174C03D0" w14:textId="77777777" w:rsidTr="004C42C2">
        <w:trPr>
          <w:trHeight w:val="370"/>
          <w:tblHeader/>
        </w:trPr>
        <w:tc>
          <w:tcPr>
            <w:tcW w:w="1091" w:type="pct"/>
          </w:tcPr>
          <w:p w14:paraId="13F016AD"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shd w:val="clear" w:color="auto" w:fill="DDDDDD"/>
          </w:tcPr>
          <w:p w14:paraId="7CA2B745" w14:textId="77777777" w:rsidR="00B86606" w:rsidRPr="009C6472" w:rsidRDefault="00B86606" w:rsidP="003E580A">
            <w:pPr>
              <w:tabs>
                <w:tab w:val="num" w:pos="-426"/>
              </w:tabs>
              <w:spacing w:after="90" w:line="220" w:lineRule="atLeast"/>
              <w:rPr>
                <w:b/>
                <w:bCs/>
                <w:color w:val="262626"/>
                <w:szCs w:val="24"/>
              </w:rPr>
            </w:pPr>
          </w:p>
        </w:tc>
        <w:tc>
          <w:tcPr>
            <w:tcW w:w="369" w:type="pct"/>
            <w:tcBorders>
              <w:top w:val="single" w:sz="8" w:space="0" w:color="454551"/>
            </w:tcBorders>
            <w:shd w:val="clear" w:color="auto" w:fill="DDDDDD"/>
          </w:tcPr>
          <w:p w14:paraId="095DDCC3"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70EAE0B4" w14:textId="77777777" w:rsidR="00B86606" w:rsidRPr="009C6472" w:rsidRDefault="00B86606" w:rsidP="003E580A">
            <w:pPr>
              <w:tabs>
                <w:tab w:val="num" w:pos="-426"/>
              </w:tabs>
              <w:spacing w:after="90" w:line="220" w:lineRule="atLeast"/>
              <w:rPr>
                <w:b/>
                <w:bCs/>
                <w:color w:val="262626"/>
                <w:szCs w:val="24"/>
              </w:rPr>
            </w:pPr>
          </w:p>
        </w:tc>
        <w:tc>
          <w:tcPr>
            <w:tcW w:w="147" w:type="pct"/>
            <w:tcBorders>
              <w:left w:val="single" w:sz="8" w:space="0" w:color="454551"/>
              <w:bottom w:val="single" w:sz="8" w:space="0" w:color="454551"/>
            </w:tcBorders>
            <w:shd w:val="clear" w:color="auto" w:fill="DDDDDD"/>
          </w:tcPr>
          <w:p w14:paraId="7DBB5E9C"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18298561" w14:textId="77777777" w:rsidR="00B86606" w:rsidRPr="009C6472" w:rsidRDefault="00B86606" w:rsidP="003E580A">
            <w:pPr>
              <w:tabs>
                <w:tab w:val="num" w:pos="-426"/>
              </w:tabs>
              <w:spacing w:after="90" w:line="220" w:lineRule="atLeast"/>
              <w:rPr>
                <w:b/>
                <w:bCs/>
                <w:color w:val="262626"/>
                <w:szCs w:val="24"/>
              </w:rPr>
            </w:pPr>
          </w:p>
        </w:tc>
        <w:tc>
          <w:tcPr>
            <w:tcW w:w="2803"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0BEE93B6" w14:textId="77777777" w:rsidR="00B86606" w:rsidRPr="009C6472" w:rsidRDefault="00B86606" w:rsidP="003E580A">
            <w:pPr>
              <w:tabs>
                <w:tab w:val="num" w:pos="-426"/>
              </w:tabs>
              <w:spacing w:after="90" w:line="220" w:lineRule="atLeast"/>
              <w:rPr>
                <w:b/>
                <w:bCs/>
                <w:color w:val="262626"/>
                <w:szCs w:val="24"/>
              </w:rPr>
            </w:pPr>
          </w:p>
        </w:tc>
        <w:tc>
          <w:tcPr>
            <w:tcW w:w="146" w:type="pct"/>
            <w:tcBorders>
              <w:left w:val="single" w:sz="8" w:space="0" w:color="454551"/>
            </w:tcBorders>
            <w:shd w:val="clear" w:color="auto" w:fill="DDDDDD"/>
          </w:tcPr>
          <w:p w14:paraId="5AA56CCE"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57295E51" w14:textId="77777777" w:rsidTr="004C42C2">
        <w:trPr>
          <w:trHeight w:val="71"/>
        </w:trPr>
        <w:tc>
          <w:tcPr>
            <w:tcW w:w="1091" w:type="pct"/>
          </w:tcPr>
          <w:p w14:paraId="5A3B0865" w14:textId="77777777" w:rsidR="00B86606" w:rsidRPr="00506358" w:rsidRDefault="00B86606" w:rsidP="003E580A">
            <w:pPr>
              <w:spacing w:after="90" w:line="220" w:lineRule="atLeast"/>
              <w:rPr>
                <w:b/>
                <w:bCs/>
                <w:color w:val="A52631" w:themeColor="text1"/>
                <w:szCs w:val="24"/>
                <w:u w:color="A52631" w:themeColor="text1"/>
              </w:rPr>
            </w:pPr>
          </w:p>
        </w:tc>
        <w:tc>
          <w:tcPr>
            <w:tcW w:w="148" w:type="pct"/>
            <w:shd w:val="clear" w:color="auto" w:fill="DDDDDD"/>
          </w:tcPr>
          <w:p w14:paraId="25BDEF9F" w14:textId="77777777" w:rsidR="00B86606" w:rsidRPr="009C6472" w:rsidRDefault="00B86606" w:rsidP="003E580A">
            <w:pPr>
              <w:tabs>
                <w:tab w:val="num" w:pos="-426"/>
              </w:tabs>
              <w:spacing w:after="90" w:line="220" w:lineRule="atLeast"/>
              <w:rPr>
                <w:b/>
                <w:bCs/>
                <w:color w:val="262626"/>
                <w:szCs w:val="24"/>
              </w:rPr>
            </w:pPr>
          </w:p>
        </w:tc>
        <w:tc>
          <w:tcPr>
            <w:tcW w:w="369" w:type="pct"/>
            <w:shd w:val="clear" w:color="auto" w:fill="DDDDDD"/>
          </w:tcPr>
          <w:p w14:paraId="029E73F1" w14:textId="77777777" w:rsidR="00B86606" w:rsidRPr="009C6472" w:rsidRDefault="00B86606" w:rsidP="003E580A">
            <w:pPr>
              <w:tabs>
                <w:tab w:val="num" w:pos="-426"/>
              </w:tabs>
              <w:spacing w:after="90" w:line="220" w:lineRule="atLeast"/>
              <w:rPr>
                <w:b/>
                <w:bCs/>
                <w:color w:val="262626"/>
                <w:szCs w:val="24"/>
              </w:rPr>
            </w:pPr>
          </w:p>
        </w:tc>
        <w:tc>
          <w:tcPr>
            <w:tcW w:w="148" w:type="pct"/>
            <w:shd w:val="clear" w:color="auto" w:fill="DDDDDD"/>
          </w:tcPr>
          <w:p w14:paraId="13D29B7A" w14:textId="77777777" w:rsidR="00B86606" w:rsidRPr="009C6472" w:rsidRDefault="00B86606" w:rsidP="003E580A">
            <w:pPr>
              <w:tabs>
                <w:tab w:val="num" w:pos="-426"/>
              </w:tabs>
              <w:spacing w:after="90" w:line="220" w:lineRule="atLeast"/>
              <w:rPr>
                <w:b/>
                <w:bCs/>
                <w:color w:val="262626"/>
                <w:szCs w:val="24"/>
              </w:rPr>
            </w:pPr>
          </w:p>
        </w:tc>
        <w:tc>
          <w:tcPr>
            <w:tcW w:w="147" w:type="pct"/>
            <w:tcBorders>
              <w:bottom w:val="single" w:sz="8" w:space="0" w:color="454551"/>
            </w:tcBorders>
            <w:shd w:val="clear" w:color="auto" w:fill="DDDDDD"/>
          </w:tcPr>
          <w:p w14:paraId="11A35045" w14:textId="77777777" w:rsidR="00B86606" w:rsidRPr="009C6472" w:rsidRDefault="00B86606" w:rsidP="003E580A">
            <w:pPr>
              <w:tabs>
                <w:tab w:val="num" w:pos="-426"/>
              </w:tabs>
              <w:spacing w:after="90" w:line="220" w:lineRule="atLeast"/>
              <w:rPr>
                <w:b/>
                <w:bCs/>
                <w:color w:val="262626"/>
                <w:szCs w:val="24"/>
              </w:rPr>
            </w:pPr>
          </w:p>
        </w:tc>
        <w:tc>
          <w:tcPr>
            <w:tcW w:w="148" w:type="pct"/>
            <w:shd w:val="clear" w:color="auto" w:fill="DDDDDD"/>
          </w:tcPr>
          <w:p w14:paraId="414B3358" w14:textId="77777777" w:rsidR="00B86606" w:rsidRPr="009C6472" w:rsidRDefault="00B86606" w:rsidP="003E580A">
            <w:pPr>
              <w:tabs>
                <w:tab w:val="num" w:pos="-426"/>
              </w:tabs>
              <w:spacing w:after="90" w:line="220" w:lineRule="atLeast"/>
              <w:rPr>
                <w:b/>
                <w:bCs/>
                <w:color w:val="262626"/>
                <w:szCs w:val="24"/>
              </w:rPr>
            </w:pPr>
          </w:p>
        </w:tc>
        <w:tc>
          <w:tcPr>
            <w:tcW w:w="2803" w:type="pct"/>
            <w:tcBorders>
              <w:bottom w:val="single" w:sz="8" w:space="0" w:color="454551"/>
            </w:tcBorders>
            <w:shd w:val="clear" w:color="auto" w:fill="DDDDDD"/>
          </w:tcPr>
          <w:p w14:paraId="7CFD8D5C" w14:textId="77777777" w:rsidR="00B86606" w:rsidRPr="009C6472" w:rsidRDefault="00B86606" w:rsidP="003E580A">
            <w:pPr>
              <w:tabs>
                <w:tab w:val="num" w:pos="-426"/>
              </w:tabs>
              <w:spacing w:after="90" w:line="220" w:lineRule="atLeast"/>
              <w:rPr>
                <w:b/>
                <w:bCs/>
                <w:color w:val="262626"/>
                <w:szCs w:val="24"/>
              </w:rPr>
            </w:pPr>
          </w:p>
          <w:p w14:paraId="2624ECD2" w14:textId="77777777" w:rsidR="00B86606" w:rsidRPr="009C6472" w:rsidRDefault="00B86606" w:rsidP="003E580A">
            <w:pPr>
              <w:tabs>
                <w:tab w:val="num" w:pos="-426"/>
              </w:tabs>
              <w:spacing w:after="90" w:line="220" w:lineRule="atLeast"/>
              <w:rPr>
                <w:b/>
                <w:bCs/>
                <w:color w:val="262626"/>
                <w:szCs w:val="24"/>
              </w:rPr>
            </w:pPr>
            <w:r w:rsidRPr="009C6472">
              <w:rPr>
                <w:rFonts w:cs="Times New Roman"/>
                <w:b/>
                <w:color w:val="454551"/>
                <w:spacing w:val="20"/>
                <w:sz w:val="20"/>
                <w:szCs w:val="20"/>
              </w:rPr>
              <w:t>Frequency</w:t>
            </w:r>
          </w:p>
        </w:tc>
        <w:tc>
          <w:tcPr>
            <w:tcW w:w="146" w:type="pct"/>
            <w:shd w:val="clear" w:color="auto" w:fill="DDDDDD"/>
          </w:tcPr>
          <w:p w14:paraId="719E0B6E"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67E7FA3F" w14:textId="77777777" w:rsidTr="004C42C2">
        <w:trPr>
          <w:trHeight w:val="473"/>
        </w:trPr>
        <w:tc>
          <w:tcPr>
            <w:tcW w:w="1091" w:type="pct"/>
          </w:tcPr>
          <w:p w14:paraId="69141DDE"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shd w:val="clear" w:color="auto" w:fill="DDDDDD"/>
          </w:tcPr>
          <w:p w14:paraId="43CAC2B0" w14:textId="77777777" w:rsidR="00B86606" w:rsidRPr="009C6472" w:rsidRDefault="00B86606" w:rsidP="003E580A">
            <w:pPr>
              <w:tabs>
                <w:tab w:val="num" w:pos="-426"/>
              </w:tabs>
              <w:spacing w:after="90" w:line="220" w:lineRule="atLeast"/>
              <w:rPr>
                <w:b/>
                <w:bCs/>
                <w:color w:val="262626"/>
                <w:szCs w:val="24"/>
              </w:rPr>
            </w:pPr>
          </w:p>
        </w:tc>
        <w:tc>
          <w:tcPr>
            <w:tcW w:w="369" w:type="pct"/>
            <w:tcBorders>
              <w:bottom w:val="single" w:sz="8" w:space="0" w:color="454551"/>
            </w:tcBorders>
            <w:shd w:val="clear" w:color="auto" w:fill="DDDDDD"/>
          </w:tcPr>
          <w:p w14:paraId="549BA923"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72B47D54" w14:textId="77777777" w:rsidR="00B86606" w:rsidRPr="009C6472" w:rsidRDefault="00B86606" w:rsidP="003E580A">
            <w:pPr>
              <w:tabs>
                <w:tab w:val="num" w:pos="-426"/>
              </w:tabs>
              <w:spacing w:after="90" w:line="220" w:lineRule="atLeast"/>
              <w:rPr>
                <w:b/>
                <w:bCs/>
                <w:color w:val="262626"/>
                <w:szCs w:val="24"/>
              </w:rPr>
            </w:pPr>
          </w:p>
        </w:tc>
        <w:tc>
          <w:tcPr>
            <w:tcW w:w="147" w:type="pct"/>
            <w:tcBorders>
              <w:top w:val="single" w:sz="8" w:space="0" w:color="454551"/>
              <w:left w:val="single" w:sz="8" w:space="0" w:color="454551"/>
            </w:tcBorders>
            <w:shd w:val="clear" w:color="auto" w:fill="DDDDDD"/>
          </w:tcPr>
          <w:p w14:paraId="1138E2A6"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4E5BB9C5" w14:textId="77777777" w:rsidR="00B86606" w:rsidRPr="009C6472" w:rsidRDefault="00B86606" w:rsidP="003E580A">
            <w:pPr>
              <w:tabs>
                <w:tab w:val="num" w:pos="-426"/>
              </w:tabs>
              <w:spacing w:after="90" w:line="220" w:lineRule="atLeast"/>
              <w:rPr>
                <w:b/>
                <w:bCs/>
                <w:color w:val="262626"/>
                <w:szCs w:val="24"/>
              </w:rPr>
            </w:pPr>
          </w:p>
        </w:tc>
        <w:tc>
          <w:tcPr>
            <w:tcW w:w="2803" w:type="pct"/>
            <w:vMerge w:val="restart"/>
            <w:tcBorders>
              <w:top w:val="single" w:sz="8" w:space="0" w:color="454551"/>
              <w:left w:val="single" w:sz="8" w:space="0" w:color="454551"/>
              <w:bottom w:val="single" w:sz="8" w:space="0" w:color="454551"/>
              <w:right w:val="single" w:sz="8" w:space="0" w:color="454551"/>
            </w:tcBorders>
            <w:shd w:val="clear" w:color="auto" w:fill="FFFFFF" w:themeFill="background1"/>
          </w:tcPr>
          <w:p w14:paraId="2FF28EA3" w14:textId="77777777" w:rsidR="00B86606" w:rsidRPr="009C6472" w:rsidRDefault="00B86606" w:rsidP="00B86606">
            <w:pPr>
              <w:numPr>
                <w:ilvl w:val="0"/>
                <w:numId w:val="41"/>
              </w:numPr>
              <w:spacing w:before="90" w:after="90" w:line="220" w:lineRule="atLeast"/>
              <w:suppressOverlap/>
              <w:rPr>
                <w:b/>
                <w:bCs/>
                <w:color w:val="454551"/>
                <w:szCs w:val="24"/>
              </w:rPr>
            </w:pPr>
            <w:r w:rsidRPr="009C6472">
              <w:rPr>
                <w:b/>
                <w:bCs/>
                <w:color w:val="454551"/>
                <w:szCs w:val="24"/>
              </w:rPr>
              <w:t>Not appropriate</w:t>
            </w:r>
          </w:p>
          <w:p w14:paraId="0756D56A" w14:textId="77777777" w:rsidR="00B86606" w:rsidRPr="009C6472" w:rsidRDefault="00B86606" w:rsidP="00B86606">
            <w:pPr>
              <w:numPr>
                <w:ilvl w:val="0"/>
                <w:numId w:val="41"/>
              </w:numPr>
              <w:spacing w:before="90" w:after="90" w:line="220" w:lineRule="atLeast"/>
              <w:suppressOverlap/>
              <w:rPr>
                <w:b/>
                <w:bCs/>
                <w:color w:val="454551"/>
                <w:szCs w:val="24"/>
              </w:rPr>
            </w:pPr>
            <w:r w:rsidRPr="009C6472">
              <w:rPr>
                <w:b/>
                <w:bCs/>
                <w:color w:val="454551"/>
                <w:szCs w:val="24"/>
              </w:rPr>
              <w:t>Occasional (e.g. six to twelve times a year)</w:t>
            </w:r>
          </w:p>
          <w:p w14:paraId="294600F3" w14:textId="77777777" w:rsidR="00B86606" w:rsidRPr="009C6472" w:rsidRDefault="00B86606" w:rsidP="00B86606">
            <w:pPr>
              <w:numPr>
                <w:ilvl w:val="0"/>
                <w:numId w:val="41"/>
              </w:numPr>
              <w:spacing w:before="90" w:after="90" w:line="220" w:lineRule="atLeast"/>
              <w:suppressOverlap/>
              <w:rPr>
                <w:b/>
                <w:bCs/>
                <w:color w:val="454551"/>
                <w:szCs w:val="24"/>
              </w:rPr>
            </w:pPr>
            <w:r w:rsidRPr="009C6472">
              <w:rPr>
                <w:b/>
                <w:bCs/>
                <w:color w:val="454551"/>
                <w:szCs w:val="24"/>
              </w:rPr>
              <w:t>Episodic outbreaks of excess behaviour</w:t>
            </w:r>
          </w:p>
          <w:p w14:paraId="7D9F4204" w14:textId="77777777" w:rsidR="00B86606" w:rsidRPr="009C6472" w:rsidRDefault="00B86606" w:rsidP="00B86606">
            <w:pPr>
              <w:numPr>
                <w:ilvl w:val="0"/>
                <w:numId w:val="41"/>
              </w:numPr>
              <w:spacing w:before="90" w:after="90" w:line="220" w:lineRule="atLeast"/>
              <w:rPr>
                <w:b/>
                <w:bCs/>
                <w:color w:val="454551"/>
                <w:szCs w:val="24"/>
              </w:rPr>
            </w:pPr>
            <w:r w:rsidRPr="009C6472">
              <w:rPr>
                <w:b/>
                <w:bCs/>
                <w:color w:val="454551"/>
                <w:szCs w:val="24"/>
              </w:rPr>
              <w:t>Frequent (e.g. five to six times a week)</w:t>
            </w:r>
          </w:p>
          <w:p w14:paraId="61B48831" w14:textId="77777777" w:rsidR="00B86606" w:rsidRPr="009C6472" w:rsidRDefault="00B86606" w:rsidP="00B86606">
            <w:pPr>
              <w:numPr>
                <w:ilvl w:val="0"/>
                <w:numId w:val="41"/>
              </w:numPr>
              <w:spacing w:before="90" w:after="90" w:line="220" w:lineRule="atLeast"/>
              <w:rPr>
                <w:b/>
                <w:bCs/>
                <w:color w:val="454551"/>
                <w:szCs w:val="24"/>
              </w:rPr>
            </w:pPr>
            <w:r w:rsidRPr="009C6472">
              <w:rPr>
                <w:b/>
                <w:bCs/>
                <w:color w:val="454551"/>
                <w:szCs w:val="24"/>
              </w:rPr>
              <w:t>Constant (e.g. two to ten times a day)</w:t>
            </w:r>
          </w:p>
        </w:tc>
        <w:tc>
          <w:tcPr>
            <w:tcW w:w="146" w:type="pct"/>
            <w:tcBorders>
              <w:left w:val="single" w:sz="8" w:space="0" w:color="454551"/>
            </w:tcBorders>
            <w:shd w:val="clear" w:color="auto" w:fill="DDDDDD"/>
          </w:tcPr>
          <w:p w14:paraId="65D999A3"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251CDAFA" w14:textId="77777777" w:rsidTr="004C42C2">
        <w:trPr>
          <w:trHeight w:val="64"/>
        </w:trPr>
        <w:tc>
          <w:tcPr>
            <w:tcW w:w="1091" w:type="pct"/>
          </w:tcPr>
          <w:p w14:paraId="497842A4"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tcBorders>
              <w:right w:val="single" w:sz="8" w:space="0" w:color="454551"/>
            </w:tcBorders>
            <w:shd w:val="clear" w:color="auto" w:fill="DDDDDD"/>
          </w:tcPr>
          <w:p w14:paraId="25A15BCE" w14:textId="77777777" w:rsidR="00B86606" w:rsidRPr="009C6472" w:rsidRDefault="00B86606" w:rsidP="003E580A">
            <w:pPr>
              <w:tabs>
                <w:tab w:val="num" w:pos="-426"/>
              </w:tabs>
              <w:spacing w:after="90" w:line="220" w:lineRule="atLeast"/>
              <w:rPr>
                <w:b/>
                <w:bCs/>
                <w:color w:val="262626"/>
                <w:szCs w:val="24"/>
              </w:rPr>
            </w:pPr>
          </w:p>
        </w:tc>
        <w:tc>
          <w:tcPr>
            <w:tcW w:w="369" w:type="pct"/>
            <w:tcBorders>
              <w:top w:val="single" w:sz="8" w:space="0" w:color="454551"/>
              <w:left w:val="single" w:sz="8" w:space="0" w:color="454551"/>
              <w:right w:val="single" w:sz="8" w:space="0" w:color="454551"/>
            </w:tcBorders>
            <w:shd w:val="clear" w:color="auto" w:fill="FFFFFF" w:themeFill="background1"/>
          </w:tcPr>
          <w:p w14:paraId="3A4BB997" w14:textId="77777777" w:rsidR="00B86606" w:rsidRPr="009C6472" w:rsidRDefault="00B86606" w:rsidP="003E580A">
            <w:pPr>
              <w:tabs>
                <w:tab w:val="num" w:pos="-426"/>
              </w:tabs>
              <w:spacing w:after="90" w:line="220" w:lineRule="atLeast"/>
              <w:rPr>
                <w:b/>
                <w:bCs/>
                <w:color w:val="262626"/>
                <w:szCs w:val="24"/>
              </w:rPr>
            </w:pPr>
          </w:p>
        </w:tc>
        <w:tc>
          <w:tcPr>
            <w:tcW w:w="148" w:type="pct"/>
            <w:tcBorders>
              <w:left w:val="single" w:sz="8" w:space="0" w:color="454551"/>
              <w:bottom w:val="single" w:sz="8" w:space="0" w:color="454551"/>
              <w:right w:val="single" w:sz="8" w:space="0" w:color="454551"/>
            </w:tcBorders>
            <w:shd w:val="clear" w:color="auto" w:fill="DDDDDD"/>
          </w:tcPr>
          <w:p w14:paraId="061BA1D6" w14:textId="77777777" w:rsidR="00B86606" w:rsidRPr="009C6472" w:rsidRDefault="00B86606" w:rsidP="003E580A">
            <w:pPr>
              <w:tabs>
                <w:tab w:val="num" w:pos="-426"/>
              </w:tabs>
              <w:spacing w:after="90" w:line="220" w:lineRule="atLeast"/>
              <w:rPr>
                <w:b/>
                <w:bCs/>
                <w:color w:val="262626"/>
                <w:szCs w:val="24"/>
              </w:rPr>
            </w:pPr>
          </w:p>
        </w:tc>
        <w:tc>
          <w:tcPr>
            <w:tcW w:w="147" w:type="pct"/>
            <w:tcBorders>
              <w:left w:val="single" w:sz="8" w:space="0" w:color="454551"/>
            </w:tcBorders>
            <w:shd w:val="clear" w:color="auto" w:fill="DDDDDD"/>
          </w:tcPr>
          <w:p w14:paraId="6D1C4942"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713363DB" w14:textId="77777777" w:rsidR="00B86606" w:rsidRPr="009C6472" w:rsidRDefault="00B86606" w:rsidP="003E580A">
            <w:pPr>
              <w:tabs>
                <w:tab w:val="num" w:pos="-426"/>
              </w:tabs>
              <w:spacing w:after="90" w:line="220" w:lineRule="atLeast"/>
              <w:rPr>
                <w:b/>
                <w:bCs/>
                <w:color w:val="262626"/>
                <w:szCs w:val="24"/>
              </w:rPr>
            </w:pPr>
          </w:p>
        </w:tc>
        <w:tc>
          <w:tcPr>
            <w:tcW w:w="2803"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5B8AC490" w14:textId="77777777" w:rsidR="00B86606" w:rsidRPr="009C6472" w:rsidRDefault="00B86606" w:rsidP="003E580A">
            <w:pPr>
              <w:tabs>
                <w:tab w:val="num" w:pos="-426"/>
              </w:tabs>
              <w:spacing w:after="90" w:line="220" w:lineRule="atLeast"/>
              <w:rPr>
                <w:b/>
                <w:bCs/>
                <w:color w:val="262626"/>
                <w:szCs w:val="24"/>
              </w:rPr>
            </w:pPr>
          </w:p>
        </w:tc>
        <w:tc>
          <w:tcPr>
            <w:tcW w:w="146" w:type="pct"/>
            <w:tcBorders>
              <w:left w:val="single" w:sz="8" w:space="0" w:color="454551"/>
            </w:tcBorders>
            <w:shd w:val="clear" w:color="auto" w:fill="DDDDDD"/>
          </w:tcPr>
          <w:p w14:paraId="75A3B9D3"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2F3BCB93" w14:textId="77777777" w:rsidTr="004C42C2">
        <w:trPr>
          <w:trHeight w:val="340"/>
        </w:trPr>
        <w:tc>
          <w:tcPr>
            <w:tcW w:w="1091" w:type="pct"/>
          </w:tcPr>
          <w:p w14:paraId="5F095E18"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tcBorders>
              <w:right w:val="single" w:sz="8" w:space="0" w:color="454551"/>
            </w:tcBorders>
            <w:shd w:val="clear" w:color="auto" w:fill="DDDDDD"/>
          </w:tcPr>
          <w:p w14:paraId="056B9E2E" w14:textId="77777777" w:rsidR="00B86606" w:rsidRPr="009C6472" w:rsidRDefault="00B86606" w:rsidP="003E580A">
            <w:pPr>
              <w:tabs>
                <w:tab w:val="num" w:pos="-426"/>
              </w:tabs>
              <w:spacing w:after="90" w:line="220" w:lineRule="atLeast"/>
              <w:rPr>
                <w:b/>
                <w:bCs/>
                <w:color w:val="262626"/>
                <w:szCs w:val="24"/>
              </w:rPr>
            </w:pPr>
          </w:p>
        </w:tc>
        <w:tc>
          <w:tcPr>
            <w:tcW w:w="369" w:type="pct"/>
            <w:tcBorders>
              <w:left w:val="single" w:sz="8" w:space="0" w:color="454551"/>
              <w:bottom w:val="single" w:sz="8" w:space="0" w:color="454551"/>
              <w:right w:val="single" w:sz="8" w:space="0" w:color="454551"/>
            </w:tcBorders>
            <w:shd w:val="clear" w:color="auto" w:fill="FFFFFF" w:themeFill="background1"/>
          </w:tcPr>
          <w:p w14:paraId="0CA00DED" w14:textId="77777777" w:rsidR="00B86606" w:rsidRPr="009C6472" w:rsidRDefault="00B86606" w:rsidP="003E580A">
            <w:pPr>
              <w:tabs>
                <w:tab w:val="num" w:pos="-426"/>
              </w:tabs>
              <w:spacing w:after="90" w:line="220" w:lineRule="atLeast"/>
              <w:rPr>
                <w:b/>
                <w:bCs/>
                <w:color w:val="262626"/>
                <w:szCs w:val="24"/>
              </w:rPr>
            </w:pPr>
          </w:p>
        </w:tc>
        <w:tc>
          <w:tcPr>
            <w:tcW w:w="148" w:type="pct"/>
            <w:tcBorders>
              <w:top w:val="single" w:sz="8" w:space="0" w:color="454551"/>
              <w:left w:val="single" w:sz="8" w:space="0" w:color="454551"/>
              <w:right w:val="single" w:sz="8" w:space="0" w:color="454551"/>
            </w:tcBorders>
            <w:shd w:val="clear" w:color="auto" w:fill="DDDDDD"/>
          </w:tcPr>
          <w:p w14:paraId="7342EDF3" w14:textId="77777777" w:rsidR="00B86606" w:rsidRPr="009C6472" w:rsidRDefault="00B86606" w:rsidP="003E580A">
            <w:pPr>
              <w:tabs>
                <w:tab w:val="num" w:pos="-426"/>
              </w:tabs>
              <w:spacing w:after="90" w:line="220" w:lineRule="atLeast"/>
              <w:rPr>
                <w:b/>
                <w:bCs/>
                <w:color w:val="262626"/>
                <w:szCs w:val="24"/>
              </w:rPr>
            </w:pPr>
          </w:p>
        </w:tc>
        <w:tc>
          <w:tcPr>
            <w:tcW w:w="147" w:type="pct"/>
            <w:tcBorders>
              <w:left w:val="single" w:sz="8" w:space="0" w:color="454551"/>
            </w:tcBorders>
            <w:shd w:val="clear" w:color="auto" w:fill="DDDDDD"/>
          </w:tcPr>
          <w:p w14:paraId="69AF6D99"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0A0C7D32" w14:textId="77777777" w:rsidR="00B86606" w:rsidRPr="009C6472" w:rsidRDefault="00B86606" w:rsidP="003E580A">
            <w:pPr>
              <w:tabs>
                <w:tab w:val="num" w:pos="-426"/>
              </w:tabs>
              <w:spacing w:after="90" w:line="220" w:lineRule="atLeast"/>
              <w:rPr>
                <w:b/>
                <w:bCs/>
                <w:color w:val="262626"/>
                <w:szCs w:val="24"/>
              </w:rPr>
            </w:pPr>
          </w:p>
        </w:tc>
        <w:tc>
          <w:tcPr>
            <w:tcW w:w="2803"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1C2BAF3F" w14:textId="77777777" w:rsidR="00B86606" w:rsidRPr="009C6472" w:rsidRDefault="00B86606" w:rsidP="003E580A">
            <w:pPr>
              <w:tabs>
                <w:tab w:val="num" w:pos="-426"/>
              </w:tabs>
              <w:spacing w:after="90" w:line="220" w:lineRule="atLeast"/>
              <w:rPr>
                <w:b/>
                <w:bCs/>
                <w:color w:val="262626"/>
                <w:szCs w:val="24"/>
              </w:rPr>
            </w:pPr>
          </w:p>
        </w:tc>
        <w:tc>
          <w:tcPr>
            <w:tcW w:w="146" w:type="pct"/>
            <w:tcBorders>
              <w:left w:val="single" w:sz="8" w:space="0" w:color="454551"/>
            </w:tcBorders>
            <w:shd w:val="clear" w:color="auto" w:fill="DDDDDD"/>
          </w:tcPr>
          <w:p w14:paraId="52EED3AF"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34A3334E" w14:textId="77777777" w:rsidTr="004C42C2">
        <w:trPr>
          <w:trHeight w:val="152"/>
        </w:trPr>
        <w:tc>
          <w:tcPr>
            <w:tcW w:w="1091" w:type="pct"/>
          </w:tcPr>
          <w:p w14:paraId="23FD8891"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shd w:val="clear" w:color="auto" w:fill="DDDDDD"/>
          </w:tcPr>
          <w:p w14:paraId="506CE510" w14:textId="77777777" w:rsidR="00B86606" w:rsidRPr="009C6472" w:rsidRDefault="00B86606" w:rsidP="003E580A">
            <w:pPr>
              <w:tabs>
                <w:tab w:val="num" w:pos="-426"/>
              </w:tabs>
              <w:spacing w:after="90" w:line="220" w:lineRule="atLeast"/>
              <w:rPr>
                <w:b/>
                <w:bCs/>
                <w:color w:val="262626"/>
                <w:szCs w:val="24"/>
              </w:rPr>
            </w:pPr>
          </w:p>
        </w:tc>
        <w:tc>
          <w:tcPr>
            <w:tcW w:w="369" w:type="pct"/>
            <w:tcBorders>
              <w:top w:val="single" w:sz="8" w:space="0" w:color="454551"/>
            </w:tcBorders>
            <w:shd w:val="clear" w:color="auto" w:fill="DDDDDD"/>
          </w:tcPr>
          <w:p w14:paraId="7C9C6E1A"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1838CCBD" w14:textId="77777777" w:rsidR="00B86606" w:rsidRPr="009C6472" w:rsidRDefault="00B86606" w:rsidP="003E580A">
            <w:pPr>
              <w:tabs>
                <w:tab w:val="num" w:pos="-426"/>
              </w:tabs>
              <w:spacing w:after="90" w:line="220" w:lineRule="atLeast"/>
              <w:rPr>
                <w:b/>
                <w:bCs/>
                <w:color w:val="262626"/>
                <w:szCs w:val="24"/>
              </w:rPr>
            </w:pPr>
          </w:p>
        </w:tc>
        <w:tc>
          <w:tcPr>
            <w:tcW w:w="147" w:type="pct"/>
            <w:tcBorders>
              <w:left w:val="single" w:sz="8" w:space="0" w:color="454551"/>
              <w:bottom w:val="single" w:sz="8" w:space="0" w:color="454551"/>
            </w:tcBorders>
            <w:shd w:val="clear" w:color="auto" w:fill="DDDDDD"/>
          </w:tcPr>
          <w:p w14:paraId="56133AB6" w14:textId="77777777" w:rsidR="00B86606" w:rsidRPr="009C6472"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DDDDD"/>
          </w:tcPr>
          <w:p w14:paraId="3AC03FF8" w14:textId="77777777" w:rsidR="00B86606" w:rsidRPr="009C6472" w:rsidRDefault="00B86606" w:rsidP="003E580A">
            <w:pPr>
              <w:tabs>
                <w:tab w:val="num" w:pos="-426"/>
              </w:tabs>
              <w:spacing w:after="90" w:line="220" w:lineRule="atLeast"/>
              <w:rPr>
                <w:b/>
                <w:bCs/>
                <w:color w:val="262626"/>
                <w:szCs w:val="24"/>
              </w:rPr>
            </w:pPr>
          </w:p>
        </w:tc>
        <w:tc>
          <w:tcPr>
            <w:tcW w:w="2803"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7C62DD7D" w14:textId="77777777" w:rsidR="00B86606" w:rsidRPr="009C6472" w:rsidRDefault="00B86606" w:rsidP="003E580A">
            <w:pPr>
              <w:tabs>
                <w:tab w:val="num" w:pos="-426"/>
              </w:tabs>
              <w:spacing w:after="90" w:line="220" w:lineRule="atLeast"/>
              <w:rPr>
                <w:b/>
                <w:bCs/>
                <w:color w:val="262626"/>
                <w:szCs w:val="24"/>
              </w:rPr>
            </w:pPr>
          </w:p>
        </w:tc>
        <w:tc>
          <w:tcPr>
            <w:tcW w:w="146" w:type="pct"/>
            <w:tcBorders>
              <w:left w:val="single" w:sz="8" w:space="0" w:color="454551"/>
            </w:tcBorders>
            <w:shd w:val="clear" w:color="auto" w:fill="DDDDDD"/>
          </w:tcPr>
          <w:p w14:paraId="77D800CA" w14:textId="77777777" w:rsidR="00B86606" w:rsidRPr="009C6472" w:rsidRDefault="00B86606" w:rsidP="003E580A">
            <w:pPr>
              <w:tabs>
                <w:tab w:val="num" w:pos="-426"/>
              </w:tabs>
              <w:spacing w:after="90" w:line="220" w:lineRule="atLeast"/>
              <w:rPr>
                <w:b/>
                <w:bCs/>
                <w:color w:val="262626"/>
                <w:szCs w:val="24"/>
              </w:rPr>
            </w:pPr>
          </w:p>
        </w:tc>
      </w:tr>
      <w:tr w:rsidR="00B86606" w:rsidRPr="009C6472" w14:paraId="4AFEF424" w14:textId="77777777" w:rsidTr="004C42C2">
        <w:tc>
          <w:tcPr>
            <w:tcW w:w="1091" w:type="pct"/>
          </w:tcPr>
          <w:p w14:paraId="73F3FCCB"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909" w:type="pct"/>
            <w:gridSpan w:val="7"/>
            <w:shd w:val="clear" w:color="auto" w:fill="DDDDDD"/>
          </w:tcPr>
          <w:p w14:paraId="7235E032" w14:textId="77777777" w:rsidR="00B86606" w:rsidRPr="009C6472" w:rsidRDefault="00B86606" w:rsidP="003E580A">
            <w:pPr>
              <w:spacing w:before="120" w:after="90" w:line="220" w:lineRule="atLeast"/>
              <w:rPr>
                <w:rFonts w:cs="Times New Roman"/>
                <w:color w:val="262626"/>
                <w:szCs w:val="24"/>
              </w:rPr>
            </w:pPr>
            <w:r w:rsidRPr="009C6472">
              <w:rPr>
                <w:rFonts w:cs="Times New Roman"/>
                <w:color w:val="262626"/>
                <w:szCs w:val="24"/>
              </w:rPr>
              <w:t>Challenging (excess) behaviour: Behaviour that is manifestly beyond the expectations of students of a similar age and major and constant violations of age-appropriate social behaviour that are more than ordinary childish mischief or rebelliousness.</w:t>
            </w:r>
          </w:p>
          <w:p w14:paraId="17E6C019" w14:textId="77777777" w:rsidR="00B86606" w:rsidRPr="00506358" w:rsidRDefault="00B86606" w:rsidP="003E580A">
            <w:pPr>
              <w:spacing w:after="90" w:line="220" w:lineRule="atLeast"/>
              <w:jc w:val="both"/>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Examples</w:t>
            </w:r>
          </w:p>
          <w:p w14:paraId="0A644225" w14:textId="77777777" w:rsidR="00B86606" w:rsidRPr="009C6472" w:rsidRDefault="00B86606" w:rsidP="00B86606">
            <w:pPr>
              <w:numPr>
                <w:ilvl w:val="0"/>
                <w:numId w:val="28"/>
              </w:numPr>
              <w:spacing w:before="90" w:after="90" w:line="220" w:lineRule="atLeast"/>
              <w:rPr>
                <w:rFonts w:cs="Times New Roman"/>
                <w:color w:val="262626"/>
                <w:szCs w:val="24"/>
              </w:rPr>
            </w:pPr>
            <w:r w:rsidRPr="009C6472">
              <w:rPr>
                <w:rFonts w:cs="Times New Roman"/>
                <w:color w:val="262626"/>
                <w:szCs w:val="24"/>
              </w:rPr>
              <w:t>The student’s behaviour is either very quiet and withdrawn or the student has emotional outbursts that are difficult to manage. The behaviours are accompanied by periods of reasonable and acceptable social interaction.</w:t>
            </w:r>
          </w:p>
          <w:p w14:paraId="434A4EB9" w14:textId="77777777" w:rsidR="00B86606" w:rsidRPr="009C6472" w:rsidRDefault="00B86606" w:rsidP="00B86606">
            <w:pPr>
              <w:numPr>
                <w:ilvl w:val="0"/>
                <w:numId w:val="28"/>
              </w:numPr>
              <w:spacing w:before="90" w:after="90" w:line="220" w:lineRule="atLeast"/>
              <w:rPr>
                <w:rFonts w:cs="Times New Roman"/>
                <w:color w:val="262626"/>
                <w:szCs w:val="24"/>
              </w:rPr>
            </w:pPr>
            <w:r w:rsidRPr="009C6472">
              <w:rPr>
                <w:rFonts w:cs="Times New Roman"/>
                <w:color w:val="262626"/>
                <w:szCs w:val="24"/>
              </w:rPr>
              <w:t>The student’s behaviour is extreme. The extreme withdrawn, unpredictable, moody, aggressive or persistent habit disorders may be a habit – such as screaming, biting or hitting – or be repetitive, such as finger-flicking, constant rocking or self-mutilation. The student is able to be part of activities with constant reminders and structured program intervention.</w:t>
            </w:r>
          </w:p>
          <w:p w14:paraId="14BADB69" w14:textId="77777777" w:rsidR="00B86606" w:rsidRPr="009C6472" w:rsidRDefault="00B86606" w:rsidP="00B86606">
            <w:pPr>
              <w:numPr>
                <w:ilvl w:val="0"/>
                <w:numId w:val="28"/>
              </w:numPr>
              <w:spacing w:before="90" w:after="90" w:line="220" w:lineRule="atLeast"/>
              <w:rPr>
                <w:rFonts w:cs="Times New Roman"/>
                <w:color w:val="262626"/>
                <w:szCs w:val="24"/>
              </w:rPr>
            </w:pPr>
            <w:r w:rsidRPr="009C6472">
              <w:rPr>
                <w:rFonts w:cs="Times New Roman"/>
                <w:color w:val="262626"/>
                <w:szCs w:val="24"/>
              </w:rPr>
              <w:t>The student is unable to function in almost all school activities without constant supervision to prevent injury to self or others. The student requires an individually tailored fully supported program at all times.</w:t>
            </w:r>
          </w:p>
          <w:p w14:paraId="5F801A91" w14:textId="77777777" w:rsidR="00B86606" w:rsidRPr="009C6472" w:rsidRDefault="00B86606" w:rsidP="003E580A">
            <w:pPr>
              <w:spacing w:after="90" w:line="220" w:lineRule="atLeast"/>
              <w:rPr>
                <w:rFonts w:cs="Times New Roman"/>
                <w:color w:val="262626"/>
                <w:szCs w:val="24"/>
              </w:rPr>
            </w:pPr>
            <w:r w:rsidRPr="009C6472">
              <w:rPr>
                <w:rFonts w:cs="Times New Roman"/>
                <w:color w:val="262626"/>
                <w:szCs w:val="24"/>
              </w:rPr>
              <w:t>The</w:t>
            </w:r>
            <w:r w:rsidRPr="009C6472">
              <w:rPr>
                <w:rFonts w:cs="Times New Roman"/>
                <w:b/>
                <w:color w:val="262626"/>
                <w:szCs w:val="24"/>
              </w:rPr>
              <w:t xml:space="preserve"> </w:t>
            </w:r>
            <w:r w:rsidRPr="009C6472">
              <w:rPr>
                <w:rFonts w:cs="Times New Roman"/>
                <w:b/>
                <w:color w:val="454551"/>
                <w:spacing w:val="20"/>
                <w:sz w:val="20"/>
                <w:szCs w:val="20"/>
              </w:rPr>
              <w:t>Frequency</w:t>
            </w:r>
            <w:r w:rsidRPr="009C6472">
              <w:rPr>
                <w:rFonts w:cs="Times New Roman"/>
                <w:color w:val="262626"/>
                <w:szCs w:val="24"/>
              </w:rPr>
              <w:t xml:space="preserve"> element is designed to provide some understanding of the number of occasions that the challenging (excess) behaviour is observed.</w:t>
            </w:r>
          </w:p>
          <w:p w14:paraId="50881B32" w14:textId="77777777" w:rsidR="00B86606" w:rsidRPr="00506358" w:rsidRDefault="00B86606" w:rsidP="003E580A">
            <w:pPr>
              <w:spacing w:after="90" w:line="220" w:lineRule="atLeast"/>
              <w:jc w:val="both"/>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Examples</w:t>
            </w:r>
          </w:p>
          <w:p w14:paraId="108823EF" w14:textId="77777777" w:rsidR="00B86606" w:rsidRPr="009C6472" w:rsidRDefault="00B86606" w:rsidP="003E580A">
            <w:pPr>
              <w:spacing w:after="90" w:line="220" w:lineRule="atLeast"/>
              <w:rPr>
                <w:rFonts w:cs="Times New Roman"/>
                <w:color w:val="262626"/>
                <w:szCs w:val="24"/>
              </w:rPr>
            </w:pPr>
            <w:r w:rsidRPr="00506358">
              <w:rPr>
                <w:rFonts w:cs="Times New Roman"/>
                <w:b/>
                <w:color w:val="A52631" w:themeColor="text1"/>
                <w:spacing w:val="20"/>
                <w:szCs w:val="20"/>
                <w:u w:color="A52631" w:themeColor="text1"/>
              </w:rPr>
              <w:t>Student A:</w:t>
            </w:r>
            <w:r w:rsidRPr="00506358">
              <w:rPr>
                <w:rFonts w:cs="Times New Roman"/>
                <w:color w:val="A52631" w:themeColor="text1"/>
                <w:sz w:val="16"/>
                <w:szCs w:val="24"/>
                <w:u w:color="A52631" w:themeColor="text1"/>
              </w:rPr>
              <w:t xml:space="preserve"> </w:t>
            </w:r>
            <w:r w:rsidRPr="009C6472">
              <w:rPr>
                <w:rFonts w:cs="Times New Roman"/>
                <w:color w:val="262626"/>
                <w:szCs w:val="24"/>
              </w:rPr>
              <w:t xml:space="preserve">Is hitting-out at other students. It appears that there are weeks when nothing is observed but then for a short period of six or seven days the hitting-out behaviour is constant. This student should be scored as </w:t>
            </w:r>
            <w:r w:rsidRPr="009C6472">
              <w:rPr>
                <w:rFonts w:cs="Times New Roman"/>
                <w:b/>
                <w:color w:val="454551"/>
                <w:spacing w:val="20"/>
                <w:szCs w:val="20"/>
              </w:rPr>
              <w:t>02</w:t>
            </w:r>
            <w:r w:rsidRPr="009C6472">
              <w:rPr>
                <w:rFonts w:cs="Times New Roman"/>
                <w:color w:val="262626"/>
                <w:szCs w:val="24"/>
              </w:rPr>
              <w:t xml:space="preserve"> in challenging (excess) behaviour and </w:t>
            </w:r>
            <w:r w:rsidRPr="009C6472">
              <w:rPr>
                <w:rFonts w:cs="Times New Roman"/>
                <w:b/>
                <w:color w:val="454551"/>
                <w:spacing w:val="20"/>
                <w:szCs w:val="20"/>
              </w:rPr>
              <w:t>03</w:t>
            </w:r>
            <w:r w:rsidRPr="009C6472">
              <w:rPr>
                <w:rFonts w:cs="Times New Roman"/>
                <w:color w:val="262626"/>
                <w:szCs w:val="24"/>
              </w:rPr>
              <w:t xml:space="preserve"> in frequency.</w:t>
            </w:r>
          </w:p>
          <w:p w14:paraId="51D74856" w14:textId="77777777" w:rsidR="00B86606" w:rsidRPr="009C6472" w:rsidRDefault="00B86606" w:rsidP="003E580A">
            <w:pPr>
              <w:spacing w:before="90" w:after="90" w:line="220" w:lineRule="atLeast"/>
              <w:rPr>
                <w:rFonts w:cs="Times New Roman"/>
                <w:color w:val="262626"/>
                <w:szCs w:val="24"/>
              </w:rPr>
            </w:pPr>
            <w:r w:rsidRPr="00506358">
              <w:rPr>
                <w:rFonts w:cs="Times New Roman"/>
                <w:b/>
                <w:color w:val="A52631" w:themeColor="text1"/>
                <w:spacing w:val="20"/>
                <w:szCs w:val="20"/>
                <w:u w:color="A52631" w:themeColor="text1"/>
              </w:rPr>
              <w:t>Student B:</w:t>
            </w:r>
            <w:r w:rsidRPr="00506358">
              <w:rPr>
                <w:rFonts w:cs="Times New Roman"/>
                <w:color w:val="A52631" w:themeColor="text1"/>
                <w:szCs w:val="24"/>
                <w:u w:color="A52631" w:themeColor="text1"/>
              </w:rPr>
              <w:t xml:space="preserve"> </w:t>
            </w:r>
            <w:r w:rsidRPr="009C6472">
              <w:rPr>
                <w:rFonts w:cs="Times New Roman"/>
                <w:color w:val="262626"/>
                <w:szCs w:val="24"/>
              </w:rPr>
              <w:t xml:space="preserve">Is extremely withdrawn, does not interact with people, has a fixed stare and tends to hit own head when distressed (happens daily). Will attempt simple tasks when explained but concentration drifts. The student should be scored as </w:t>
            </w:r>
            <w:r w:rsidRPr="009C6472">
              <w:rPr>
                <w:rFonts w:cs="Times New Roman"/>
                <w:b/>
                <w:color w:val="454551"/>
                <w:spacing w:val="20"/>
                <w:szCs w:val="20"/>
              </w:rPr>
              <w:t xml:space="preserve">03 </w:t>
            </w:r>
            <w:r w:rsidRPr="009C6472">
              <w:rPr>
                <w:rFonts w:cs="Times New Roman"/>
                <w:color w:val="262626"/>
                <w:szCs w:val="24"/>
              </w:rPr>
              <w:t xml:space="preserve">in challenging (excess) behaviour and </w:t>
            </w:r>
            <w:r w:rsidRPr="009C6472">
              <w:rPr>
                <w:rFonts w:cs="Times New Roman"/>
                <w:b/>
                <w:color w:val="454551"/>
                <w:spacing w:val="20"/>
                <w:szCs w:val="20"/>
              </w:rPr>
              <w:t>04</w:t>
            </w:r>
            <w:r w:rsidRPr="009C6472">
              <w:rPr>
                <w:rFonts w:cs="Times New Roman"/>
                <w:color w:val="262626"/>
                <w:szCs w:val="24"/>
              </w:rPr>
              <w:t xml:space="preserve"> in frequency</w:t>
            </w:r>
          </w:p>
        </w:tc>
      </w:tr>
    </w:tbl>
    <w:p w14:paraId="31E8EE4F" w14:textId="77777777" w:rsidR="00B86606" w:rsidRDefault="00B86606" w:rsidP="00B86606">
      <w:pPr>
        <w:tabs>
          <w:tab w:val="num" w:pos="-426"/>
        </w:tabs>
        <w:spacing w:after="90" w:line="220" w:lineRule="atLeast"/>
        <w:rPr>
          <w:rFonts w:eastAsia="Times New Roman" w:cs="Times New Roman"/>
          <w:color w:val="262626"/>
          <w:szCs w:val="24"/>
          <w:lang w:val="en-AU"/>
        </w:rPr>
      </w:pPr>
      <w:r w:rsidRPr="00433FE7">
        <w:rPr>
          <w:rFonts w:eastAsia="Times New Roman" w:cs="Times New Roman"/>
          <w:color w:val="262626"/>
          <w:szCs w:val="24"/>
          <w:lang w:val="en-AU"/>
        </w:rPr>
        <w:t xml:space="preserve">    </w:t>
      </w:r>
    </w:p>
    <w:p w14:paraId="500B0F62" w14:textId="77777777" w:rsidR="00B86606" w:rsidRDefault="00B86606" w:rsidP="00B86606">
      <w:pPr>
        <w:tabs>
          <w:tab w:val="num" w:pos="-426"/>
        </w:tabs>
        <w:spacing w:after="90" w:line="220" w:lineRule="atLeast"/>
        <w:rPr>
          <w:rFonts w:eastAsia="Times New Roman" w:cs="Times New Roman"/>
          <w:color w:val="262626"/>
          <w:szCs w:val="24"/>
        </w:rPr>
      </w:pPr>
      <w:r>
        <w:rPr>
          <w:rFonts w:eastAsia="Times New Roman" w:cs="Times New Roman"/>
          <w:color w:val="262626"/>
          <w:szCs w:val="24"/>
          <w:lang w:val="en-AU"/>
        </w:rPr>
        <w:tab/>
      </w:r>
      <w:r>
        <w:rPr>
          <w:rFonts w:eastAsia="Times New Roman" w:cs="Times New Roman"/>
          <w:color w:val="262626"/>
          <w:szCs w:val="24"/>
          <w:lang w:val="en-AU"/>
        </w:rPr>
        <w:tab/>
        <w:t xml:space="preserve">            </w:t>
      </w:r>
      <w:r w:rsidRPr="00433FE7">
        <w:rPr>
          <w:rFonts w:eastAsia="Times New Roman" w:cs="Times New Roman"/>
          <w:color w:val="262626"/>
          <w:szCs w:val="24"/>
          <w:lang w:val="en-AU"/>
        </w:rPr>
        <w:t xml:space="preserve">For Student Support Group use only. </w:t>
      </w:r>
      <w:r w:rsidRPr="00433FE7">
        <w:rPr>
          <w:rFonts w:eastAsia="Times New Roman" w:cs="Times New Roman"/>
          <w:b/>
          <w:color w:val="262626"/>
          <w:szCs w:val="24"/>
          <w:lang w:val="en-AU"/>
        </w:rPr>
        <w:t>Do not attach this questionnaire to the application</w:t>
      </w:r>
    </w:p>
    <w:p w14:paraId="535A15C4" w14:textId="77777777" w:rsidR="00B86606" w:rsidRDefault="00B86606" w:rsidP="00B86606">
      <w:r>
        <w:br w:type="page"/>
      </w:r>
    </w:p>
    <w:tbl>
      <w:tblPr>
        <w:tblStyle w:val="TableGrid2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uidance on determining the appropriate ENQ score for domain: safety"/>
      </w:tblPr>
      <w:tblGrid>
        <w:gridCol w:w="2040"/>
        <w:gridCol w:w="275"/>
        <w:gridCol w:w="692"/>
        <w:gridCol w:w="277"/>
        <w:gridCol w:w="275"/>
        <w:gridCol w:w="277"/>
        <w:gridCol w:w="5279"/>
        <w:gridCol w:w="241"/>
      </w:tblGrid>
      <w:tr w:rsidR="00B86606" w:rsidRPr="00764E05" w14:paraId="3930EAEB" w14:textId="77777777" w:rsidTr="003E580A">
        <w:trPr>
          <w:trHeight w:val="71"/>
          <w:tblHeader/>
        </w:trPr>
        <w:tc>
          <w:tcPr>
            <w:tcW w:w="1090" w:type="pct"/>
          </w:tcPr>
          <w:p w14:paraId="4201E103" w14:textId="77777777" w:rsidR="00B86606" w:rsidRPr="00506358" w:rsidRDefault="00B86606" w:rsidP="003E580A">
            <w:pPr>
              <w:tabs>
                <w:tab w:val="num" w:pos="-426"/>
              </w:tabs>
              <w:spacing w:after="90" w:line="220" w:lineRule="atLeast"/>
              <w:rPr>
                <w:b/>
                <w:bCs/>
                <w:color w:val="A52631" w:themeColor="text1"/>
                <w:szCs w:val="24"/>
                <w:u w:color="A52631" w:themeColor="text1"/>
              </w:rPr>
            </w:pPr>
            <w:r w:rsidRPr="00506358">
              <w:rPr>
                <w:rFonts w:cs="Times New Roman"/>
                <w:b/>
                <w:color w:val="A52631" w:themeColor="text1"/>
                <w:spacing w:val="20"/>
                <w:sz w:val="20"/>
                <w:szCs w:val="20"/>
                <w:u w:color="A52631" w:themeColor="text1"/>
              </w:rPr>
              <w:lastRenderedPageBreak/>
              <w:t>Safety</w:t>
            </w:r>
          </w:p>
        </w:tc>
        <w:tc>
          <w:tcPr>
            <w:tcW w:w="147" w:type="pct"/>
            <w:shd w:val="clear" w:color="auto" w:fill="D9D9D9"/>
          </w:tcPr>
          <w:p w14:paraId="5D21FDA4" w14:textId="77777777" w:rsidR="00B86606" w:rsidRPr="00764E05" w:rsidRDefault="00B86606" w:rsidP="003E580A">
            <w:pPr>
              <w:tabs>
                <w:tab w:val="num" w:pos="-426"/>
              </w:tabs>
              <w:spacing w:after="90" w:line="220" w:lineRule="atLeast"/>
              <w:rPr>
                <w:b/>
                <w:bCs/>
                <w:color w:val="262626"/>
                <w:szCs w:val="24"/>
              </w:rPr>
            </w:pPr>
          </w:p>
        </w:tc>
        <w:tc>
          <w:tcPr>
            <w:tcW w:w="370" w:type="pct"/>
            <w:shd w:val="clear" w:color="auto" w:fill="D9D9D9"/>
          </w:tcPr>
          <w:p w14:paraId="7C0C5657" w14:textId="77777777" w:rsidR="00B86606" w:rsidRPr="00764E05" w:rsidRDefault="00B86606" w:rsidP="003E580A">
            <w:pPr>
              <w:tabs>
                <w:tab w:val="num" w:pos="-426"/>
              </w:tabs>
              <w:spacing w:after="90" w:line="220" w:lineRule="atLeast"/>
              <w:rPr>
                <w:b/>
                <w:bCs/>
                <w:color w:val="262626"/>
                <w:szCs w:val="24"/>
              </w:rPr>
            </w:pPr>
          </w:p>
        </w:tc>
        <w:tc>
          <w:tcPr>
            <w:tcW w:w="148" w:type="pct"/>
            <w:shd w:val="clear" w:color="auto" w:fill="D9D9D9"/>
          </w:tcPr>
          <w:p w14:paraId="005938AD" w14:textId="77777777" w:rsidR="00B86606" w:rsidRPr="00764E05" w:rsidRDefault="00B86606" w:rsidP="003E580A">
            <w:pPr>
              <w:tabs>
                <w:tab w:val="num" w:pos="-426"/>
              </w:tabs>
              <w:spacing w:after="90" w:line="220" w:lineRule="atLeast"/>
              <w:rPr>
                <w:b/>
                <w:bCs/>
                <w:color w:val="262626"/>
                <w:szCs w:val="24"/>
              </w:rPr>
            </w:pPr>
          </w:p>
        </w:tc>
        <w:tc>
          <w:tcPr>
            <w:tcW w:w="147" w:type="pct"/>
            <w:tcBorders>
              <w:bottom w:val="single" w:sz="8" w:space="0" w:color="454551"/>
            </w:tcBorders>
            <w:shd w:val="clear" w:color="auto" w:fill="D9D9D9"/>
          </w:tcPr>
          <w:p w14:paraId="79DFFC11" w14:textId="77777777" w:rsidR="00B86606" w:rsidRPr="00764E05" w:rsidRDefault="00B86606" w:rsidP="003E580A">
            <w:pPr>
              <w:tabs>
                <w:tab w:val="num" w:pos="-426"/>
              </w:tabs>
              <w:spacing w:after="90" w:line="220" w:lineRule="atLeast"/>
              <w:rPr>
                <w:b/>
                <w:bCs/>
                <w:color w:val="262626"/>
                <w:szCs w:val="24"/>
              </w:rPr>
            </w:pPr>
          </w:p>
        </w:tc>
        <w:tc>
          <w:tcPr>
            <w:tcW w:w="148" w:type="pct"/>
            <w:shd w:val="clear" w:color="auto" w:fill="D9D9D9"/>
          </w:tcPr>
          <w:p w14:paraId="20D6135D" w14:textId="77777777" w:rsidR="00B86606" w:rsidRPr="00764E05" w:rsidRDefault="00B86606" w:rsidP="003E580A">
            <w:pPr>
              <w:tabs>
                <w:tab w:val="num" w:pos="-426"/>
              </w:tabs>
              <w:spacing w:after="90" w:line="220" w:lineRule="atLeast"/>
              <w:rPr>
                <w:b/>
                <w:bCs/>
                <w:color w:val="262626"/>
                <w:szCs w:val="24"/>
              </w:rPr>
            </w:pPr>
          </w:p>
        </w:tc>
        <w:tc>
          <w:tcPr>
            <w:tcW w:w="2821" w:type="pct"/>
            <w:tcBorders>
              <w:bottom w:val="single" w:sz="8" w:space="0" w:color="454551"/>
            </w:tcBorders>
            <w:shd w:val="clear" w:color="auto" w:fill="D9D9D9"/>
          </w:tcPr>
          <w:p w14:paraId="4FB189F6" w14:textId="77777777" w:rsidR="00B86606" w:rsidRPr="00764E05" w:rsidRDefault="00B86606" w:rsidP="003E580A">
            <w:pPr>
              <w:tabs>
                <w:tab w:val="num" w:pos="-426"/>
              </w:tabs>
              <w:spacing w:after="90" w:line="220" w:lineRule="atLeast"/>
              <w:rPr>
                <w:b/>
                <w:bCs/>
                <w:color w:val="262626"/>
                <w:szCs w:val="24"/>
              </w:rPr>
            </w:pPr>
          </w:p>
        </w:tc>
        <w:tc>
          <w:tcPr>
            <w:tcW w:w="130" w:type="pct"/>
            <w:shd w:val="clear" w:color="auto" w:fill="D9D9D9"/>
          </w:tcPr>
          <w:p w14:paraId="69067E87" w14:textId="77777777" w:rsidR="00B86606" w:rsidRPr="00764E05" w:rsidRDefault="00B86606" w:rsidP="003E580A">
            <w:pPr>
              <w:tabs>
                <w:tab w:val="num" w:pos="-426"/>
              </w:tabs>
              <w:spacing w:after="90" w:line="220" w:lineRule="atLeast"/>
              <w:rPr>
                <w:b/>
                <w:bCs/>
                <w:color w:val="262626"/>
                <w:szCs w:val="24"/>
              </w:rPr>
            </w:pPr>
          </w:p>
        </w:tc>
      </w:tr>
      <w:tr w:rsidR="00B86606" w:rsidRPr="00764E05" w14:paraId="4E21FF85" w14:textId="77777777" w:rsidTr="003E580A">
        <w:trPr>
          <w:trHeight w:val="280"/>
        </w:trPr>
        <w:tc>
          <w:tcPr>
            <w:tcW w:w="1090" w:type="pct"/>
          </w:tcPr>
          <w:p w14:paraId="24B1061A"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7" w:type="pct"/>
            <w:shd w:val="clear" w:color="auto" w:fill="D9D9D9"/>
          </w:tcPr>
          <w:p w14:paraId="3643C6EC" w14:textId="77777777" w:rsidR="00B86606" w:rsidRPr="00764E05" w:rsidRDefault="00B86606" w:rsidP="003E580A">
            <w:pPr>
              <w:tabs>
                <w:tab w:val="num" w:pos="-426"/>
              </w:tabs>
              <w:spacing w:after="90" w:line="220" w:lineRule="atLeast"/>
              <w:rPr>
                <w:b/>
                <w:bCs/>
                <w:color w:val="262626"/>
                <w:szCs w:val="24"/>
              </w:rPr>
            </w:pPr>
          </w:p>
        </w:tc>
        <w:tc>
          <w:tcPr>
            <w:tcW w:w="370" w:type="pct"/>
            <w:tcBorders>
              <w:bottom w:val="single" w:sz="8" w:space="0" w:color="454551"/>
            </w:tcBorders>
            <w:shd w:val="clear" w:color="auto" w:fill="D9D9D9"/>
          </w:tcPr>
          <w:p w14:paraId="61331D68" w14:textId="77777777" w:rsidR="00B86606" w:rsidRPr="00764E05"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00FBF82D" w14:textId="77777777" w:rsidR="00B86606" w:rsidRPr="00764E05" w:rsidRDefault="00B86606" w:rsidP="003E580A">
            <w:pPr>
              <w:tabs>
                <w:tab w:val="num" w:pos="-426"/>
              </w:tabs>
              <w:spacing w:after="90" w:line="220" w:lineRule="atLeast"/>
              <w:rPr>
                <w:b/>
                <w:bCs/>
                <w:color w:val="262626"/>
                <w:szCs w:val="24"/>
              </w:rPr>
            </w:pPr>
          </w:p>
        </w:tc>
        <w:tc>
          <w:tcPr>
            <w:tcW w:w="147" w:type="pct"/>
            <w:tcBorders>
              <w:top w:val="single" w:sz="8" w:space="0" w:color="454551"/>
              <w:left w:val="single" w:sz="8" w:space="0" w:color="454551"/>
            </w:tcBorders>
            <w:shd w:val="clear" w:color="auto" w:fill="D9D9D9"/>
          </w:tcPr>
          <w:p w14:paraId="5D6C7E35" w14:textId="77777777" w:rsidR="00B86606" w:rsidRPr="00764E05"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2632A95F" w14:textId="77777777" w:rsidR="00B86606" w:rsidRPr="00764E05" w:rsidRDefault="00B86606" w:rsidP="003E580A">
            <w:pPr>
              <w:tabs>
                <w:tab w:val="num" w:pos="-426"/>
              </w:tabs>
              <w:spacing w:after="90" w:line="220" w:lineRule="atLeast"/>
              <w:rPr>
                <w:b/>
                <w:bCs/>
                <w:color w:val="262626"/>
                <w:szCs w:val="24"/>
              </w:rPr>
            </w:pPr>
          </w:p>
        </w:tc>
        <w:tc>
          <w:tcPr>
            <w:tcW w:w="2821" w:type="pct"/>
            <w:vMerge w:val="restart"/>
            <w:tcBorders>
              <w:top w:val="single" w:sz="8" w:space="0" w:color="454551"/>
              <w:left w:val="single" w:sz="8" w:space="0" w:color="454551"/>
              <w:bottom w:val="single" w:sz="8" w:space="0" w:color="454551"/>
              <w:right w:val="single" w:sz="8" w:space="0" w:color="454551"/>
            </w:tcBorders>
            <w:shd w:val="clear" w:color="auto" w:fill="FFFFFF"/>
          </w:tcPr>
          <w:p w14:paraId="009878F5" w14:textId="77777777" w:rsidR="00B86606" w:rsidRPr="00764E05" w:rsidRDefault="00B86606" w:rsidP="00B86606">
            <w:pPr>
              <w:numPr>
                <w:ilvl w:val="0"/>
                <w:numId w:val="42"/>
              </w:numPr>
              <w:spacing w:before="90" w:after="90" w:line="220" w:lineRule="atLeast"/>
              <w:rPr>
                <w:b/>
                <w:bCs/>
                <w:color w:val="454551"/>
                <w:szCs w:val="24"/>
              </w:rPr>
            </w:pPr>
            <w:r w:rsidRPr="00764E05">
              <w:rPr>
                <w:b/>
                <w:bCs/>
                <w:color w:val="454551"/>
                <w:szCs w:val="24"/>
              </w:rPr>
              <w:t>Is capable of operating safely in most school environments</w:t>
            </w:r>
          </w:p>
          <w:p w14:paraId="74650181" w14:textId="77777777" w:rsidR="00B86606" w:rsidRPr="00764E05" w:rsidRDefault="00B86606" w:rsidP="00B86606">
            <w:pPr>
              <w:numPr>
                <w:ilvl w:val="0"/>
                <w:numId w:val="42"/>
              </w:numPr>
              <w:spacing w:before="90" w:after="90" w:line="220" w:lineRule="atLeast"/>
              <w:rPr>
                <w:b/>
                <w:bCs/>
                <w:color w:val="454551"/>
                <w:szCs w:val="24"/>
              </w:rPr>
            </w:pPr>
            <w:r w:rsidRPr="00764E05">
              <w:rPr>
                <w:b/>
                <w:bCs/>
                <w:color w:val="454551"/>
                <w:szCs w:val="24"/>
              </w:rPr>
              <w:t>Requires supervision in certain activities</w:t>
            </w:r>
          </w:p>
          <w:p w14:paraId="61F79C09" w14:textId="77777777" w:rsidR="00B86606" w:rsidRPr="00764E05" w:rsidRDefault="00B86606" w:rsidP="00B86606">
            <w:pPr>
              <w:numPr>
                <w:ilvl w:val="0"/>
                <w:numId w:val="42"/>
              </w:numPr>
              <w:spacing w:before="90" w:after="90" w:line="220" w:lineRule="atLeast"/>
              <w:rPr>
                <w:b/>
                <w:bCs/>
                <w:color w:val="454551"/>
                <w:szCs w:val="24"/>
              </w:rPr>
            </w:pPr>
            <w:r w:rsidRPr="00764E05">
              <w:rPr>
                <w:b/>
                <w:bCs/>
                <w:color w:val="454551"/>
                <w:szCs w:val="24"/>
              </w:rPr>
              <w:t>Requires constant supervision in a range of activities</w:t>
            </w:r>
          </w:p>
          <w:p w14:paraId="7329F97B" w14:textId="77777777" w:rsidR="00B86606" w:rsidRPr="00764E05" w:rsidRDefault="00B86606" w:rsidP="00B86606">
            <w:pPr>
              <w:numPr>
                <w:ilvl w:val="0"/>
                <w:numId w:val="42"/>
              </w:numPr>
              <w:spacing w:before="90" w:after="90" w:line="220" w:lineRule="atLeast"/>
              <w:rPr>
                <w:rFonts w:cs="Times New Roman"/>
                <w:b/>
                <w:color w:val="33333C"/>
                <w:szCs w:val="24"/>
              </w:rPr>
            </w:pPr>
            <w:r w:rsidRPr="00764E05">
              <w:rPr>
                <w:b/>
                <w:bCs/>
                <w:color w:val="454551"/>
                <w:szCs w:val="24"/>
              </w:rPr>
              <w:t>Is not able to operate safely in school environments without intensive supervision</w:t>
            </w:r>
          </w:p>
        </w:tc>
        <w:tc>
          <w:tcPr>
            <w:tcW w:w="130" w:type="pct"/>
            <w:tcBorders>
              <w:left w:val="single" w:sz="8" w:space="0" w:color="454551"/>
            </w:tcBorders>
            <w:shd w:val="clear" w:color="auto" w:fill="D9D9D9"/>
          </w:tcPr>
          <w:p w14:paraId="2C54D953" w14:textId="77777777" w:rsidR="00B86606" w:rsidRPr="00764E05" w:rsidRDefault="00B86606" w:rsidP="003E580A">
            <w:pPr>
              <w:tabs>
                <w:tab w:val="num" w:pos="-426"/>
              </w:tabs>
              <w:spacing w:after="90" w:line="220" w:lineRule="atLeast"/>
              <w:rPr>
                <w:b/>
                <w:bCs/>
                <w:color w:val="262626"/>
                <w:szCs w:val="24"/>
              </w:rPr>
            </w:pPr>
          </w:p>
        </w:tc>
      </w:tr>
      <w:tr w:rsidR="00B86606" w:rsidRPr="00764E05" w14:paraId="6A956F6E" w14:textId="77777777" w:rsidTr="003E580A">
        <w:trPr>
          <w:trHeight w:val="340"/>
        </w:trPr>
        <w:tc>
          <w:tcPr>
            <w:tcW w:w="1090" w:type="pct"/>
          </w:tcPr>
          <w:p w14:paraId="09547E44"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7" w:type="pct"/>
            <w:tcBorders>
              <w:right w:val="single" w:sz="8" w:space="0" w:color="454551"/>
            </w:tcBorders>
            <w:shd w:val="clear" w:color="auto" w:fill="D9D9D9"/>
          </w:tcPr>
          <w:p w14:paraId="097CAE3B" w14:textId="77777777" w:rsidR="00B86606" w:rsidRPr="00764E05" w:rsidRDefault="00B86606" w:rsidP="003E580A">
            <w:pPr>
              <w:tabs>
                <w:tab w:val="num" w:pos="-426"/>
              </w:tabs>
              <w:spacing w:after="90" w:line="220" w:lineRule="atLeast"/>
              <w:rPr>
                <w:b/>
                <w:bCs/>
                <w:color w:val="262626"/>
                <w:szCs w:val="24"/>
              </w:rPr>
            </w:pPr>
          </w:p>
        </w:tc>
        <w:tc>
          <w:tcPr>
            <w:tcW w:w="370" w:type="pct"/>
            <w:tcBorders>
              <w:top w:val="single" w:sz="8" w:space="0" w:color="454551"/>
              <w:left w:val="single" w:sz="8" w:space="0" w:color="454551"/>
              <w:right w:val="single" w:sz="8" w:space="0" w:color="454551"/>
            </w:tcBorders>
            <w:shd w:val="clear" w:color="auto" w:fill="FFFFFF"/>
          </w:tcPr>
          <w:p w14:paraId="0F34B167" w14:textId="77777777" w:rsidR="00B86606" w:rsidRPr="00764E05" w:rsidRDefault="00B86606" w:rsidP="003E580A">
            <w:pPr>
              <w:tabs>
                <w:tab w:val="num" w:pos="-426"/>
              </w:tabs>
              <w:spacing w:after="90" w:line="220" w:lineRule="atLeast"/>
              <w:rPr>
                <w:b/>
                <w:bCs/>
                <w:color w:val="262626"/>
                <w:szCs w:val="24"/>
              </w:rPr>
            </w:pPr>
          </w:p>
        </w:tc>
        <w:tc>
          <w:tcPr>
            <w:tcW w:w="148" w:type="pct"/>
            <w:tcBorders>
              <w:left w:val="single" w:sz="8" w:space="0" w:color="454551"/>
              <w:bottom w:val="single" w:sz="8" w:space="0" w:color="454551"/>
              <w:right w:val="single" w:sz="8" w:space="0" w:color="454551"/>
            </w:tcBorders>
            <w:shd w:val="clear" w:color="auto" w:fill="D9D9D9"/>
          </w:tcPr>
          <w:p w14:paraId="73867716" w14:textId="77777777" w:rsidR="00B86606" w:rsidRPr="00764E05" w:rsidRDefault="00B86606" w:rsidP="003E580A">
            <w:pPr>
              <w:tabs>
                <w:tab w:val="num" w:pos="-426"/>
              </w:tabs>
              <w:spacing w:after="90" w:line="220" w:lineRule="atLeast"/>
              <w:rPr>
                <w:b/>
                <w:bCs/>
                <w:color w:val="262626"/>
                <w:szCs w:val="24"/>
              </w:rPr>
            </w:pPr>
          </w:p>
        </w:tc>
        <w:tc>
          <w:tcPr>
            <w:tcW w:w="147" w:type="pct"/>
            <w:tcBorders>
              <w:left w:val="single" w:sz="8" w:space="0" w:color="454551"/>
            </w:tcBorders>
            <w:shd w:val="clear" w:color="auto" w:fill="D9D9D9"/>
          </w:tcPr>
          <w:p w14:paraId="08936974" w14:textId="77777777" w:rsidR="00B86606" w:rsidRPr="00764E05"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1A412E55" w14:textId="77777777" w:rsidR="00B86606" w:rsidRPr="00764E05" w:rsidRDefault="00B86606" w:rsidP="003E580A">
            <w:pPr>
              <w:tabs>
                <w:tab w:val="num" w:pos="-426"/>
              </w:tabs>
              <w:spacing w:after="90" w:line="220" w:lineRule="atLeast"/>
              <w:rPr>
                <w:b/>
                <w:bCs/>
                <w:color w:val="262626"/>
                <w:szCs w:val="24"/>
              </w:rPr>
            </w:pPr>
          </w:p>
        </w:tc>
        <w:tc>
          <w:tcPr>
            <w:tcW w:w="2821" w:type="pct"/>
            <w:vMerge/>
            <w:tcBorders>
              <w:top w:val="single" w:sz="4" w:space="0" w:color="auto"/>
              <w:left w:val="single" w:sz="8" w:space="0" w:color="454551"/>
              <w:bottom w:val="single" w:sz="8" w:space="0" w:color="454551"/>
              <w:right w:val="single" w:sz="8" w:space="0" w:color="454551"/>
            </w:tcBorders>
            <w:shd w:val="clear" w:color="auto" w:fill="FFFFFF"/>
          </w:tcPr>
          <w:p w14:paraId="519B2647" w14:textId="77777777" w:rsidR="00B86606" w:rsidRPr="00764E05" w:rsidRDefault="00B86606" w:rsidP="003E580A">
            <w:pPr>
              <w:tabs>
                <w:tab w:val="num" w:pos="-426"/>
              </w:tabs>
              <w:spacing w:after="90" w:line="220" w:lineRule="atLeast"/>
              <w:rPr>
                <w:b/>
                <w:bCs/>
                <w:color w:val="262626"/>
                <w:szCs w:val="24"/>
              </w:rPr>
            </w:pPr>
          </w:p>
        </w:tc>
        <w:tc>
          <w:tcPr>
            <w:tcW w:w="130" w:type="pct"/>
            <w:tcBorders>
              <w:left w:val="single" w:sz="8" w:space="0" w:color="454551"/>
            </w:tcBorders>
            <w:shd w:val="clear" w:color="auto" w:fill="D9D9D9"/>
          </w:tcPr>
          <w:p w14:paraId="481862DC" w14:textId="77777777" w:rsidR="00B86606" w:rsidRPr="00764E05" w:rsidRDefault="00B86606" w:rsidP="003E580A">
            <w:pPr>
              <w:tabs>
                <w:tab w:val="num" w:pos="-426"/>
              </w:tabs>
              <w:spacing w:after="90" w:line="220" w:lineRule="atLeast"/>
              <w:rPr>
                <w:b/>
                <w:bCs/>
                <w:color w:val="262626"/>
                <w:szCs w:val="24"/>
              </w:rPr>
            </w:pPr>
          </w:p>
        </w:tc>
      </w:tr>
      <w:tr w:rsidR="00B86606" w:rsidRPr="00764E05" w14:paraId="7F651A76" w14:textId="77777777" w:rsidTr="003E580A">
        <w:trPr>
          <w:trHeight w:val="340"/>
        </w:trPr>
        <w:tc>
          <w:tcPr>
            <w:tcW w:w="1090" w:type="pct"/>
          </w:tcPr>
          <w:p w14:paraId="01E0C32E"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7" w:type="pct"/>
            <w:tcBorders>
              <w:right w:val="single" w:sz="8" w:space="0" w:color="454551"/>
            </w:tcBorders>
            <w:shd w:val="clear" w:color="auto" w:fill="D9D9D9"/>
          </w:tcPr>
          <w:p w14:paraId="26AC64A0" w14:textId="77777777" w:rsidR="00B86606" w:rsidRPr="00764E05" w:rsidRDefault="00B86606" w:rsidP="003E580A">
            <w:pPr>
              <w:tabs>
                <w:tab w:val="num" w:pos="-426"/>
              </w:tabs>
              <w:spacing w:after="90" w:line="220" w:lineRule="atLeast"/>
              <w:rPr>
                <w:b/>
                <w:bCs/>
                <w:color w:val="262626"/>
                <w:szCs w:val="24"/>
              </w:rPr>
            </w:pPr>
          </w:p>
        </w:tc>
        <w:tc>
          <w:tcPr>
            <w:tcW w:w="370" w:type="pct"/>
            <w:tcBorders>
              <w:left w:val="single" w:sz="8" w:space="0" w:color="454551"/>
              <w:bottom w:val="single" w:sz="8" w:space="0" w:color="454551"/>
              <w:right w:val="single" w:sz="8" w:space="0" w:color="454551"/>
            </w:tcBorders>
            <w:shd w:val="clear" w:color="auto" w:fill="FFFFFF"/>
          </w:tcPr>
          <w:p w14:paraId="3E9D0859" w14:textId="77777777" w:rsidR="00B86606" w:rsidRPr="00764E05" w:rsidRDefault="00B86606" w:rsidP="003E580A">
            <w:pPr>
              <w:tabs>
                <w:tab w:val="num" w:pos="-426"/>
              </w:tabs>
              <w:spacing w:after="90" w:line="220" w:lineRule="atLeast"/>
              <w:rPr>
                <w:b/>
                <w:bCs/>
                <w:color w:val="262626"/>
                <w:szCs w:val="24"/>
              </w:rPr>
            </w:pPr>
          </w:p>
        </w:tc>
        <w:tc>
          <w:tcPr>
            <w:tcW w:w="148" w:type="pct"/>
            <w:tcBorders>
              <w:top w:val="single" w:sz="8" w:space="0" w:color="454551"/>
              <w:left w:val="single" w:sz="8" w:space="0" w:color="454551"/>
              <w:right w:val="single" w:sz="8" w:space="0" w:color="454551"/>
            </w:tcBorders>
            <w:shd w:val="clear" w:color="auto" w:fill="D9D9D9"/>
          </w:tcPr>
          <w:p w14:paraId="29560DFC" w14:textId="77777777" w:rsidR="00B86606" w:rsidRPr="00764E05" w:rsidRDefault="00B86606" w:rsidP="003E580A">
            <w:pPr>
              <w:tabs>
                <w:tab w:val="num" w:pos="-426"/>
              </w:tabs>
              <w:spacing w:after="90" w:line="220" w:lineRule="atLeast"/>
              <w:rPr>
                <w:b/>
                <w:bCs/>
                <w:color w:val="262626"/>
                <w:szCs w:val="24"/>
              </w:rPr>
            </w:pPr>
          </w:p>
        </w:tc>
        <w:tc>
          <w:tcPr>
            <w:tcW w:w="147" w:type="pct"/>
            <w:tcBorders>
              <w:left w:val="single" w:sz="8" w:space="0" w:color="454551"/>
            </w:tcBorders>
            <w:shd w:val="clear" w:color="auto" w:fill="D9D9D9"/>
          </w:tcPr>
          <w:p w14:paraId="6563333E" w14:textId="77777777" w:rsidR="00B86606" w:rsidRPr="00764E05"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29B1C24B" w14:textId="77777777" w:rsidR="00B86606" w:rsidRPr="00764E05" w:rsidRDefault="00B86606" w:rsidP="003E580A">
            <w:pPr>
              <w:tabs>
                <w:tab w:val="num" w:pos="-426"/>
              </w:tabs>
              <w:spacing w:after="90" w:line="220" w:lineRule="atLeast"/>
              <w:rPr>
                <w:b/>
                <w:bCs/>
                <w:color w:val="262626"/>
                <w:szCs w:val="24"/>
              </w:rPr>
            </w:pPr>
          </w:p>
        </w:tc>
        <w:tc>
          <w:tcPr>
            <w:tcW w:w="2821" w:type="pct"/>
            <w:vMerge/>
            <w:tcBorders>
              <w:top w:val="single" w:sz="4" w:space="0" w:color="auto"/>
              <w:left w:val="single" w:sz="8" w:space="0" w:color="454551"/>
              <w:bottom w:val="single" w:sz="8" w:space="0" w:color="454551"/>
              <w:right w:val="single" w:sz="8" w:space="0" w:color="454551"/>
            </w:tcBorders>
            <w:shd w:val="clear" w:color="auto" w:fill="FFFFFF"/>
          </w:tcPr>
          <w:p w14:paraId="237778E3" w14:textId="77777777" w:rsidR="00B86606" w:rsidRPr="00764E05" w:rsidRDefault="00B86606" w:rsidP="003E580A">
            <w:pPr>
              <w:tabs>
                <w:tab w:val="num" w:pos="-426"/>
              </w:tabs>
              <w:spacing w:after="90" w:line="220" w:lineRule="atLeast"/>
              <w:rPr>
                <w:b/>
                <w:bCs/>
                <w:color w:val="262626"/>
                <w:szCs w:val="24"/>
              </w:rPr>
            </w:pPr>
          </w:p>
        </w:tc>
        <w:tc>
          <w:tcPr>
            <w:tcW w:w="130" w:type="pct"/>
            <w:tcBorders>
              <w:left w:val="single" w:sz="8" w:space="0" w:color="454551"/>
            </w:tcBorders>
            <w:shd w:val="clear" w:color="auto" w:fill="D9D9D9"/>
          </w:tcPr>
          <w:p w14:paraId="39655470" w14:textId="77777777" w:rsidR="00B86606" w:rsidRPr="00764E05" w:rsidRDefault="00B86606" w:rsidP="003E580A">
            <w:pPr>
              <w:tabs>
                <w:tab w:val="num" w:pos="-426"/>
              </w:tabs>
              <w:spacing w:after="90" w:line="220" w:lineRule="atLeast"/>
              <w:rPr>
                <w:b/>
                <w:bCs/>
                <w:color w:val="262626"/>
                <w:szCs w:val="24"/>
              </w:rPr>
            </w:pPr>
          </w:p>
        </w:tc>
      </w:tr>
      <w:tr w:rsidR="00B86606" w:rsidRPr="00764E05" w14:paraId="4B4377FA" w14:textId="77777777" w:rsidTr="003E580A">
        <w:trPr>
          <w:trHeight w:val="397"/>
        </w:trPr>
        <w:tc>
          <w:tcPr>
            <w:tcW w:w="1090" w:type="pct"/>
          </w:tcPr>
          <w:p w14:paraId="64B50F89"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7" w:type="pct"/>
            <w:shd w:val="clear" w:color="auto" w:fill="D9D9D9"/>
          </w:tcPr>
          <w:p w14:paraId="1121DF8D" w14:textId="77777777" w:rsidR="00B86606" w:rsidRPr="00764E05" w:rsidRDefault="00B86606" w:rsidP="003E580A">
            <w:pPr>
              <w:tabs>
                <w:tab w:val="num" w:pos="-426"/>
              </w:tabs>
              <w:spacing w:after="90" w:line="220" w:lineRule="atLeast"/>
              <w:rPr>
                <w:b/>
                <w:bCs/>
                <w:color w:val="262626"/>
                <w:szCs w:val="24"/>
              </w:rPr>
            </w:pPr>
          </w:p>
        </w:tc>
        <w:tc>
          <w:tcPr>
            <w:tcW w:w="370" w:type="pct"/>
            <w:tcBorders>
              <w:top w:val="single" w:sz="8" w:space="0" w:color="454551"/>
            </w:tcBorders>
            <w:shd w:val="clear" w:color="auto" w:fill="D9D9D9"/>
          </w:tcPr>
          <w:p w14:paraId="5B89E376" w14:textId="77777777" w:rsidR="00B86606" w:rsidRPr="00764E05"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53E80B65" w14:textId="77777777" w:rsidR="00B86606" w:rsidRPr="00764E05" w:rsidRDefault="00B86606" w:rsidP="003E580A">
            <w:pPr>
              <w:tabs>
                <w:tab w:val="num" w:pos="-426"/>
              </w:tabs>
              <w:spacing w:after="90" w:line="220" w:lineRule="atLeast"/>
              <w:rPr>
                <w:b/>
                <w:bCs/>
                <w:color w:val="262626"/>
                <w:szCs w:val="24"/>
              </w:rPr>
            </w:pPr>
          </w:p>
        </w:tc>
        <w:tc>
          <w:tcPr>
            <w:tcW w:w="147" w:type="pct"/>
            <w:tcBorders>
              <w:left w:val="single" w:sz="8" w:space="0" w:color="454551"/>
              <w:bottom w:val="single" w:sz="8" w:space="0" w:color="454551"/>
            </w:tcBorders>
            <w:shd w:val="clear" w:color="auto" w:fill="D9D9D9"/>
          </w:tcPr>
          <w:p w14:paraId="080A0041" w14:textId="77777777" w:rsidR="00B86606" w:rsidRPr="00764E05"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02B879EF" w14:textId="77777777" w:rsidR="00B86606" w:rsidRPr="00764E05" w:rsidRDefault="00B86606" w:rsidP="003E580A">
            <w:pPr>
              <w:tabs>
                <w:tab w:val="num" w:pos="-426"/>
              </w:tabs>
              <w:spacing w:after="90" w:line="220" w:lineRule="atLeast"/>
              <w:rPr>
                <w:b/>
                <w:bCs/>
                <w:color w:val="262626"/>
                <w:szCs w:val="24"/>
              </w:rPr>
            </w:pPr>
          </w:p>
        </w:tc>
        <w:tc>
          <w:tcPr>
            <w:tcW w:w="2821" w:type="pct"/>
            <w:vMerge/>
            <w:tcBorders>
              <w:top w:val="single" w:sz="4" w:space="0" w:color="auto"/>
              <w:left w:val="single" w:sz="8" w:space="0" w:color="454551"/>
              <w:bottom w:val="single" w:sz="8" w:space="0" w:color="454551"/>
              <w:right w:val="single" w:sz="8" w:space="0" w:color="454551"/>
            </w:tcBorders>
            <w:shd w:val="clear" w:color="auto" w:fill="FFFFFF"/>
          </w:tcPr>
          <w:p w14:paraId="7A2A81C3" w14:textId="77777777" w:rsidR="00B86606" w:rsidRPr="00764E05" w:rsidRDefault="00B86606" w:rsidP="003E580A">
            <w:pPr>
              <w:tabs>
                <w:tab w:val="num" w:pos="-426"/>
              </w:tabs>
              <w:spacing w:after="90" w:line="220" w:lineRule="atLeast"/>
              <w:rPr>
                <w:b/>
                <w:bCs/>
                <w:color w:val="262626"/>
                <w:szCs w:val="24"/>
              </w:rPr>
            </w:pPr>
          </w:p>
        </w:tc>
        <w:tc>
          <w:tcPr>
            <w:tcW w:w="130" w:type="pct"/>
            <w:tcBorders>
              <w:left w:val="single" w:sz="8" w:space="0" w:color="454551"/>
            </w:tcBorders>
            <w:shd w:val="clear" w:color="auto" w:fill="D9D9D9"/>
          </w:tcPr>
          <w:p w14:paraId="4BC12208" w14:textId="77777777" w:rsidR="00B86606" w:rsidRPr="00764E05" w:rsidRDefault="00B86606" w:rsidP="003E580A">
            <w:pPr>
              <w:tabs>
                <w:tab w:val="num" w:pos="-426"/>
              </w:tabs>
              <w:spacing w:after="90" w:line="220" w:lineRule="atLeast"/>
              <w:rPr>
                <w:b/>
                <w:bCs/>
                <w:color w:val="262626"/>
                <w:szCs w:val="24"/>
              </w:rPr>
            </w:pPr>
          </w:p>
        </w:tc>
      </w:tr>
      <w:tr w:rsidR="00B86606" w:rsidRPr="00764E05" w14:paraId="4062BFC2" w14:textId="77777777" w:rsidTr="003E580A">
        <w:tc>
          <w:tcPr>
            <w:tcW w:w="1090" w:type="pct"/>
          </w:tcPr>
          <w:p w14:paraId="765EA150"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910" w:type="pct"/>
            <w:gridSpan w:val="7"/>
            <w:shd w:val="clear" w:color="auto" w:fill="D9D9D9"/>
          </w:tcPr>
          <w:p w14:paraId="275F5EB1" w14:textId="77777777" w:rsidR="00B86606" w:rsidRPr="00764E05" w:rsidRDefault="00B86606" w:rsidP="003E580A">
            <w:pPr>
              <w:spacing w:before="120" w:after="90" w:line="220" w:lineRule="atLeast"/>
              <w:rPr>
                <w:rFonts w:cs="Times New Roman"/>
                <w:color w:val="262626"/>
                <w:szCs w:val="24"/>
              </w:rPr>
            </w:pPr>
            <w:r w:rsidRPr="00764E05">
              <w:rPr>
                <w:rFonts w:cs="Times New Roman"/>
                <w:color w:val="262626"/>
                <w:szCs w:val="24"/>
              </w:rPr>
              <w:t>Safety: The ability of the student to be maintained in the immediate school environment (classroom, playground) with similar levels of supervision provided to the peer group.</w:t>
            </w:r>
          </w:p>
          <w:p w14:paraId="10C0840C" w14:textId="77777777" w:rsidR="00B86606" w:rsidRPr="00506358" w:rsidRDefault="00B86606" w:rsidP="003E580A">
            <w:pPr>
              <w:spacing w:after="90" w:line="220" w:lineRule="atLeast"/>
              <w:jc w:val="both"/>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Examples</w:t>
            </w:r>
          </w:p>
          <w:p w14:paraId="4496685F" w14:textId="77777777" w:rsidR="00B86606" w:rsidRPr="00764E05" w:rsidRDefault="00B86606" w:rsidP="00B86606">
            <w:pPr>
              <w:numPr>
                <w:ilvl w:val="0"/>
                <w:numId w:val="29"/>
              </w:numPr>
              <w:spacing w:before="90" w:after="90" w:line="220" w:lineRule="atLeast"/>
              <w:rPr>
                <w:rFonts w:cs="Times New Roman"/>
                <w:color w:val="262626"/>
                <w:szCs w:val="24"/>
              </w:rPr>
            </w:pPr>
            <w:r w:rsidRPr="00764E05">
              <w:rPr>
                <w:rFonts w:cs="Times New Roman"/>
                <w:color w:val="262626"/>
                <w:szCs w:val="24"/>
              </w:rPr>
              <w:t>The student requires supervision beyond that required for age-appropriate students at certain times of the day either in the classroom or in the playground. An example is the need for supervision in woodwork classes to guard against the student being injured. At other times of the day, in general classrooms and in the playground, the student is able to operate with normal supervision provision.</w:t>
            </w:r>
          </w:p>
          <w:p w14:paraId="592EDE33" w14:textId="77777777" w:rsidR="00B86606" w:rsidRPr="00764E05" w:rsidRDefault="00B86606" w:rsidP="00B86606">
            <w:pPr>
              <w:numPr>
                <w:ilvl w:val="0"/>
                <w:numId w:val="29"/>
              </w:numPr>
              <w:spacing w:before="90" w:after="90" w:line="220" w:lineRule="atLeast"/>
              <w:rPr>
                <w:rFonts w:cs="Times New Roman"/>
                <w:color w:val="262626"/>
                <w:szCs w:val="24"/>
              </w:rPr>
            </w:pPr>
            <w:r w:rsidRPr="00764E05">
              <w:rPr>
                <w:rFonts w:cs="Times New Roman"/>
                <w:color w:val="262626"/>
                <w:szCs w:val="24"/>
              </w:rPr>
              <w:t>The student requires supervision and physical assistance to assure personal safety in both classroom and playground activities. In a small number of activities the student is able to operate with normal supervision provision.</w:t>
            </w:r>
          </w:p>
          <w:p w14:paraId="760F349F" w14:textId="77777777" w:rsidR="00B86606" w:rsidRPr="00764E05" w:rsidRDefault="00B86606" w:rsidP="00B86606">
            <w:pPr>
              <w:numPr>
                <w:ilvl w:val="0"/>
                <w:numId w:val="29"/>
              </w:numPr>
              <w:spacing w:before="90" w:after="90" w:line="220" w:lineRule="atLeast"/>
              <w:rPr>
                <w:rFonts w:cs="Times New Roman"/>
                <w:color w:val="262626"/>
                <w:szCs w:val="24"/>
              </w:rPr>
            </w:pPr>
            <w:r w:rsidRPr="00764E05">
              <w:rPr>
                <w:rFonts w:cs="Times New Roman"/>
                <w:color w:val="262626"/>
                <w:szCs w:val="24"/>
              </w:rPr>
              <w:t>The student cannot operate in the classroom and the playground unless constant supervision is provided.</w:t>
            </w:r>
          </w:p>
        </w:tc>
      </w:tr>
    </w:tbl>
    <w:p w14:paraId="27634307" w14:textId="77777777" w:rsidR="00B86606" w:rsidRDefault="00B86606" w:rsidP="00B86606">
      <w:pPr>
        <w:tabs>
          <w:tab w:val="num" w:pos="-426"/>
        </w:tabs>
        <w:spacing w:after="90" w:line="220" w:lineRule="atLeast"/>
        <w:rPr>
          <w:rFonts w:eastAsia="Times New Roman" w:cs="Times New Roman"/>
          <w:color w:val="262626"/>
          <w:szCs w:val="24"/>
        </w:rPr>
      </w:pPr>
    </w:p>
    <w:tbl>
      <w:tblPr>
        <w:tblStyle w:val="TableGrid2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uidance on determining the appropriate ENQ score for domain: hearing"/>
      </w:tblPr>
      <w:tblGrid>
        <w:gridCol w:w="2039"/>
        <w:gridCol w:w="277"/>
        <w:gridCol w:w="692"/>
        <w:gridCol w:w="277"/>
        <w:gridCol w:w="275"/>
        <w:gridCol w:w="277"/>
        <w:gridCol w:w="5251"/>
        <w:gridCol w:w="268"/>
      </w:tblGrid>
      <w:tr w:rsidR="00B86606" w:rsidRPr="006A5373" w14:paraId="56202942" w14:textId="77777777" w:rsidTr="003E580A">
        <w:trPr>
          <w:trHeight w:val="71"/>
          <w:tblHeader/>
        </w:trPr>
        <w:tc>
          <w:tcPr>
            <w:tcW w:w="1090" w:type="pct"/>
          </w:tcPr>
          <w:p w14:paraId="260F3D4F" w14:textId="77777777" w:rsidR="00B86606" w:rsidRPr="00506358" w:rsidRDefault="00B86606" w:rsidP="003E580A">
            <w:pPr>
              <w:tabs>
                <w:tab w:val="num" w:pos="-426"/>
              </w:tabs>
              <w:spacing w:after="90" w:line="220" w:lineRule="atLeast"/>
              <w:rPr>
                <w:b/>
                <w:bCs/>
                <w:color w:val="A52631" w:themeColor="text1"/>
                <w:szCs w:val="24"/>
                <w:u w:color="A52631" w:themeColor="text1"/>
              </w:rPr>
            </w:pPr>
            <w:r w:rsidRPr="00506358">
              <w:rPr>
                <w:rFonts w:cs="Times New Roman"/>
                <w:b/>
                <w:color w:val="A52631" w:themeColor="text1"/>
                <w:spacing w:val="20"/>
                <w:sz w:val="20"/>
                <w:szCs w:val="20"/>
                <w:u w:color="A52631" w:themeColor="text1"/>
              </w:rPr>
              <w:t>Hearing</w:t>
            </w:r>
          </w:p>
        </w:tc>
        <w:tc>
          <w:tcPr>
            <w:tcW w:w="148" w:type="pct"/>
            <w:shd w:val="clear" w:color="auto" w:fill="D9D9D9"/>
          </w:tcPr>
          <w:p w14:paraId="31AFCA67" w14:textId="77777777" w:rsidR="00B86606" w:rsidRPr="006A5373" w:rsidRDefault="00B86606" w:rsidP="003E580A">
            <w:pPr>
              <w:tabs>
                <w:tab w:val="num" w:pos="-426"/>
              </w:tabs>
              <w:spacing w:after="90" w:line="220" w:lineRule="atLeast"/>
              <w:rPr>
                <w:b/>
                <w:bCs/>
                <w:color w:val="262626"/>
                <w:szCs w:val="24"/>
              </w:rPr>
            </w:pPr>
          </w:p>
        </w:tc>
        <w:tc>
          <w:tcPr>
            <w:tcW w:w="370" w:type="pct"/>
            <w:shd w:val="clear" w:color="auto" w:fill="D9D9D9"/>
          </w:tcPr>
          <w:p w14:paraId="3FF4AEEE" w14:textId="77777777" w:rsidR="00B86606" w:rsidRPr="006A5373" w:rsidRDefault="00B86606" w:rsidP="003E580A">
            <w:pPr>
              <w:tabs>
                <w:tab w:val="num" w:pos="-426"/>
              </w:tabs>
              <w:spacing w:after="90" w:line="220" w:lineRule="atLeast"/>
              <w:rPr>
                <w:b/>
                <w:bCs/>
                <w:color w:val="262626"/>
                <w:szCs w:val="24"/>
              </w:rPr>
            </w:pPr>
          </w:p>
        </w:tc>
        <w:tc>
          <w:tcPr>
            <w:tcW w:w="148" w:type="pct"/>
            <w:shd w:val="clear" w:color="auto" w:fill="D9D9D9"/>
          </w:tcPr>
          <w:p w14:paraId="28E7AE50" w14:textId="77777777" w:rsidR="00B86606" w:rsidRPr="006A5373" w:rsidRDefault="00B86606" w:rsidP="003E580A">
            <w:pPr>
              <w:tabs>
                <w:tab w:val="num" w:pos="-426"/>
              </w:tabs>
              <w:spacing w:after="90" w:line="220" w:lineRule="atLeast"/>
              <w:rPr>
                <w:b/>
                <w:bCs/>
                <w:color w:val="262626"/>
                <w:szCs w:val="24"/>
              </w:rPr>
            </w:pPr>
          </w:p>
        </w:tc>
        <w:tc>
          <w:tcPr>
            <w:tcW w:w="147" w:type="pct"/>
            <w:tcBorders>
              <w:bottom w:val="single" w:sz="8" w:space="0" w:color="454551"/>
            </w:tcBorders>
            <w:shd w:val="clear" w:color="auto" w:fill="D9D9D9"/>
          </w:tcPr>
          <w:p w14:paraId="5B170256" w14:textId="77777777" w:rsidR="00B86606" w:rsidRPr="006A5373" w:rsidRDefault="00B86606" w:rsidP="003E580A">
            <w:pPr>
              <w:tabs>
                <w:tab w:val="num" w:pos="-426"/>
              </w:tabs>
              <w:spacing w:after="90" w:line="220" w:lineRule="atLeast"/>
              <w:rPr>
                <w:b/>
                <w:bCs/>
                <w:color w:val="262626"/>
                <w:szCs w:val="24"/>
              </w:rPr>
            </w:pPr>
          </w:p>
        </w:tc>
        <w:tc>
          <w:tcPr>
            <w:tcW w:w="148" w:type="pct"/>
            <w:shd w:val="clear" w:color="auto" w:fill="D9D9D9"/>
          </w:tcPr>
          <w:p w14:paraId="1CC17DD4" w14:textId="77777777" w:rsidR="00B86606" w:rsidRPr="006A5373" w:rsidRDefault="00B86606" w:rsidP="003E580A">
            <w:pPr>
              <w:tabs>
                <w:tab w:val="num" w:pos="-426"/>
              </w:tabs>
              <w:spacing w:after="90" w:line="220" w:lineRule="atLeast"/>
              <w:rPr>
                <w:b/>
                <w:bCs/>
                <w:color w:val="262626"/>
                <w:szCs w:val="24"/>
              </w:rPr>
            </w:pPr>
          </w:p>
        </w:tc>
        <w:tc>
          <w:tcPr>
            <w:tcW w:w="2806" w:type="pct"/>
            <w:tcBorders>
              <w:bottom w:val="single" w:sz="8" w:space="0" w:color="454551"/>
            </w:tcBorders>
            <w:shd w:val="clear" w:color="auto" w:fill="D9D9D9"/>
          </w:tcPr>
          <w:p w14:paraId="4604E6A9" w14:textId="77777777" w:rsidR="00B86606" w:rsidRPr="006A5373" w:rsidRDefault="00B86606" w:rsidP="003E580A">
            <w:pPr>
              <w:tabs>
                <w:tab w:val="num" w:pos="-426"/>
              </w:tabs>
              <w:spacing w:after="90" w:line="220" w:lineRule="atLeast"/>
              <w:rPr>
                <w:b/>
                <w:bCs/>
                <w:color w:val="262626"/>
                <w:szCs w:val="24"/>
              </w:rPr>
            </w:pPr>
          </w:p>
        </w:tc>
        <w:tc>
          <w:tcPr>
            <w:tcW w:w="143" w:type="pct"/>
            <w:shd w:val="clear" w:color="auto" w:fill="D9D9D9"/>
          </w:tcPr>
          <w:p w14:paraId="4511C786" w14:textId="77777777" w:rsidR="00B86606" w:rsidRPr="006A5373" w:rsidRDefault="00B86606" w:rsidP="003E580A">
            <w:pPr>
              <w:tabs>
                <w:tab w:val="num" w:pos="-426"/>
              </w:tabs>
              <w:spacing w:after="90" w:line="220" w:lineRule="atLeast"/>
              <w:rPr>
                <w:b/>
                <w:bCs/>
                <w:color w:val="262626"/>
                <w:szCs w:val="24"/>
              </w:rPr>
            </w:pPr>
          </w:p>
        </w:tc>
      </w:tr>
      <w:tr w:rsidR="00B86606" w:rsidRPr="006A5373" w14:paraId="248B0EB5" w14:textId="77777777" w:rsidTr="003E580A">
        <w:trPr>
          <w:trHeight w:val="734"/>
        </w:trPr>
        <w:tc>
          <w:tcPr>
            <w:tcW w:w="1090" w:type="pct"/>
          </w:tcPr>
          <w:p w14:paraId="2ADBB10E"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shd w:val="clear" w:color="auto" w:fill="D9D9D9"/>
          </w:tcPr>
          <w:p w14:paraId="49242507" w14:textId="77777777" w:rsidR="00B86606" w:rsidRPr="006A5373" w:rsidRDefault="00B86606" w:rsidP="003E580A">
            <w:pPr>
              <w:tabs>
                <w:tab w:val="num" w:pos="-426"/>
              </w:tabs>
              <w:spacing w:after="90" w:line="220" w:lineRule="atLeast"/>
              <w:rPr>
                <w:b/>
                <w:bCs/>
                <w:color w:val="262626"/>
                <w:szCs w:val="24"/>
              </w:rPr>
            </w:pPr>
          </w:p>
        </w:tc>
        <w:tc>
          <w:tcPr>
            <w:tcW w:w="370" w:type="pct"/>
            <w:tcBorders>
              <w:bottom w:val="single" w:sz="8" w:space="0" w:color="454551"/>
            </w:tcBorders>
            <w:shd w:val="clear" w:color="auto" w:fill="D9D9D9"/>
          </w:tcPr>
          <w:p w14:paraId="0AAD4733" w14:textId="77777777" w:rsidR="00B86606" w:rsidRPr="006A5373"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34913835" w14:textId="77777777" w:rsidR="00B86606" w:rsidRPr="006A5373" w:rsidRDefault="00B86606" w:rsidP="003E580A">
            <w:pPr>
              <w:tabs>
                <w:tab w:val="num" w:pos="-426"/>
              </w:tabs>
              <w:spacing w:after="90" w:line="220" w:lineRule="atLeast"/>
              <w:rPr>
                <w:b/>
                <w:bCs/>
                <w:color w:val="262626"/>
                <w:szCs w:val="24"/>
              </w:rPr>
            </w:pPr>
          </w:p>
        </w:tc>
        <w:tc>
          <w:tcPr>
            <w:tcW w:w="147" w:type="pct"/>
            <w:tcBorders>
              <w:top w:val="single" w:sz="8" w:space="0" w:color="454551"/>
              <w:left w:val="single" w:sz="8" w:space="0" w:color="454551"/>
            </w:tcBorders>
            <w:shd w:val="clear" w:color="auto" w:fill="D9D9D9"/>
          </w:tcPr>
          <w:p w14:paraId="42262A70" w14:textId="77777777" w:rsidR="00B86606" w:rsidRPr="006A5373"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4D36D4B7" w14:textId="77777777" w:rsidR="00B86606" w:rsidRPr="006A5373" w:rsidRDefault="00B86606" w:rsidP="003E580A">
            <w:pPr>
              <w:tabs>
                <w:tab w:val="num" w:pos="-426"/>
              </w:tabs>
              <w:spacing w:after="90" w:line="220" w:lineRule="atLeast"/>
              <w:rPr>
                <w:b/>
                <w:bCs/>
                <w:color w:val="262626"/>
                <w:szCs w:val="24"/>
              </w:rPr>
            </w:pPr>
          </w:p>
        </w:tc>
        <w:tc>
          <w:tcPr>
            <w:tcW w:w="2806" w:type="pct"/>
            <w:vMerge w:val="restart"/>
            <w:tcBorders>
              <w:top w:val="single" w:sz="8" w:space="0" w:color="454551"/>
              <w:left w:val="single" w:sz="8" w:space="0" w:color="454551"/>
              <w:bottom w:val="single" w:sz="8" w:space="0" w:color="454551"/>
              <w:right w:val="single" w:sz="8" w:space="0" w:color="454551"/>
            </w:tcBorders>
            <w:shd w:val="clear" w:color="auto" w:fill="FFFFFF"/>
          </w:tcPr>
          <w:p w14:paraId="4B8B5C01" w14:textId="77777777" w:rsidR="00B86606" w:rsidRPr="006A5373" w:rsidRDefault="00B86606" w:rsidP="00B86606">
            <w:pPr>
              <w:numPr>
                <w:ilvl w:val="0"/>
                <w:numId w:val="43"/>
              </w:numPr>
              <w:spacing w:before="90" w:after="90" w:line="220" w:lineRule="atLeast"/>
              <w:rPr>
                <w:b/>
                <w:bCs/>
                <w:color w:val="454551"/>
                <w:szCs w:val="24"/>
              </w:rPr>
            </w:pPr>
            <w:r w:rsidRPr="006A5373">
              <w:rPr>
                <w:b/>
                <w:bCs/>
                <w:color w:val="454551"/>
                <w:szCs w:val="24"/>
              </w:rPr>
              <w:t>No impairment</w:t>
            </w:r>
          </w:p>
          <w:p w14:paraId="3C555EF1" w14:textId="77777777" w:rsidR="00B86606" w:rsidRPr="006A5373" w:rsidRDefault="00B86606" w:rsidP="00B86606">
            <w:pPr>
              <w:numPr>
                <w:ilvl w:val="0"/>
                <w:numId w:val="43"/>
              </w:numPr>
              <w:spacing w:before="90" w:after="90" w:line="220" w:lineRule="atLeast"/>
              <w:rPr>
                <w:b/>
                <w:bCs/>
                <w:color w:val="454551"/>
                <w:szCs w:val="24"/>
              </w:rPr>
            </w:pPr>
            <w:r w:rsidRPr="006A5373">
              <w:rPr>
                <w:b/>
                <w:bCs/>
                <w:color w:val="454551"/>
                <w:szCs w:val="24"/>
              </w:rPr>
              <w:t>Copes reasonably well with little difficulty hearing conversational speech</w:t>
            </w:r>
          </w:p>
          <w:p w14:paraId="32280F74" w14:textId="77777777" w:rsidR="00B86606" w:rsidRPr="006A5373" w:rsidRDefault="00B86606" w:rsidP="00B86606">
            <w:pPr>
              <w:numPr>
                <w:ilvl w:val="0"/>
                <w:numId w:val="43"/>
              </w:numPr>
              <w:spacing w:before="90" w:after="90" w:line="220" w:lineRule="atLeast"/>
              <w:rPr>
                <w:b/>
                <w:bCs/>
                <w:color w:val="454551"/>
                <w:szCs w:val="24"/>
              </w:rPr>
            </w:pPr>
            <w:r w:rsidRPr="006A5373">
              <w:rPr>
                <w:b/>
                <w:bCs/>
                <w:color w:val="454551"/>
                <w:szCs w:val="24"/>
              </w:rPr>
              <w:t>Difficulty hearing conversational speech, particularly with background noise</w:t>
            </w:r>
          </w:p>
          <w:p w14:paraId="45E5AF0E" w14:textId="77777777" w:rsidR="00B86606" w:rsidRPr="006A5373" w:rsidRDefault="00B86606" w:rsidP="00B86606">
            <w:pPr>
              <w:numPr>
                <w:ilvl w:val="0"/>
                <w:numId w:val="43"/>
              </w:numPr>
              <w:spacing w:before="90" w:after="90" w:line="220" w:lineRule="atLeast"/>
              <w:rPr>
                <w:b/>
                <w:bCs/>
                <w:color w:val="454551"/>
                <w:szCs w:val="24"/>
              </w:rPr>
            </w:pPr>
            <w:r w:rsidRPr="006A5373">
              <w:rPr>
                <w:b/>
                <w:bCs/>
                <w:color w:val="454551"/>
                <w:szCs w:val="24"/>
              </w:rPr>
              <w:t>Aware of environmental sounds and some elements of speech only</w:t>
            </w:r>
          </w:p>
          <w:p w14:paraId="177984BB" w14:textId="77777777" w:rsidR="00B86606" w:rsidRPr="006A5373" w:rsidRDefault="00B86606" w:rsidP="00B86606">
            <w:pPr>
              <w:numPr>
                <w:ilvl w:val="0"/>
                <w:numId w:val="43"/>
              </w:numPr>
              <w:spacing w:before="90" w:after="90" w:line="220" w:lineRule="atLeast"/>
              <w:rPr>
                <w:b/>
                <w:bCs/>
                <w:color w:val="454551"/>
                <w:szCs w:val="24"/>
              </w:rPr>
            </w:pPr>
            <w:r w:rsidRPr="006A5373">
              <w:rPr>
                <w:b/>
                <w:bCs/>
                <w:color w:val="454551"/>
                <w:szCs w:val="24"/>
              </w:rPr>
              <w:t>No useful hearing</w:t>
            </w:r>
          </w:p>
        </w:tc>
        <w:tc>
          <w:tcPr>
            <w:tcW w:w="143" w:type="pct"/>
            <w:tcBorders>
              <w:left w:val="single" w:sz="8" w:space="0" w:color="454551"/>
            </w:tcBorders>
            <w:shd w:val="clear" w:color="auto" w:fill="D9D9D9"/>
          </w:tcPr>
          <w:p w14:paraId="2BE5A8D7" w14:textId="77777777" w:rsidR="00B86606" w:rsidRPr="006A5373" w:rsidRDefault="00B86606" w:rsidP="003E580A">
            <w:pPr>
              <w:tabs>
                <w:tab w:val="num" w:pos="-426"/>
              </w:tabs>
              <w:spacing w:after="90" w:line="220" w:lineRule="atLeast"/>
              <w:rPr>
                <w:b/>
                <w:bCs/>
                <w:color w:val="262626"/>
                <w:szCs w:val="24"/>
              </w:rPr>
            </w:pPr>
          </w:p>
        </w:tc>
      </w:tr>
      <w:tr w:rsidR="00B86606" w:rsidRPr="006A5373" w14:paraId="130338B3" w14:textId="77777777" w:rsidTr="003E580A">
        <w:trPr>
          <w:trHeight w:val="340"/>
        </w:trPr>
        <w:tc>
          <w:tcPr>
            <w:tcW w:w="1090" w:type="pct"/>
          </w:tcPr>
          <w:p w14:paraId="05BFFDFD"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tcBorders>
              <w:right w:val="single" w:sz="8" w:space="0" w:color="454551"/>
            </w:tcBorders>
            <w:shd w:val="clear" w:color="auto" w:fill="D9D9D9"/>
          </w:tcPr>
          <w:p w14:paraId="317F8A49" w14:textId="77777777" w:rsidR="00B86606" w:rsidRPr="006A5373" w:rsidRDefault="00B86606" w:rsidP="003E580A">
            <w:pPr>
              <w:tabs>
                <w:tab w:val="num" w:pos="-426"/>
              </w:tabs>
              <w:spacing w:after="90" w:line="220" w:lineRule="atLeast"/>
              <w:rPr>
                <w:b/>
                <w:bCs/>
                <w:color w:val="262626"/>
                <w:szCs w:val="24"/>
              </w:rPr>
            </w:pPr>
          </w:p>
        </w:tc>
        <w:tc>
          <w:tcPr>
            <w:tcW w:w="370" w:type="pct"/>
            <w:tcBorders>
              <w:top w:val="single" w:sz="8" w:space="0" w:color="454551"/>
              <w:left w:val="single" w:sz="8" w:space="0" w:color="454551"/>
              <w:right w:val="single" w:sz="8" w:space="0" w:color="454551"/>
            </w:tcBorders>
            <w:shd w:val="clear" w:color="auto" w:fill="FFFFFF"/>
          </w:tcPr>
          <w:p w14:paraId="04E8CEEA" w14:textId="77777777" w:rsidR="00B86606" w:rsidRPr="006A5373" w:rsidRDefault="00B86606" w:rsidP="003E580A">
            <w:pPr>
              <w:tabs>
                <w:tab w:val="num" w:pos="-426"/>
              </w:tabs>
              <w:spacing w:after="90" w:line="220" w:lineRule="atLeast"/>
              <w:rPr>
                <w:b/>
                <w:bCs/>
                <w:color w:val="262626"/>
                <w:szCs w:val="24"/>
              </w:rPr>
            </w:pPr>
          </w:p>
        </w:tc>
        <w:tc>
          <w:tcPr>
            <w:tcW w:w="148" w:type="pct"/>
            <w:tcBorders>
              <w:left w:val="single" w:sz="8" w:space="0" w:color="454551"/>
              <w:bottom w:val="single" w:sz="8" w:space="0" w:color="454551"/>
              <w:right w:val="single" w:sz="8" w:space="0" w:color="454551"/>
            </w:tcBorders>
            <w:shd w:val="clear" w:color="auto" w:fill="D9D9D9"/>
          </w:tcPr>
          <w:p w14:paraId="7256A9EB" w14:textId="77777777" w:rsidR="00B86606" w:rsidRPr="006A5373" w:rsidRDefault="00B86606" w:rsidP="003E580A">
            <w:pPr>
              <w:tabs>
                <w:tab w:val="num" w:pos="-426"/>
              </w:tabs>
              <w:spacing w:after="90" w:line="220" w:lineRule="atLeast"/>
              <w:rPr>
                <w:b/>
                <w:bCs/>
                <w:color w:val="262626"/>
                <w:szCs w:val="24"/>
              </w:rPr>
            </w:pPr>
          </w:p>
        </w:tc>
        <w:tc>
          <w:tcPr>
            <w:tcW w:w="147" w:type="pct"/>
            <w:tcBorders>
              <w:left w:val="single" w:sz="8" w:space="0" w:color="454551"/>
            </w:tcBorders>
            <w:shd w:val="clear" w:color="auto" w:fill="D9D9D9"/>
          </w:tcPr>
          <w:p w14:paraId="01C17E15" w14:textId="77777777" w:rsidR="00B86606" w:rsidRPr="006A5373"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770E99B5" w14:textId="77777777" w:rsidR="00B86606" w:rsidRPr="006A5373" w:rsidRDefault="00B86606" w:rsidP="003E580A">
            <w:pPr>
              <w:tabs>
                <w:tab w:val="num" w:pos="-426"/>
              </w:tabs>
              <w:spacing w:after="90" w:line="220" w:lineRule="atLeast"/>
              <w:rPr>
                <w:b/>
                <w:bCs/>
                <w:color w:val="262626"/>
                <w:szCs w:val="24"/>
              </w:rPr>
            </w:pPr>
          </w:p>
        </w:tc>
        <w:tc>
          <w:tcPr>
            <w:tcW w:w="2806" w:type="pct"/>
            <w:vMerge/>
            <w:tcBorders>
              <w:top w:val="single" w:sz="4" w:space="0" w:color="auto"/>
              <w:left w:val="single" w:sz="8" w:space="0" w:color="454551"/>
              <w:bottom w:val="single" w:sz="8" w:space="0" w:color="454551"/>
              <w:right w:val="single" w:sz="8" w:space="0" w:color="454551"/>
            </w:tcBorders>
            <w:shd w:val="clear" w:color="auto" w:fill="FFFFFF"/>
          </w:tcPr>
          <w:p w14:paraId="062BA9CC" w14:textId="77777777" w:rsidR="00B86606" w:rsidRPr="006A5373" w:rsidRDefault="00B86606" w:rsidP="003E580A">
            <w:pPr>
              <w:tabs>
                <w:tab w:val="num" w:pos="-426"/>
              </w:tabs>
              <w:spacing w:after="90" w:line="220" w:lineRule="atLeast"/>
              <w:rPr>
                <w:b/>
                <w:bCs/>
                <w:color w:val="262626"/>
                <w:szCs w:val="24"/>
              </w:rPr>
            </w:pPr>
          </w:p>
        </w:tc>
        <w:tc>
          <w:tcPr>
            <w:tcW w:w="143" w:type="pct"/>
            <w:tcBorders>
              <w:left w:val="single" w:sz="8" w:space="0" w:color="454551"/>
            </w:tcBorders>
            <w:shd w:val="clear" w:color="auto" w:fill="D9D9D9"/>
          </w:tcPr>
          <w:p w14:paraId="541DB706" w14:textId="77777777" w:rsidR="00B86606" w:rsidRPr="006A5373" w:rsidRDefault="00B86606" w:rsidP="003E580A">
            <w:pPr>
              <w:tabs>
                <w:tab w:val="num" w:pos="-426"/>
              </w:tabs>
              <w:spacing w:after="90" w:line="220" w:lineRule="atLeast"/>
              <w:rPr>
                <w:b/>
                <w:bCs/>
                <w:color w:val="262626"/>
                <w:szCs w:val="24"/>
              </w:rPr>
            </w:pPr>
          </w:p>
        </w:tc>
      </w:tr>
      <w:tr w:rsidR="00B86606" w:rsidRPr="006A5373" w14:paraId="6775899A" w14:textId="77777777" w:rsidTr="003E580A">
        <w:trPr>
          <w:trHeight w:val="340"/>
        </w:trPr>
        <w:tc>
          <w:tcPr>
            <w:tcW w:w="1090" w:type="pct"/>
          </w:tcPr>
          <w:p w14:paraId="7DA2E47E"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tcBorders>
              <w:right w:val="single" w:sz="8" w:space="0" w:color="454551"/>
            </w:tcBorders>
            <w:shd w:val="clear" w:color="auto" w:fill="D9D9D9"/>
          </w:tcPr>
          <w:p w14:paraId="6D24C230" w14:textId="77777777" w:rsidR="00B86606" w:rsidRPr="006A5373" w:rsidRDefault="00B86606" w:rsidP="003E580A">
            <w:pPr>
              <w:tabs>
                <w:tab w:val="num" w:pos="-426"/>
              </w:tabs>
              <w:spacing w:after="90" w:line="220" w:lineRule="atLeast"/>
              <w:rPr>
                <w:b/>
                <w:bCs/>
                <w:color w:val="262626"/>
                <w:szCs w:val="24"/>
              </w:rPr>
            </w:pPr>
          </w:p>
        </w:tc>
        <w:tc>
          <w:tcPr>
            <w:tcW w:w="370" w:type="pct"/>
            <w:tcBorders>
              <w:left w:val="single" w:sz="8" w:space="0" w:color="454551"/>
              <w:bottom w:val="single" w:sz="8" w:space="0" w:color="454551"/>
              <w:right w:val="single" w:sz="8" w:space="0" w:color="454551"/>
            </w:tcBorders>
            <w:shd w:val="clear" w:color="auto" w:fill="FFFFFF"/>
          </w:tcPr>
          <w:p w14:paraId="363A9490" w14:textId="77777777" w:rsidR="00B86606" w:rsidRPr="006A5373" w:rsidRDefault="00B86606" w:rsidP="003E580A">
            <w:pPr>
              <w:tabs>
                <w:tab w:val="num" w:pos="-426"/>
              </w:tabs>
              <w:spacing w:after="90" w:line="220" w:lineRule="atLeast"/>
              <w:rPr>
                <w:b/>
                <w:bCs/>
                <w:color w:val="262626"/>
                <w:szCs w:val="24"/>
              </w:rPr>
            </w:pPr>
          </w:p>
        </w:tc>
        <w:tc>
          <w:tcPr>
            <w:tcW w:w="148" w:type="pct"/>
            <w:tcBorders>
              <w:top w:val="single" w:sz="8" w:space="0" w:color="454551"/>
              <w:left w:val="single" w:sz="8" w:space="0" w:color="454551"/>
              <w:right w:val="single" w:sz="8" w:space="0" w:color="454551"/>
            </w:tcBorders>
            <w:shd w:val="clear" w:color="auto" w:fill="D9D9D9"/>
          </w:tcPr>
          <w:p w14:paraId="00622C29" w14:textId="77777777" w:rsidR="00B86606" w:rsidRPr="006A5373" w:rsidRDefault="00B86606" w:rsidP="003E580A">
            <w:pPr>
              <w:tabs>
                <w:tab w:val="num" w:pos="-426"/>
              </w:tabs>
              <w:spacing w:after="90" w:line="220" w:lineRule="atLeast"/>
              <w:rPr>
                <w:b/>
                <w:bCs/>
                <w:color w:val="262626"/>
                <w:szCs w:val="24"/>
              </w:rPr>
            </w:pPr>
          </w:p>
        </w:tc>
        <w:tc>
          <w:tcPr>
            <w:tcW w:w="147" w:type="pct"/>
            <w:tcBorders>
              <w:left w:val="single" w:sz="8" w:space="0" w:color="454551"/>
            </w:tcBorders>
            <w:shd w:val="clear" w:color="auto" w:fill="D9D9D9"/>
          </w:tcPr>
          <w:p w14:paraId="5144DE2F" w14:textId="77777777" w:rsidR="00B86606" w:rsidRPr="006A5373"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5A0CA13E" w14:textId="77777777" w:rsidR="00B86606" w:rsidRPr="006A5373" w:rsidRDefault="00B86606" w:rsidP="003E580A">
            <w:pPr>
              <w:tabs>
                <w:tab w:val="num" w:pos="-426"/>
              </w:tabs>
              <w:spacing w:after="90" w:line="220" w:lineRule="atLeast"/>
              <w:rPr>
                <w:b/>
                <w:bCs/>
                <w:color w:val="262626"/>
                <w:szCs w:val="24"/>
              </w:rPr>
            </w:pPr>
          </w:p>
        </w:tc>
        <w:tc>
          <w:tcPr>
            <w:tcW w:w="2806" w:type="pct"/>
            <w:vMerge/>
            <w:tcBorders>
              <w:top w:val="single" w:sz="4" w:space="0" w:color="auto"/>
              <w:left w:val="single" w:sz="8" w:space="0" w:color="454551"/>
              <w:bottom w:val="single" w:sz="8" w:space="0" w:color="454551"/>
              <w:right w:val="single" w:sz="8" w:space="0" w:color="454551"/>
            </w:tcBorders>
            <w:shd w:val="clear" w:color="auto" w:fill="FFFFFF"/>
          </w:tcPr>
          <w:p w14:paraId="3192AC87" w14:textId="77777777" w:rsidR="00B86606" w:rsidRPr="006A5373" w:rsidRDefault="00B86606" w:rsidP="003E580A">
            <w:pPr>
              <w:tabs>
                <w:tab w:val="num" w:pos="-426"/>
              </w:tabs>
              <w:spacing w:after="90" w:line="220" w:lineRule="atLeast"/>
              <w:rPr>
                <w:b/>
                <w:bCs/>
                <w:color w:val="262626"/>
                <w:szCs w:val="24"/>
              </w:rPr>
            </w:pPr>
          </w:p>
        </w:tc>
        <w:tc>
          <w:tcPr>
            <w:tcW w:w="143" w:type="pct"/>
            <w:tcBorders>
              <w:left w:val="single" w:sz="8" w:space="0" w:color="454551"/>
            </w:tcBorders>
            <w:shd w:val="clear" w:color="auto" w:fill="D9D9D9"/>
          </w:tcPr>
          <w:p w14:paraId="62F18B30" w14:textId="77777777" w:rsidR="00B86606" w:rsidRPr="006A5373" w:rsidRDefault="00B86606" w:rsidP="003E580A">
            <w:pPr>
              <w:tabs>
                <w:tab w:val="num" w:pos="-426"/>
              </w:tabs>
              <w:spacing w:after="90" w:line="220" w:lineRule="atLeast"/>
              <w:rPr>
                <w:b/>
                <w:bCs/>
                <w:color w:val="262626"/>
                <w:szCs w:val="24"/>
              </w:rPr>
            </w:pPr>
          </w:p>
        </w:tc>
      </w:tr>
      <w:tr w:rsidR="00B86606" w:rsidRPr="006A5373" w14:paraId="2F2FD137" w14:textId="77777777" w:rsidTr="003E580A">
        <w:trPr>
          <w:trHeight w:val="583"/>
        </w:trPr>
        <w:tc>
          <w:tcPr>
            <w:tcW w:w="1090" w:type="pct"/>
          </w:tcPr>
          <w:p w14:paraId="232CB8A1"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8" w:type="pct"/>
            <w:shd w:val="clear" w:color="auto" w:fill="D9D9D9"/>
          </w:tcPr>
          <w:p w14:paraId="05B3D09C" w14:textId="77777777" w:rsidR="00B86606" w:rsidRPr="006A5373" w:rsidRDefault="00B86606" w:rsidP="003E580A">
            <w:pPr>
              <w:tabs>
                <w:tab w:val="num" w:pos="-426"/>
              </w:tabs>
              <w:spacing w:after="90" w:line="220" w:lineRule="atLeast"/>
              <w:rPr>
                <w:b/>
                <w:bCs/>
                <w:color w:val="262626"/>
                <w:szCs w:val="24"/>
              </w:rPr>
            </w:pPr>
          </w:p>
        </w:tc>
        <w:tc>
          <w:tcPr>
            <w:tcW w:w="370" w:type="pct"/>
            <w:tcBorders>
              <w:top w:val="single" w:sz="8" w:space="0" w:color="454551"/>
            </w:tcBorders>
            <w:shd w:val="clear" w:color="auto" w:fill="D9D9D9"/>
          </w:tcPr>
          <w:p w14:paraId="5E569529" w14:textId="77777777" w:rsidR="00B86606" w:rsidRPr="006A5373"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3AA53158" w14:textId="77777777" w:rsidR="00B86606" w:rsidRPr="006A5373" w:rsidRDefault="00B86606" w:rsidP="003E580A">
            <w:pPr>
              <w:tabs>
                <w:tab w:val="num" w:pos="-426"/>
              </w:tabs>
              <w:spacing w:after="90" w:line="220" w:lineRule="atLeast"/>
              <w:rPr>
                <w:b/>
                <w:bCs/>
                <w:color w:val="262626"/>
                <w:szCs w:val="24"/>
              </w:rPr>
            </w:pPr>
          </w:p>
        </w:tc>
        <w:tc>
          <w:tcPr>
            <w:tcW w:w="147" w:type="pct"/>
            <w:tcBorders>
              <w:left w:val="single" w:sz="8" w:space="0" w:color="454551"/>
              <w:bottom w:val="single" w:sz="8" w:space="0" w:color="454551"/>
            </w:tcBorders>
            <w:shd w:val="clear" w:color="auto" w:fill="D9D9D9"/>
          </w:tcPr>
          <w:p w14:paraId="6E62C293" w14:textId="77777777" w:rsidR="00B86606" w:rsidRPr="006A5373" w:rsidRDefault="00B86606" w:rsidP="003E580A">
            <w:pPr>
              <w:tabs>
                <w:tab w:val="num" w:pos="-426"/>
              </w:tabs>
              <w:spacing w:after="90" w:line="220" w:lineRule="atLeast"/>
              <w:rPr>
                <w:b/>
                <w:bCs/>
                <w:color w:val="262626"/>
                <w:szCs w:val="24"/>
              </w:rPr>
            </w:pPr>
          </w:p>
        </w:tc>
        <w:tc>
          <w:tcPr>
            <w:tcW w:w="148" w:type="pct"/>
            <w:tcBorders>
              <w:right w:val="single" w:sz="8" w:space="0" w:color="454551"/>
            </w:tcBorders>
            <w:shd w:val="clear" w:color="auto" w:fill="D9D9D9"/>
          </w:tcPr>
          <w:p w14:paraId="5DCF77CA" w14:textId="77777777" w:rsidR="00B86606" w:rsidRPr="006A5373" w:rsidRDefault="00B86606" w:rsidP="003E580A">
            <w:pPr>
              <w:tabs>
                <w:tab w:val="num" w:pos="-426"/>
              </w:tabs>
              <w:spacing w:after="90" w:line="220" w:lineRule="atLeast"/>
              <w:rPr>
                <w:b/>
                <w:bCs/>
                <w:color w:val="262626"/>
                <w:szCs w:val="24"/>
              </w:rPr>
            </w:pPr>
          </w:p>
        </w:tc>
        <w:tc>
          <w:tcPr>
            <w:tcW w:w="2806" w:type="pct"/>
            <w:vMerge/>
            <w:tcBorders>
              <w:top w:val="single" w:sz="4" w:space="0" w:color="auto"/>
              <w:left w:val="single" w:sz="8" w:space="0" w:color="454551"/>
              <w:bottom w:val="single" w:sz="8" w:space="0" w:color="454551"/>
              <w:right w:val="single" w:sz="8" w:space="0" w:color="454551"/>
            </w:tcBorders>
            <w:shd w:val="clear" w:color="auto" w:fill="FFFFFF"/>
          </w:tcPr>
          <w:p w14:paraId="7B3359EB" w14:textId="77777777" w:rsidR="00B86606" w:rsidRPr="006A5373" w:rsidRDefault="00B86606" w:rsidP="003E580A">
            <w:pPr>
              <w:tabs>
                <w:tab w:val="num" w:pos="-426"/>
              </w:tabs>
              <w:spacing w:after="90" w:line="220" w:lineRule="atLeast"/>
              <w:rPr>
                <w:b/>
                <w:bCs/>
                <w:color w:val="262626"/>
                <w:szCs w:val="24"/>
              </w:rPr>
            </w:pPr>
          </w:p>
        </w:tc>
        <w:tc>
          <w:tcPr>
            <w:tcW w:w="143" w:type="pct"/>
            <w:tcBorders>
              <w:left w:val="single" w:sz="8" w:space="0" w:color="454551"/>
            </w:tcBorders>
            <w:shd w:val="clear" w:color="auto" w:fill="D9D9D9"/>
          </w:tcPr>
          <w:p w14:paraId="7C0D8EE5" w14:textId="77777777" w:rsidR="00B86606" w:rsidRPr="006A5373" w:rsidRDefault="00B86606" w:rsidP="003E580A">
            <w:pPr>
              <w:tabs>
                <w:tab w:val="num" w:pos="-426"/>
              </w:tabs>
              <w:spacing w:after="90" w:line="220" w:lineRule="atLeast"/>
              <w:rPr>
                <w:b/>
                <w:bCs/>
                <w:color w:val="262626"/>
                <w:szCs w:val="24"/>
              </w:rPr>
            </w:pPr>
          </w:p>
        </w:tc>
      </w:tr>
      <w:tr w:rsidR="00B86606" w:rsidRPr="006A5373" w14:paraId="53313B73" w14:textId="77777777" w:rsidTr="003E580A">
        <w:tc>
          <w:tcPr>
            <w:tcW w:w="1090" w:type="pct"/>
          </w:tcPr>
          <w:p w14:paraId="587A05B8"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910" w:type="pct"/>
            <w:gridSpan w:val="7"/>
            <w:shd w:val="clear" w:color="auto" w:fill="D9D9D9"/>
          </w:tcPr>
          <w:p w14:paraId="5C3A3C68" w14:textId="77777777" w:rsidR="00B86606" w:rsidRPr="006A5373" w:rsidRDefault="00B86606" w:rsidP="003E580A">
            <w:pPr>
              <w:spacing w:before="120" w:after="90" w:line="220" w:lineRule="atLeast"/>
              <w:rPr>
                <w:rFonts w:cs="Times New Roman"/>
                <w:color w:val="262626"/>
                <w:szCs w:val="24"/>
              </w:rPr>
            </w:pPr>
            <w:r w:rsidRPr="006A5373">
              <w:rPr>
                <w:rFonts w:cs="Times New Roman"/>
                <w:color w:val="262626"/>
                <w:szCs w:val="24"/>
              </w:rPr>
              <w:t>Hearing: The ability of the student to hear the teacher’s spoken instructions within the school with whatever corrective or assisting device provided. Impairment is defined as a bilateral sensori-neural hearing loss that is moderate/ severe/profound. These indicators are designed for students with a diagnosed permanent hearing impairment rather than for students with a temporary ear infection.</w:t>
            </w:r>
          </w:p>
          <w:p w14:paraId="412C5672" w14:textId="77777777" w:rsidR="00B86606" w:rsidRPr="00506358" w:rsidRDefault="00B86606" w:rsidP="003E580A">
            <w:pPr>
              <w:spacing w:after="90" w:line="220" w:lineRule="atLeast"/>
              <w:jc w:val="both"/>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Examples</w:t>
            </w:r>
          </w:p>
          <w:p w14:paraId="5CFD2622" w14:textId="77777777" w:rsidR="00B86606" w:rsidRPr="006A5373" w:rsidRDefault="00B86606" w:rsidP="00B86606">
            <w:pPr>
              <w:numPr>
                <w:ilvl w:val="0"/>
                <w:numId w:val="30"/>
              </w:numPr>
              <w:spacing w:before="90" w:after="90" w:line="220" w:lineRule="atLeast"/>
              <w:rPr>
                <w:rFonts w:cs="Times New Roman"/>
                <w:color w:val="262626"/>
                <w:szCs w:val="24"/>
              </w:rPr>
            </w:pPr>
            <w:r w:rsidRPr="006A5373">
              <w:rPr>
                <w:rFonts w:cs="Times New Roman"/>
                <w:color w:val="262626"/>
                <w:szCs w:val="24"/>
              </w:rPr>
              <w:t>With whatever corrective or assisted device is provided, the student may have trouble hearing faint or distant speech but copes reasonably well with conversational speech (may need instructions repeated to ensure complete understanding).</w:t>
            </w:r>
          </w:p>
          <w:p w14:paraId="76ACD491" w14:textId="77777777" w:rsidR="00B86606" w:rsidRPr="006A5373" w:rsidRDefault="00B86606" w:rsidP="00B86606">
            <w:pPr>
              <w:numPr>
                <w:ilvl w:val="0"/>
                <w:numId w:val="30"/>
              </w:numPr>
              <w:spacing w:before="90" w:after="90" w:line="220" w:lineRule="atLeast"/>
              <w:rPr>
                <w:rFonts w:cs="Times New Roman"/>
                <w:color w:val="262626"/>
                <w:szCs w:val="24"/>
              </w:rPr>
            </w:pPr>
            <w:r w:rsidRPr="006A5373">
              <w:rPr>
                <w:rFonts w:cs="Times New Roman"/>
                <w:color w:val="262626"/>
                <w:szCs w:val="24"/>
              </w:rPr>
              <w:t>With whatever corrective or assisted device is provided, the student has difficulty in hearing conversational speech, particularly with background noise.</w:t>
            </w:r>
          </w:p>
          <w:p w14:paraId="5F63C64B" w14:textId="77777777" w:rsidR="00B86606" w:rsidRPr="006A5373" w:rsidRDefault="00B86606" w:rsidP="00B86606">
            <w:pPr>
              <w:numPr>
                <w:ilvl w:val="0"/>
                <w:numId w:val="30"/>
              </w:numPr>
              <w:spacing w:before="90" w:after="90" w:line="220" w:lineRule="atLeast"/>
              <w:rPr>
                <w:rFonts w:cs="Times New Roman"/>
                <w:color w:val="262626"/>
                <w:szCs w:val="24"/>
              </w:rPr>
            </w:pPr>
            <w:r w:rsidRPr="006A5373">
              <w:rPr>
                <w:rFonts w:cs="Times New Roman"/>
                <w:color w:val="262626"/>
                <w:szCs w:val="24"/>
              </w:rPr>
              <w:t>With whatever corrective or assisted device is provided, the student is able to identify louder environmental sounds, but will be unable to hear conversational speech well enough to understand.</w:t>
            </w:r>
          </w:p>
          <w:p w14:paraId="11BB22C3" w14:textId="77777777" w:rsidR="00B86606" w:rsidRPr="006A5373" w:rsidRDefault="00B86606" w:rsidP="00B86606">
            <w:pPr>
              <w:numPr>
                <w:ilvl w:val="0"/>
                <w:numId w:val="30"/>
              </w:numPr>
              <w:spacing w:before="90" w:after="90" w:line="220" w:lineRule="atLeast"/>
              <w:rPr>
                <w:rFonts w:cs="Times New Roman"/>
                <w:color w:val="262626"/>
                <w:szCs w:val="24"/>
              </w:rPr>
            </w:pPr>
            <w:r w:rsidRPr="006A5373">
              <w:rPr>
                <w:rFonts w:cs="Times New Roman"/>
                <w:color w:val="262626"/>
                <w:szCs w:val="24"/>
              </w:rPr>
              <w:t>With whatever corrective or assisted device is provided, the student cannot follow teacher instructions and is almost entirely dependent on visual clues for information about what is happening.</w:t>
            </w:r>
          </w:p>
        </w:tc>
      </w:tr>
    </w:tbl>
    <w:p w14:paraId="22C295DA" w14:textId="77777777" w:rsidR="00B86606" w:rsidRDefault="00B86606" w:rsidP="00B86606">
      <w:pPr>
        <w:tabs>
          <w:tab w:val="num" w:pos="-426"/>
        </w:tabs>
        <w:spacing w:after="90" w:line="220" w:lineRule="atLeast"/>
        <w:rPr>
          <w:rFonts w:eastAsia="Times New Roman" w:cs="Times New Roman"/>
          <w:color w:val="262626"/>
          <w:szCs w:val="24"/>
        </w:rPr>
      </w:pPr>
      <w:r>
        <w:rPr>
          <w:rFonts w:eastAsia="Times New Roman" w:cs="Times New Roman"/>
          <w:color w:val="262626"/>
          <w:szCs w:val="24"/>
        </w:rPr>
        <w:tab/>
      </w:r>
      <w:r>
        <w:rPr>
          <w:rFonts w:eastAsia="Times New Roman" w:cs="Times New Roman"/>
          <w:color w:val="262626"/>
          <w:szCs w:val="24"/>
        </w:rPr>
        <w:tab/>
      </w:r>
      <w:r>
        <w:rPr>
          <w:rFonts w:eastAsia="Times New Roman" w:cs="Times New Roman"/>
          <w:color w:val="262626"/>
          <w:szCs w:val="24"/>
        </w:rPr>
        <w:tab/>
      </w:r>
    </w:p>
    <w:p w14:paraId="1DFB9554" w14:textId="77777777" w:rsidR="00B86606" w:rsidRDefault="00B86606" w:rsidP="00B86606">
      <w:pPr>
        <w:tabs>
          <w:tab w:val="num" w:pos="-426"/>
        </w:tabs>
        <w:spacing w:after="90" w:line="220" w:lineRule="atLeast"/>
        <w:rPr>
          <w:rFonts w:eastAsia="Times New Roman" w:cs="Times New Roman"/>
          <w:color w:val="262626"/>
          <w:szCs w:val="24"/>
        </w:rPr>
      </w:pPr>
      <w:r>
        <w:rPr>
          <w:rFonts w:eastAsia="Times New Roman" w:cs="Times New Roman"/>
          <w:color w:val="262626"/>
          <w:szCs w:val="24"/>
        </w:rPr>
        <w:tab/>
      </w:r>
      <w:r>
        <w:rPr>
          <w:rFonts w:eastAsia="Times New Roman" w:cs="Times New Roman"/>
          <w:color w:val="262626"/>
          <w:szCs w:val="24"/>
        </w:rPr>
        <w:tab/>
        <w:t xml:space="preserve">           </w:t>
      </w:r>
      <w:r w:rsidRPr="00433FE7">
        <w:rPr>
          <w:rFonts w:eastAsia="Times New Roman" w:cs="Times New Roman"/>
          <w:color w:val="262626"/>
          <w:szCs w:val="24"/>
          <w:lang w:val="en-AU"/>
        </w:rPr>
        <w:t xml:space="preserve">For Student Support Group use only. </w:t>
      </w:r>
      <w:r w:rsidRPr="00433FE7">
        <w:rPr>
          <w:rFonts w:eastAsia="Times New Roman" w:cs="Times New Roman"/>
          <w:b/>
          <w:color w:val="262626"/>
          <w:szCs w:val="24"/>
          <w:lang w:val="en-AU"/>
        </w:rPr>
        <w:t>Do not attach this questionnaire to the application</w:t>
      </w:r>
      <w:r w:rsidRPr="00433FE7">
        <w:rPr>
          <w:rFonts w:eastAsia="Times New Roman" w:cs="Times New Roman"/>
          <w:color w:val="262626"/>
          <w:szCs w:val="24"/>
          <w:lang w:val="en-AU"/>
        </w:rPr>
        <w:t>.</w:t>
      </w:r>
    </w:p>
    <w:p w14:paraId="579C75C8" w14:textId="77777777" w:rsidR="00B86606" w:rsidRDefault="00B86606" w:rsidP="00B86606">
      <w:r>
        <w:br w:type="page"/>
      </w:r>
    </w:p>
    <w:tbl>
      <w:tblPr>
        <w:tblStyle w:val="TableGrid2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uidance on determining the appropriate ENQ score for domain: vision"/>
      </w:tblPr>
      <w:tblGrid>
        <w:gridCol w:w="2140"/>
        <w:gridCol w:w="272"/>
        <w:gridCol w:w="679"/>
        <w:gridCol w:w="271"/>
        <w:gridCol w:w="271"/>
        <w:gridCol w:w="271"/>
        <w:gridCol w:w="5168"/>
        <w:gridCol w:w="284"/>
      </w:tblGrid>
      <w:tr w:rsidR="00B86606" w:rsidRPr="006C1111" w14:paraId="6CAB0790" w14:textId="77777777" w:rsidTr="003E580A">
        <w:trPr>
          <w:trHeight w:val="71"/>
          <w:tblHeader/>
        </w:trPr>
        <w:tc>
          <w:tcPr>
            <w:tcW w:w="1143" w:type="pct"/>
          </w:tcPr>
          <w:p w14:paraId="285F5153" w14:textId="77777777" w:rsidR="00B86606" w:rsidRPr="00506358" w:rsidRDefault="00B86606" w:rsidP="003E580A">
            <w:pPr>
              <w:tabs>
                <w:tab w:val="num" w:pos="-426"/>
              </w:tabs>
              <w:spacing w:after="90" w:line="220" w:lineRule="atLeast"/>
              <w:rPr>
                <w:b/>
                <w:bCs/>
                <w:color w:val="A52631" w:themeColor="text1"/>
                <w:szCs w:val="24"/>
                <w:u w:color="A52631" w:themeColor="text1"/>
              </w:rPr>
            </w:pPr>
            <w:r w:rsidRPr="00506358">
              <w:rPr>
                <w:rFonts w:cs="Times New Roman"/>
                <w:color w:val="A52631" w:themeColor="text1"/>
                <w:szCs w:val="24"/>
                <w:u w:color="A52631" w:themeColor="text1"/>
              </w:rPr>
              <w:lastRenderedPageBreak/>
              <w:br w:type="page"/>
            </w:r>
            <w:r w:rsidRPr="00506358">
              <w:rPr>
                <w:rFonts w:cs="Times New Roman"/>
                <w:b/>
                <w:color w:val="A52631" w:themeColor="text1"/>
                <w:spacing w:val="20"/>
                <w:sz w:val="20"/>
                <w:szCs w:val="20"/>
                <w:u w:color="A52631" w:themeColor="text1"/>
              </w:rPr>
              <w:t>Vision</w:t>
            </w:r>
          </w:p>
        </w:tc>
        <w:tc>
          <w:tcPr>
            <w:tcW w:w="145" w:type="pct"/>
            <w:shd w:val="clear" w:color="auto" w:fill="D9D9D9"/>
          </w:tcPr>
          <w:p w14:paraId="6BBFA48F" w14:textId="77777777" w:rsidR="00B86606" w:rsidRPr="006C1111" w:rsidRDefault="00B86606" w:rsidP="003E580A">
            <w:pPr>
              <w:tabs>
                <w:tab w:val="num" w:pos="-426"/>
              </w:tabs>
              <w:spacing w:after="90" w:line="220" w:lineRule="atLeast"/>
              <w:rPr>
                <w:b/>
                <w:bCs/>
                <w:color w:val="262626"/>
                <w:szCs w:val="24"/>
              </w:rPr>
            </w:pPr>
          </w:p>
        </w:tc>
        <w:tc>
          <w:tcPr>
            <w:tcW w:w="363" w:type="pct"/>
            <w:shd w:val="clear" w:color="auto" w:fill="D9D9D9"/>
          </w:tcPr>
          <w:p w14:paraId="3218DFC3" w14:textId="77777777" w:rsidR="00B86606" w:rsidRPr="006C1111" w:rsidRDefault="00B86606" w:rsidP="003E580A">
            <w:pPr>
              <w:tabs>
                <w:tab w:val="num" w:pos="-426"/>
              </w:tabs>
              <w:spacing w:after="90" w:line="220" w:lineRule="atLeast"/>
              <w:rPr>
                <w:b/>
                <w:bCs/>
                <w:color w:val="262626"/>
                <w:szCs w:val="24"/>
              </w:rPr>
            </w:pPr>
          </w:p>
        </w:tc>
        <w:tc>
          <w:tcPr>
            <w:tcW w:w="145" w:type="pct"/>
            <w:shd w:val="clear" w:color="auto" w:fill="D9D9D9"/>
          </w:tcPr>
          <w:p w14:paraId="7F4CFF32" w14:textId="77777777" w:rsidR="00B86606" w:rsidRPr="006C1111" w:rsidRDefault="00B86606" w:rsidP="003E580A">
            <w:pPr>
              <w:tabs>
                <w:tab w:val="num" w:pos="-426"/>
              </w:tabs>
              <w:spacing w:after="90" w:line="220" w:lineRule="atLeast"/>
              <w:rPr>
                <w:b/>
                <w:bCs/>
                <w:color w:val="262626"/>
                <w:szCs w:val="24"/>
              </w:rPr>
            </w:pPr>
          </w:p>
        </w:tc>
        <w:tc>
          <w:tcPr>
            <w:tcW w:w="145" w:type="pct"/>
            <w:tcBorders>
              <w:bottom w:val="single" w:sz="8" w:space="0" w:color="454551"/>
            </w:tcBorders>
            <w:shd w:val="clear" w:color="auto" w:fill="D9D9D9"/>
          </w:tcPr>
          <w:p w14:paraId="47E72CAE" w14:textId="77777777" w:rsidR="00B86606" w:rsidRPr="006C1111" w:rsidRDefault="00B86606" w:rsidP="003E580A">
            <w:pPr>
              <w:tabs>
                <w:tab w:val="num" w:pos="-426"/>
              </w:tabs>
              <w:spacing w:after="90" w:line="220" w:lineRule="atLeast"/>
              <w:rPr>
                <w:b/>
                <w:bCs/>
                <w:color w:val="262626"/>
                <w:szCs w:val="24"/>
              </w:rPr>
            </w:pPr>
          </w:p>
        </w:tc>
        <w:tc>
          <w:tcPr>
            <w:tcW w:w="145" w:type="pct"/>
            <w:shd w:val="clear" w:color="auto" w:fill="D9D9D9"/>
          </w:tcPr>
          <w:p w14:paraId="0AA9F172" w14:textId="77777777" w:rsidR="00B86606" w:rsidRPr="006C1111" w:rsidRDefault="00B86606" w:rsidP="003E580A">
            <w:pPr>
              <w:tabs>
                <w:tab w:val="num" w:pos="-426"/>
              </w:tabs>
              <w:spacing w:after="90" w:line="220" w:lineRule="atLeast"/>
              <w:rPr>
                <w:b/>
                <w:bCs/>
                <w:color w:val="262626"/>
                <w:szCs w:val="24"/>
              </w:rPr>
            </w:pPr>
          </w:p>
        </w:tc>
        <w:tc>
          <w:tcPr>
            <w:tcW w:w="2762" w:type="pct"/>
            <w:tcBorders>
              <w:bottom w:val="single" w:sz="8" w:space="0" w:color="454551"/>
            </w:tcBorders>
            <w:shd w:val="clear" w:color="auto" w:fill="D9D9D9"/>
          </w:tcPr>
          <w:p w14:paraId="34A05AE9" w14:textId="77777777" w:rsidR="00B86606" w:rsidRPr="006C1111" w:rsidRDefault="00B86606" w:rsidP="003E580A">
            <w:pPr>
              <w:tabs>
                <w:tab w:val="num" w:pos="-426"/>
              </w:tabs>
              <w:spacing w:after="90" w:line="220" w:lineRule="atLeast"/>
              <w:rPr>
                <w:b/>
                <w:bCs/>
                <w:color w:val="262626"/>
                <w:szCs w:val="24"/>
              </w:rPr>
            </w:pPr>
          </w:p>
        </w:tc>
        <w:tc>
          <w:tcPr>
            <w:tcW w:w="152" w:type="pct"/>
            <w:shd w:val="clear" w:color="auto" w:fill="D9D9D9"/>
          </w:tcPr>
          <w:p w14:paraId="06CC74D7"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2AA29D94" w14:textId="77777777" w:rsidTr="003E580A">
        <w:trPr>
          <w:trHeight w:val="582"/>
        </w:trPr>
        <w:tc>
          <w:tcPr>
            <w:tcW w:w="1143" w:type="pct"/>
          </w:tcPr>
          <w:p w14:paraId="784E06A3"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5" w:type="pct"/>
            <w:shd w:val="clear" w:color="auto" w:fill="D9D9D9"/>
          </w:tcPr>
          <w:p w14:paraId="646187A2" w14:textId="77777777" w:rsidR="00B86606" w:rsidRPr="006C1111" w:rsidRDefault="00B86606" w:rsidP="003E580A">
            <w:pPr>
              <w:tabs>
                <w:tab w:val="num" w:pos="-426"/>
              </w:tabs>
              <w:spacing w:after="90" w:line="220" w:lineRule="atLeast"/>
              <w:rPr>
                <w:b/>
                <w:bCs/>
                <w:color w:val="262626"/>
                <w:szCs w:val="24"/>
              </w:rPr>
            </w:pPr>
          </w:p>
        </w:tc>
        <w:tc>
          <w:tcPr>
            <w:tcW w:w="363" w:type="pct"/>
            <w:tcBorders>
              <w:bottom w:val="single" w:sz="8" w:space="0" w:color="454551"/>
            </w:tcBorders>
            <w:shd w:val="clear" w:color="auto" w:fill="D9D9D9"/>
          </w:tcPr>
          <w:p w14:paraId="0C9D4BC3" w14:textId="77777777" w:rsidR="00B86606" w:rsidRPr="006C1111" w:rsidRDefault="00B86606" w:rsidP="003E580A">
            <w:pPr>
              <w:tabs>
                <w:tab w:val="num" w:pos="-426"/>
              </w:tabs>
              <w:spacing w:after="90" w:line="220" w:lineRule="atLeast"/>
              <w:rPr>
                <w:b/>
                <w:bCs/>
                <w:color w:val="262626"/>
                <w:szCs w:val="24"/>
              </w:rPr>
            </w:pPr>
          </w:p>
        </w:tc>
        <w:tc>
          <w:tcPr>
            <w:tcW w:w="145" w:type="pct"/>
            <w:tcBorders>
              <w:right w:val="single" w:sz="8" w:space="0" w:color="454551"/>
            </w:tcBorders>
            <w:shd w:val="clear" w:color="auto" w:fill="D9D9D9"/>
          </w:tcPr>
          <w:p w14:paraId="09703FA0" w14:textId="77777777" w:rsidR="00B86606" w:rsidRPr="006C1111" w:rsidRDefault="00B86606" w:rsidP="003E580A">
            <w:pPr>
              <w:tabs>
                <w:tab w:val="num" w:pos="-426"/>
              </w:tabs>
              <w:spacing w:after="90" w:line="220" w:lineRule="atLeast"/>
              <w:rPr>
                <w:b/>
                <w:bCs/>
                <w:color w:val="262626"/>
                <w:szCs w:val="24"/>
              </w:rPr>
            </w:pPr>
          </w:p>
        </w:tc>
        <w:tc>
          <w:tcPr>
            <w:tcW w:w="145" w:type="pct"/>
            <w:tcBorders>
              <w:top w:val="single" w:sz="8" w:space="0" w:color="454551"/>
              <w:left w:val="single" w:sz="8" w:space="0" w:color="454551"/>
            </w:tcBorders>
            <w:shd w:val="clear" w:color="auto" w:fill="D9D9D9"/>
          </w:tcPr>
          <w:p w14:paraId="3245910D" w14:textId="77777777" w:rsidR="00B86606" w:rsidRPr="006C1111" w:rsidRDefault="00B86606" w:rsidP="003E580A">
            <w:pPr>
              <w:tabs>
                <w:tab w:val="num" w:pos="-426"/>
              </w:tabs>
              <w:spacing w:after="90" w:line="220" w:lineRule="atLeast"/>
              <w:rPr>
                <w:b/>
                <w:bCs/>
                <w:color w:val="262626"/>
                <w:szCs w:val="24"/>
              </w:rPr>
            </w:pPr>
          </w:p>
        </w:tc>
        <w:tc>
          <w:tcPr>
            <w:tcW w:w="145" w:type="pct"/>
            <w:tcBorders>
              <w:right w:val="single" w:sz="8" w:space="0" w:color="454551"/>
            </w:tcBorders>
            <w:shd w:val="clear" w:color="auto" w:fill="D9D9D9"/>
          </w:tcPr>
          <w:p w14:paraId="31DA74D8" w14:textId="77777777" w:rsidR="00B86606" w:rsidRPr="006C1111" w:rsidRDefault="00B86606" w:rsidP="003E580A">
            <w:pPr>
              <w:spacing w:before="90" w:after="90" w:line="220" w:lineRule="atLeast"/>
              <w:rPr>
                <w:b/>
                <w:bCs/>
                <w:color w:val="454551"/>
                <w:szCs w:val="24"/>
              </w:rPr>
            </w:pPr>
          </w:p>
        </w:tc>
        <w:tc>
          <w:tcPr>
            <w:tcW w:w="2762" w:type="pct"/>
            <w:vMerge w:val="restart"/>
            <w:tcBorders>
              <w:top w:val="single" w:sz="8" w:space="0" w:color="454551"/>
              <w:left w:val="single" w:sz="8" w:space="0" w:color="454551"/>
              <w:bottom w:val="single" w:sz="8" w:space="0" w:color="454551"/>
              <w:right w:val="single" w:sz="8" w:space="0" w:color="454551"/>
            </w:tcBorders>
            <w:shd w:val="clear" w:color="auto" w:fill="FFFFFF" w:themeFill="background1"/>
          </w:tcPr>
          <w:p w14:paraId="24C14322" w14:textId="77777777" w:rsidR="00B86606" w:rsidRPr="006C1111" w:rsidRDefault="00B86606" w:rsidP="00B86606">
            <w:pPr>
              <w:numPr>
                <w:ilvl w:val="0"/>
                <w:numId w:val="44"/>
              </w:numPr>
              <w:spacing w:before="90" w:after="90" w:line="220" w:lineRule="atLeast"/>
              <w:rPr>
                <w:b/>
                <w:bCs/>
                <w:color w:val="454551"/>
                <w:szCs w:val="24"/>
              </w:rPr>
            </w:pPr>
            <w:r w:rsidRPr="006C1111">
              <w:rPr>
                <w:b/>
                <w:bCs/>
                <w:color w:val="454551"/>
                <w:szCs w:val="24"/>
              </w:rPr>
              <w:t>No impairment, including vision corrected to normal with glasses or contact lenses</w:t>
            </w:r>
          </w:p>
          <w:p w14:paraId="25393FD4" w14:textId="77777777" w:rsidR="00B86606" w:rsidRPr="006C1111" w:rsidRDefault="00B86606" w:rsidP="00B86606">
            <w:pPr>
              <w:numPr>
                <w:ilvl w:val="0"/>
                <w:numId w:val="44"/>
              </w:numPr>
              <w:spacing w:before="90" w:after="90" w:line="220" w:lineRule="atLeast"/>
              <w:rPr>
                <w:b/>
                <w:bCs/>
                <w:color w:val="454551"/>
                <w:szCs w:val="24"/>
              </w:rPr>
            </w:pPr>
            <w:r w:rsidRPr="006C1111">
              <w:rPr>
                <w:b/>
                <w:bCs/>
                <w:color w:val="454551"/>
                <w:szCs w:val="24"/>
              </w:rPr>
              <w:t>Difficulty with print, graphics or small objects OR at level of objects in environment</w:t>
            </w:r>
          </w:p>
          <w:p w14:paraId="20525EA4" w14:textId="77777777" w:rsidR="00B86606" w:rsidRPr="006C1111" w:rsidRDefault="00B86606" w:rsidP="00B86606">
            <w:pPr>
              <w:numPr>
                <w:ilvl w:val="0"/>
                <w:numId w:val="44"/>
              </w:numPr>
              <w:spacing w:before="90" w:after="90" w:line="220" w:lineRule="atLeast"/>
              <w:rPr>
                <w:b/>
                <w:bCs/>
                <w:color w:val="454551"/>
                <w:szCs w:val="24"/>
              </w:rPr>
            </w:pPr>
            <w:r w:rsidRPr="006C1111">
              <w:rPr>
                <w:b/>
                <w:bCs/>
                <w:color w:val="454551"/>
                <w:szCs w:val="24"/>
              </w:rPr>
              <w:t>Difficulty with print, graphics or small objects AND at level of objects in environment</w:t>
            </w:r>
          </w:p>
          <w:p w14:paraId="13057D04" w14:textId="77777777" w:rsidR="00B86606" w:rsidRPr="006C1111" w:rsidRDefault="00B86606" w:rsidP="00B86606">
            <w:pPr>
              <w:numPr>
                <w:ilvl w:val="0"/>
                <w:numId w:val="44"/>
              </w:numPr>
              <w:spacing w:before="90" w:after="90" w:line="220" w:lineRule="atLeast"/>
              <w:rPr>
                <w:b/>
                <w:bCs/>
                <w:color w:val="454551"/>
                <w:szCs w:val="24"/>
              </w:rPr>
            </w:pPr>
            <w:r w:rsidRPr="006C1111">
              <w:rPr>
                <w:b/>
                <w:bCs/>
                <w:color w:val="454551"/>
                <w:szCs w:val="24"/>
              </w:rPr>
              <w:t>Uses tactile, auditory and/or voice-synthesised modes for access to, and production of, written work</w:t>
            </w:r>
          </w:p>
        </w:tc>
        <w:tc>
          <w:tcPr>
            <w:tcW w:w="152" w:type="pct"/>
            <w:tcBorders>
              <w:left w:val="single" w:sz="8" w:space="0" w:color="454551"/>
            </w:tcBorders>
            <w:shd w:val="clear" w:color="auto" w:fill="D9D9D9"/>
          </w:tcPr>
          <w:p w14:paraId="5499C836"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7BA0A8F3" w14:textId="77777777" w:rsidTr="003E580A">
        <w:trPr>
          <w:trHeight w:val="340"/>
        </w:trPr>
        <w:tc>
          <w:tcPr>
            <w:tcW w:w="1143" w:type="pct"/>
          </w:tcPr>
          <w:p w14:paraId="3B840810"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5" w:type="pct"/>
            <w:tcBorders>
              <w:right w:val="single" w:sz="8" w:space="0" w:color="454551"/>
            </w:tcBorders>
            <w:shd w:val="clear" w:color="auto" w:fill="D9D9D9"/>
          </w:tcPr>
          <w:p w14:paraId="53362AB9" w14:textId="77777777" w:rsidR="00B86606" w:rsidRPr="006C1111" w:rsidRDefault="00B86606" w:rsidP="003E580A">
            <w:pPr>
              <w:tabs>
                <w:tab w:val="num" w:pos="-426"/>
              </w:tabs>
              <w:spacing w:after="90" w:line="220" w:lineRule="atLeast"/>
              <w:rPr>
                <w:b/>
                <w:bCs/>
                <w:color w:val="262626"/>
                <w:szCs w:val="24"/>
              </w:rPr>
            </w:pPr>
          </w:p>
        </w:tc>
        <w:tc>
          <w:tcPr>
            <w:tcW w:w="363" w:type="pct"/>
            <w:tcBorders>
              <w:top w:val="single" w:sz="8" w:space="0" w:color="454551"/>
              <w:left w:val="single" w:sz="8" w:space="0" w:color="454551"/>
              <w:right w:val="single" w:sz="8" w:space="0" w:color="454551"/>
            </w:tcBorders>
            <w:shd w:val="clear" w:color="auto" w:fill="FFFFFF"/>
          </w:tcPr>
          <w:p w14:paraId="6011DE09" w14:textId="77777777" w:rsidR="00B86606" w:rsidRPr="006C1111" w:rsidRDefault="00B86606" w:rsidP="003E580A">
            <w:pPr>
              <w:tabs>
                <w:tab w:val="num" w:pos="-426"/>
              </w:tabs>
              <w:spacing w:after="90" w:line="220" w:lineRule="atLeast"/>
              <w:rPr>
                <w:b/>
                <w:bCs/>
                <w:color w:val="262626"/>
                <w:szCs w:val="24"/>
              </w:rPr>
            </w:pPr>
          </w:p>
        </w:tc>
        <w:tc>
          <w:tcPr>
            <w:tcW w:w="145" w:type="pct"/>
            <w:tcBorders>
              <w:left w:val="single" w:sz="8" w:space="0" w:color="454551"/>
              <w:bottom w:val="single" w:sz="8" w:space="0" w:color="454551"/>
              <w:right w:val="single" w:sz="8" w:space="0" w:color="454551"/>
            </w:tcBorders>
            <w:shd w:val="clear" w:color="auto" w:fill="D9D9D9"/>
          </w:tcPr>
          <w:p w14:paraId="287FEF84" w14:textId="77777777" w:rsidR="00B86606" w:rsidRPr="006C1111" w:rsidRDefault="00B86606" w:rsidP="003E580A">
            <w:pPr>
              <w:tabs>
                <w:tab w:val="num" w:pos="-426"/>
              </w:tabs>
              <w:spacing w:after="90" w:line="220" w:lineRule="atLeast"/>
              <w:rPr>
                <w:b/>
                <w:bCs/>
                <w:color w:val="262626"/>
                <w:szCs w:val="24"/>
              </w:rPr>
            </w:pPr>
          </w:p>
        </w:tc>
        <w:tc>
          <w:tcPr>
            <w:tcW w:w="145" w:type="pct"/>
            <w:tcBorders>
              <w:left w:val="single" w:sz="8" w:space="0" w:color="454551"/>
            </w:tcBorders>
            <w:shd w:val="clear" w:color="auto" w:fill="D9D9D9"/>
          </w:tcPr>
          <w:p w14:paraId="4F14522D" w14:textId="77777777" w:rsidR="00B86606" w:rsidRPr="006C1111" w:rsidRDefault="00B86606" w:rsidP="003E580A">
            <w:pPr>
              <w:tabs>
                <w:tab w:val="num" w:pos="-426"/>
              </w:tabs>
              <w:spacing w:after="90" w:line="220" w:lineRule="atLeast"/>
              <w:rPr>
                <w:b/>
                <w:bCs/>
                <w:color w:val="262626"/>
                <w:szCs w:val="24"/>
              </w:rPr>
            </w:pPr>
          </w:p>
        </w:tc>
        <w:tc>
          <w:tcPr>
            <w:tcW w:w="145" w:type="pct"/>
            <w:tcBorders>
              <w:right w:val="single" w:sz="8" w:space="0" w:color="454551"/>
            </w:tcBorders>
            <w:shd w:val="clear" w:color="auto" w:fill="D9D9D9"/>
          </w:tcPr>
          <w:p w14:paraId="59A15D2A" w14:textId="77777777" w:rsidR="00B86606" w:rsidRPr="006C1111" w:rsidRDefault="00B86606" w:rsidP="003E580A">
            <w:pPr>
              <w:tabs>
                <w:tab w:val="num" w:pos="-426"/>
              </w:tabs>
              <w:spacing w:after="90" w:line="220" w:lineRule="atLeast"/>
              <w:rPr>
                <w:b/>
                <w:bCs/>
                <w:color w:val="262626"/>
                <w:szCs w:val="24"/>
              </w:rPr>
            </w:pPr>
          </w:p>
        </w:tc>
        <w:tc>
          <w:tcPr>
            <w:tcW w:w="276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1E8005C7" w14:textId="77777777" w:rsidR="00B86606" w:rsidRPr="006C1111" w:rsidRDefault="00B86606" w:rsidP="003E580A">
            <w:pPr>
              <w:tabs>
                <w:tab w:val="num" w:pos="-426"/>
              </w:tabs>
              <w:spacing w:after="90" w:line="220" w:lineRule="atLeast"/>
              <w:rPr>
                <w:b/>
                <w:bCs/>
                <w:color w:val="262626"/>
                <w:szCs w:val="24"/>
              </w:rPr>
            </w:pPr>
          </w:p>
        </w:tc>
        <w:tc>
          <w:tcPr>
            <w:tcW w:w="152" w:type="pct"/>
            <w:tcBorders>
              <w:left w:val="single" w:sz="8" w:space="0" w:color="454551"/>
            </w:tcBorders>
            <w:shd w:val="clear" w:color="auto" w:fill="D9D9D9"/>
          </w:tcPr>
          <w:p w14:paraId="306A5DE3"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0CA9A7F7" w14:textId="77777777" w:rsidTr="003E580A">
        <w:trPr>
          <w:trHeight w:val="340"/>
        </w:trPr>
        <w:tc>
          <w:tcPr>
            <w:tcW w:w="1143" w:type="pct"/>
          </w:tcPr>
          <w:p w14:paraId="5D7E6A29"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5" w:type="pct"/>
            <w:tcBorders>
              <w:right w:val="single" w:sz="8" w:space="0" w:color="454551"/>
            </w:tcBorders>
            <w:shd w:val="clear" w:color="auto" w:fill="D9D9D9"/>
          </w:tcPr>
          <w:p w14:paraId="55BB98B6" w14:textId="77777777" w:rsidR="00B86606" w:rsidRPr="006C1111" w:rsidRDefault="00B86606" w:rsidP="003E580A">
            <w:pPr>
              <w:tabs>
                <w:tab w:val="num" w:pos="-426"/>
              </w:tabs>
              <w:spacing w:after="90" w:line="220" w:lineRule="atLeast"/>
              <w:rPr>
                <w:b/>
                <w:bCs/>
                <w:color w:val="262626"/>
                <w:szCs w:val="24"/>
              </w:rPr>
            </w:pPr>
          </w:p>
        </w:tc>
        <w:tc>
          <w:tcPr>
            <w:tcW w:w="363" w:type="pct"/>
            <w:tcBorders>
              <w:left w:val="single" w:sz="8" w:space="0" w:color="454551"/>
              <w:bottom w:val="single" w:sz="8" w:space="0" w:color="454551"/>
              <w:right w:val="single" w:sz="8" w:space="0" w:color="454551"/>
            </w:tcBorders>
            <w:shd w:val="clear" w:color="auto" w:fill="FFFFFF"/>
          </w:tcPr>
          <w:p w14:paraId="18DE5496" w14:textId="77777777" w:rsidR="00B86606" w:rsidRPr="006C1111" w:rsidRDefault="00B86606" w:rsidP="003E580A">
            <w:pPr>
              <w:tabs>
                <w:tab w:val="num" w:pos="-426"/>
              </w:tabs>
              <w:spacing w:after="90" w:line="220" w:lineRule="atLeast"/>
              <w:rPr>
                <w:b/>
                <w:bCs/>
                <w:color w:val="262626"/>
                <w:szCs w:val="24"/>
              </w:rPr>
            </w:pPr>
          </w:p>
        </w:tc>
        <w:tc>
          <w:tcPr>
            <w:tcW w:w="145" w:type="pct"/>
            <w:tcBorders>
              <w:top w:val="single" w:sz="8" w:space="0" w:color="454551"/>
              <w:left w:val="single" w:sz="8" w:space="0" w:color="454551"/>
              <w:right w:val="single" w:sz="8" w:space="0" w:color="454551"/>
            </w:tcBorders>
            <w:shd w:val="clear" w:color="auto" w:fill="D9D9D9"/>
          </w:tcPr>
          <w:p w14:paraId="245FC97F" w14:textId="77777777" w:rsidR="00B86606" w:rsidRPr="006C1111" w:rsidRDefault="00B86606" w:rsidP="003E580A">
            <w:pPr>
              <w:tabs>
                <w:tab w:val="num" w:pos="-426"/>
              </w:tabs>
              <w:spacing w:after="90" w:line="220" w:lineRule="atLeast"/>
              <w:rPr>
                <w:b/>
                <w:bCs/>
                <w:color w:val="262626"/>
                <w:szCs w:val="24"/>
              </w:rPr>
            </w:pPr>
          </w:p>
        </w:tc>
        <w:tc>
          <w:tcPr>
            <w:tcW w:w="145" w:type="pct"/>
            <w:tcBorders>
              <w:left w:val="single" w:sz="8" w:space="0" w:color="454551"/>
            </w:tcBorders>
            <w:shd w:val="clear" w:color="auto" w:fill="D9D9D9"/>
          </w:tcPr>
          <w:p w14:paraId="09C1E029" w14:textId="77777777" w:rsidR="00B86606" w:rsidRPr="006C1111" w:rsidRDefault="00B86606" w:rsidP="003E580A">
            <w:pPr>
              <w:tabs>
                <w:tab w:val="num" w:pos="-426"/>
              </w:tabs>
              <w:spacing w:after="90" w:line="220" w:lineRule="atLeast"/>
              <w:rPr>
                <w:b/>
                <w:bCs/>
                <w:color w:val="262626"/>
                <w:szCs w:val="24"/>
              </w:rPr>
            </w:pPr>
          </w:p>
        </w:tc>
        <w:tc>
          <w:tcPr>
            <w:tcW w:w="145" w:type="pct"/>
            <w:tcBorders>
              <w:right w:val="single" w:sz="8" w:space="0" w:color="454551"/>
            </w:tcBorders>
            <w:shd w:val="clear" w:color="auto" w:fill="D9D9D9"/>
          </w:tcPr>
          <w:p w14:paraId="6DC14242" w14:textId="77777777" w:rsidR="00B86606" w:rsidRPr="006C1111" w:rsidRDefault="00B86606" w:rsidP="003E580A">
            <w:pPr>
              <w:tabs>
                <w:tab w:val="num" w:pos="-426"/>
              </w:tabs>
              <w:spacing w:after="90" w:line="220" w:lineRule="atLeast"/>
              <w:rPr>
                <w:b/>
                <w:bCs/>
                <w:color w:val="262626"/>
                <w:szCs w:val="24"/>
              </w:rPr>
            </w:pPr>
          </w:p>
        </w:tc>
        <w:tc>
          <w:tcPr>
            <w:tcW w:w="276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2A17D51D" w14:textId="77777777" w:rsidR="00B86606" w:rsidRPr="006C1111" w:rsidRDefault="00B86606" w:rsidP="003E580A">
            <w:pPr>
              <w:tabs>
                <w:tab w:val="num" w:pos="-426"/>
              </w:tabs>
              <w:spacing w:after="90" w:line="220" w:lineRule="atLeast"/>
              <w:rPr>
                <w:b/>
                <w:bCs/>
                <w:color w:val="262626"/>
                <w:szCs w:val="24"/>
              </w:rPr>
            </w:pPr>
          </w:p>
        </w:tc>
        <w:tc>
          <w:tcPr>
            <w:tcW w:w="152" w:type="pct"/>
            <w:tcBorders>
              <w:left w:val="single" w:sz="8" w:space="0" w:color="454551"/>
            </w:tcBorders>
            <w:shd w:val="clear" w:color="auto" w:fill="D9D9D9"/>
          </w:tcPr>
          <w:p w14:paraId="6F578C2E"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46EE2817" w14:textId="77777777" w:rsidTr="003E580A">
        <w:trPr>
          <w:trHeight w:val="397"/>
        </w:trPr>
        <w:tc>
          <w:tcPr>
            <w:tcW w:w="1143" w:type="pct"/>
          </w:tcPr>
          <w:p w14:paraId="639D6DE5"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5" w:type="pct"/>
            <w:shd w:val="clear" w:color="auto" w:fill="D9D9D9"/>
          </w:tcPr>
          <w:p w14:paraId="298DC8C1" w14:textId="77777777" w:rsidR="00B86606" w:rsidRPr="006C1111" w:rsidRDefault="00B86606" w:rsidP="003E580A">
            <w:pPr>
              <w:tabs>
                <w:tab w:val="num" w:pos="-426"/>
              </w:tabs>
              <w:spacing w:after="90" w:line="220" w:lineRule="atLeast"/>
              <w:rPr>
                <w:b/>
                <w:bCs/>
                <w:color w:val="262626"/>
                <w:szCs w:val="24"/>
              </w:rPr>
            </w:pPr>
          </w:p>
        </w:tc>
        <w:tc>
          <w:tcPr>
            <w:tcW w:w="363" w:type="pct"/>
            <w:tcBorders>
              <w:top w:val="single" w:sz="8" w:space="0" w:color="454551"/>
            </w:tcBorders>
            <w:shd w:val="clear" w:color="auto" w:fill="D9D9D9"/>
          </w:tcPr>
          <w:p w14:paraId="3F5B506E" w14:textId="77777777" w:rsidR="00B86606" w:rsidRPr="006C1111" w:rsidRDefault="00B86606" w:rsidP="003E580A">
            <w:pPr>
              <w:tabs>
                <w:tab w:val="num" w:pos="-426"/>
              </w:tabs>
              <w:spacing w:after="90" w:line="220" w:lineRule="atLeast"/>
              <w:rPr>
                <w:b/>
                <w:bCs/>
                <w:color w:val="262626"/>
                <w:szCs w:val="24"/>
              </w:rPr>
            </w:pPr>
          </w:p>
        </w:tc>
        <w:tc>
          <w:tcPr>
            <w:tcW w:w="145" w:type="pct"/>
            <w:tcBorders>
              <w:right w:val="single" w:sz="8" w:space="0" w:color="454551"/>
            </w:tcBorders>
            <w:shd w:val="clear" w:color="auto" w:fill="D9D9D9"/>
          </w:tcPr>
          <w:p w14:paraId="2D296E45" w14:textId="77777777" w:rsidR="00B86606" w:rsidRPr="006C1111" w:rsidRDefault="00B86606" w:rsidP="003E580A">
            <w:pPr>
              <w:tabs>
                <w:tab w:val="num" w:pos="-426"/>
              </w:tabs>
              <w:spacing w:after="90" w:line="220" w:lineRule="atLeast"/>
              <w:rPr>
                <w:b/>
                <w:bCs/>
                <w:color w:val="262626"/>
                <w:szCs w:val="24"/>
              </w:rPr>
            </w:pPr>
          </w:p>
        </w:tc>
        <w:tc>
          <w:tcPr>
            <w:tcW w:w="145" w:type="pct"/>
            <w:tcBorders>
              <w:left w:val="single" w:sz="8" w:space="0" w:color="454551"/>
              <w:bottom w:val="single" w:sz="8" w:space="0" w:color="454551"/>
            </w:tcBorders>
            <w:shd w:val="clear" w:color="auto" w:fill="D9D9D9"/>
          </w:tcPr>
          <w:p w14:paraId="29780C88" w14:textId="77777777" w:rsidR="00B86606" w:rsidRPr="006C1111" w:rsidRDefault="00B86606" w:rsidP="003E580A">
            <w:pPr>
              <w:tabs>
                <w:tab w:val="num" w:pos="-426"/>
              </w:tabs>
              <w:spacing w:after="90" w:line="220" w:lineRule="atLeast"/>
              <w:rPr>
                <w:b/>
                <w:bCs/>
                <w:color w:val="262626"/>
                <w:szCs w:val="24"/>
              </w:rPr>
            </w:pPr>
          </w:p>
        </w:tc>
        <w:tc>
          <w:tcPr>
            <w:tcW w:w="145" w:type="pct"/>
            <w:tcBorders>
              <w:right w:val="single" w:sz="8" w:space="0" w:color="454551"/>
            </w:tcBorders>
            <w:shd w:val="clear" w:color="auto" w:fill="D9D9D9"/>
          </w:tcPr>
          <w:p w14:paraId="7D859179" w14:textId="77777777" w:rsidR="00B86606" w:rsidRPr="006C1111" w:rsidRDefault="00B86606" w:rsidP="003E580A">
            <w:pPr>
              <w:tabs>
                <w:tab w:val="num" w:pos="-426"/>
              </w:tabs>
              <w:spacing w:after="90" w:line="220" w:lineRule="atLeast"/>
              <w:rPr>
                <w:b/>
                <w:bCs/>
                <w:color w:val="262626"/>
                <w:szCs w:val="24"/>
              </w:rPr>
            </w:pPr>
          </w:p>
        </w:tc>
        <w:tc>
          <w:tcPr>
            <w:tcW w:w="2762" w:type="pct"/>
            <w:vMerge/>
            <w:tcBorders>
              <w:top w:val="single" w:sz="4" w:space="0" w:color="auto"/>
              <w:left w:val="single" w:sz="8" w:space="0" w:color="454551"/>
              <w:bottom w:val="single" w:sz="8" w:space="0" w:color="454551"/>
              <w:right w:val="single" w:sz="8" w:space="0" w:color="454551"/>
            </w:tcBorders>
            <w:shd w:val="clear" w:color="auto" w:fill="FFFFFF" w:themeFill="background1"/>
          </w:tcPr>
          <w:p w14:paraId="082AC785" w14:textId="77777777" w:rsidR="00B86606" w:rsidRPr="006C1111" w:rsidRDefault="00B86606" w:rsidP="003E580A">
            <w:pPr>
              <w:tabs>
                <w:tab w:val="num" w:pos="-426"/>
              </w:tabs>
              <w:spacing w:after="90" w:line="220" w:lineRule="atLeast"/>
              <w:rPr>
                <w:b/>
                <w:bCs/>
                <w:color w:val="262626"/>
                <w:szCs w:val="24"/>
              </w:rPr>
            </w:pPr>
          </w:p>
        </w:tc>
        <w:tc>
          <w:tcPr>
            <w:tcW w:w="152" w:type="pct"/>
            <w:tcBorders>
              <w:left w:val="single" w:sz="8" w:space="0" w:color="454551"/>
            </w:tcBorders>
            <w:shd w:val="clear" w:color="auto" w:fill="D9D9D9"/>
          </w:tcPr>
          <w:p w14:paraId="6C34F6D5"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4B524127" w14:textId="77777777" w:rsidTr="003E580A">
        <w:tc>
          <w:tcPr>
            <w:tcW w:w="1143" w:type="pct"/>
          </w:tcPr>
          <w:p w14:paraId="3984C49C"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857" w:type="pct"/>
            <w:gridSpan w:val="7"/>
            <w:shd w:val="clear" w:color="auto" w:fill="D9D9D9"/>
          </w:tcPr>
          <w:p w14:paraId="35776EBD" w14:textId="77777777" w:rsidR="00B86606" w:rsidRPr="006C1111" w:rsidRDefault="00B86606" w:rsidP="003E580A">
            <w:pPr>
              <w:spacing w:before="120" w:after="90" w:line="220" w:lineRule="atLeast"/>
              <w:rPr>
                <w:rFonts w:cs="Times New Roman"/>
                <w:color w:val="262626"/>
                <w:szCs w:val="24"/>
              </w:rPr>
            </w:pPr>
            <w:r w:rsidRPr="006C1111">
              <w:rPr>
                <w:rFonts w:cs="Times New Roman"/>
                <w:color w:val="262626"/>
                <w:szCs w:val="24"/>
              </w:rPr>
              <w:t>Vision: The ability of the student to visually access curriculum provision within the school with whatever corrective or assisting device is provided.</w:t>
            </w:r>
          </w:p>
          <w:p w14:paraId="41E008E0" w14:textId="77777777" w:rsidR="00B86606" w:rsidRPr="00506358" w:rsidRDefault="00B86606" w:rsidP="003E580A">
            <w:pPr>
              <w:spacing w:after="90" w:line="220" w:lineRule="atLeast"/>
              <w:jc w:val="both"/>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Examples</w:t>
            </w:r>
          </w:p>
          <w:p w14:paraId="4AC14667" w14:textId="77777777" w:rsidR="00B86606" w:rsidRPr="006C1111" w:rsidRDefault="00B86606" w:rsidP="00B86606">
            <w:pPr>
              <w:numPr>
                <w:ilvl w:val="0"/>
                <w:numId w:val="31"/>
              </w:numPr>
              <w:spacing w:before="90" w:after="90" w:line="220" w:lineRule="atLeast"/>
              <w:rPr>
                <w:rFonts w:cs="Times New Roman"/>
                <w:color w:val="262626"/>
                <w:szCs w:val="24"/>
              </w:rPr>
            </w:pPr>
            <w:r w:rsidRPr="006C1111">
              <w:rPr>
                <w:rFonts w:cs="Times New Roman"/>
                <w:color w:val="262626"/>
                <w:szCs w:val="24"/>
              </w:rPr>
              <w:t>With the use of either spectacles or contact lenses the student has difficulty with print, graphics or small objects OR at the level of objects in the environment, e.g. difficulty with large print OR difficulty negotiating tables/chairs in the classroom.</w:t>
            </w:r>
          </w:p>
          <w:p w14:paraId="73B6ACC4" w14:textId="77777777" w:rsidR="00B86606" w:rsidRPr="006C1111" w:rsidRDefault="00B86606" w:rsidP="00B86606">
            <w:pPr>
              <w:numPr>
                <w:ilvl w:val="0"/>
                <w:numId w:val="31"/>
              </w:numPr>
              <w:spacing w:before="90" w:after="90" w:line="220" w:lineRule="atLeast"/>
              <w:rPr>
                <w:rFonts w:cs="Times New Roman"/>
                <w:color w:val="262626"/>
                <w:szCs w:val="24"/>
              </w:rPr>
            </w:pPr>
            <w:r w:rsidRPr="006C1111">
              <w:rPr>
                <w:rFonts w:cs="Times New Roman"/>
                <w:color w:val="262626"/>
                <w:szCs w:val="24"/>
              </w:rPr>
              <w:t>With the use of spectacles or contact lenses the student has difficulty with print, graphics or small objects AND at the level of objects in the environment, e.g. difficulty with large print AND difficulty negotiating tables/chairs in the classroom.</w:t>
            </w:r>
          </w:p>
          <w:p w14:paraId="420EC2C1" w14:textId="77777777" w:rsidR="00B86606" w:rsidRPr="006C1111" w:rsidRDefault="00B86606" w:rsidP="00B86606">
            <w:pPr>
              <w:numPr>
                <w:ilvl w:val="0"/>
                <w:numId w:val="31"/>
              </w:numPr>
              <w:spacing w:before="90" w:after="90" w:line="220" w:lineRule="atLeast"/>
              <w:rPr>
                <w:rFonts w:cs="Times New Roman"/>
                <w:color w:val="262626"/>
                <w:szCs w:val="24"/>
              </w:rPr>
            </w:pPr>
            <w:r w:rsidRPr="006C1111">
              <w:rPr>
                <w:rFonts w:cs="Times New Roman"/>
                <w:color w:val="262626"/>
                <w:szCs w:val="24"/>
              </w:rPr>
              <w:t>The student is unable to access any learning activities through visual means. The student is dependent on alternative means to access and produce written work.</w:t>
            </w:r>
          </w:p>
        </w:tc>
      </w:tr>
    </w:tbl>
    <w:p w14:paraId="2D9A433F" w14:textId="77777777" w:rsidR="00B86606" w:rsidRDefault="00B86606" w:rsidP="00B86606"/>
    <w:tbl>
      <w:tblPr>
        <w:tblStyle w:val="TableGrid2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uidance on determining the appropriate ENQ score for domain: self care"/>
      </w:tblPr>
      <w:tblGrid>
        <w:gridCol w:w="2115"/>
        <w:gridCol w:w="304"/>
        <w:gridCol w:w="681"/>
        <w:gridCol w:w="271"/>
        <w:gridCol w:w="273"/>
        <w:gridCol w:w="273"/>
        <w:gridCol w:w="5170"/>
        <w:gridCol w:w="269"/>
      </w:tblGrid>
      <w:tr w:rsidR="00B86606" w:rsidRPr="006C1111" w14:paraId="7E7D1C90" w14:textId="77777777" w:rsidTr="003E580A">
        <w:trPr>
          <w:trHeight w:val="71"/>
          <w:tblHeader/>
        </w:trPr>
        <w:tc>
          <w:tcPr>
            <w:tcW w:w="1130" w:type="pct"/>
            <w:vMerge w:val="restart"/>
          </w:tcPr>
          <w:p w14:paraId="121285B5" w14:textId="77777777" w:rsidR="00B86606" w:rsidRPr="00506358" w:rsidRDefault="00B86606" w:rsidP="003E580A">
            <w:pPr>
              <w:tabs>
                <w:tab w:val="num" w:pos="-426"/>
              </w:tabs>
              <w:spacing w:after="90" w:line="220" w:lineRule="atLeast"/>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Self-care (toileting, eating, dressing)</w:t>
            </w:r>
          </w:p>
        </w:tc>
        <w:tc>
          <w:tcPr>
            <w:tcW w:w="162" w:type="pct"/>
            <w:shd w:val="clear" w:color="auto" w:fill="D9D9D9"/>
          </w:tcPr>
          <w:p w14:paraId="6BA01E9C" w14:textId="77777777" w:rsidR="00B86606" w:rsidRPr="006C1111" w:rsidRDefault="00B86606" w:rsidP="003E580A">
            <w:pPr>
              <w:tabs>
                <w:tab w:val="num" w:pos="-426"/>
              </w:tabs>
              <w:spacing w:after="90" w:line="220" w:lineRule="atLeast"/>
              <w:rPr>
                <w:b/>
                <w:bCs/>
                <w:color w:val="0070C0"/>
                <w:szCs w:val="24"/>
              </w:rPr>
            </w:pPr>
          </w:p>
        </w:tc>
        <w:tc>
          <w:tcPr>
            <w:tcW w:w="364" w:type="pct"/>
            <w:shd w:val="clear" w:color="auto" w:fill="D9D9D9"/>
          </w:tcPr>
          <w:p w14:paraId="78C326CD" w14:textId="77777777" w:rsidR="00B86606" w:rsidRPr="006C1111" w:rsidRDefault="00B86606" w:rsidP="003E580A">
            <w:pPr>
              <w:tabs>
                <w:tab w:val="num" w:pos="-426"/>
              </w:tabs>
              <w:spacing w:after="90" w:line="220" w:lineRule="atLeast"/>
              <w:rPr>
                <w:b/>
                <w:bCs/>
                <w:color w:val="0070C0"/>
                <w:szCs w:val="24"/>
              </w:rPr>
            </w:pPr>
          </w:p>
        </w:tc>
        <w:tc>
          <w:tcPr>
            <w:tcW w:w="145" w:type="pct"/>
            <w:shd w:val="clear" w:color="auto" w:fill="D9D9D9"/>
          </w:tcPr>
          <w:p w14:paraId="71B48878" w14:textId="77777777" w:rsidR="00B86606" w:rsidRPr="006C1111" w:rsidRDefault="00B86606" w:rsidP="003E580A">
            <w:pPr>
              <w:tabs>
                <w:tab w:val="num" w:pos="-426"/>
              </w:tabs>
              <w:spacing w:after="90" w:line="220" w:lineRule="atLeast"/>
              <w:rPr>
                <w:b/>
                <w:bCs/>
                <w:color w:val="0070C0"/>
                <w:szCs w:val="24"/>
              </w:rPr>
            </w:pPr>
          </w:p>
        </w:tc>
        <w:tc>
          <w:tcPr>
            <w:tcW w:w="146" w:type="pct"/>
            <w:tcBorders>
              <w:bottom w:val="single" w:sz="8" w:space="0" w:color="454551"/>
            </w:tcBorders>
            <w:shd w:val="clear" w:color="auto" w:fill="D9D9D9"/>
          </w:tcPr>
          <w:p w14:paraId="35E4697E" w14:textId="77777777" w:rsidR="00B86606" w:rsidRPr="006C1111" w:rsidRDefault="00B86606" w:rsidP="003E580A">
            <w:pPr>
              <w:tabs>
                <w:tab w:val="num" w:pos="-426"/>
              </w:tabs>
              <w:spacing w:after="90" w:line="220" w:lineRule="atLeast"/>
              <w:rPr>
                <w:b/>
                <w:bCs/>
                <w:color w:val="0070C0"/>
                <w:szCs w:val="24"/>
              </w:rPr>
            </w:pPr>
          </w:p>
        </w:tc>
        <w:tc>
          <w:tcPr>
            <w:tcW w:w="146" w:type="pct"/>
            <w:shd w:val="clear" w:color="auto" w:fill="D9D9D9"/>
          </w:tcPr>
          <w:p w14:paraId="16AFD108" w14:textId="77777777" w:rsidR="00B86606" w:rsidRPr="006C1111" w:rsidRDefault="00B86606" w:rsidP="003E580A">
            <w:pPr>
              <w:tabs>
                <w:tab w:val="num" w:pos="-426"/>
              </w:tabs>
              <w:spacing w:after="90" w:line="220" w:lineRule="atLeast"/>
              <w:rPr>
                <w:b/>
                <w:bCs/>
                <w:color w:val="0070C0"/>
                <w:szCs w:val="24"/>
              </w:rPr>
            </w:pPr>
          </w:p>
        </w:tc>
        <w:tc>
          <w:tcPr>
            <w:tcW w:w="2763" w:type="pct"/>
            <w:tcBorders>
              <w:bottom w:val="single" w:sz="8" w:space="0" w:color="454551"/>
            </w:tcBorders>
            <w:shd w:val="clear" w:color="auto" w:fill="D9D9D9"/>
          </w:tcPr>
          <w:p w14:paraId="71F2D39B" w14:textId="77777777" w:rsidR="00B86606" w:rsidRPr="006C1111" w:rsidRDefault="00B86606" w:rsidP="003E580A">
            <w:pPr>
              <w:tabs>
                <w:tab w:val="num" w:pos="-426"/>
              </w:tabs>
              <w:spacing w:after="90" w:line="220" w:lineRule="atLeast"/>
              <w:rPr>
                <w:b/>
                <w:bCs/>
                <w:color w:val="0070C0"/>
                <w:szCs w:val="24"/>
              </w:rPr>
            </w:pPr>
          </w:p>
        </w:tc>
        <w:tc>
          <w:tcPr>
            <w:tcW w:w="144" w:type="pct"/>
            <w:shd w:val="clear" w:color="auto" w:fill="D9D9D9"/>
          </w:tcPr>
          <w:p w14:paraId="0BACC7E4" w14:textId="77777777" w:rsidR="00B86606" w:rsidRPr="006C1111" w:rsidRDefault="00B86606" w:rsidP="003E580A">
            <w:pPr>
              <w:tabs>
                <w:tab w:val="num" w:pos="-426"/>
              </w:tabs>
              <w:spacing w:after="90" w:line="220" w:lineRule="atLeast"/>
              <w:rPr>
                <w:b/>
                <w:bCs/>
                <w:color w:val="0070C0"/>
                <w:szCs w:val="24"/>
              </w:rPr>
            </w:pPr>
          </w:p>
        </w:tc>
      </w:tr>
      <w:tr w:rsidR="00B86606" w:rsidRPr="006C1111" w14:paraId="483FA527" w14:textId="77777777" w:rsidTr="003E580A">
        <w:trPr>
          <w:trHeight w:val="582"/>
          <w:tblHeader/>
        </w:trPr>
        <w:tc>
          <w:tcPr>
            <w:tcW w:w="1130" w:type="pct"/>
            <w:vMerge/>
          </w:tcPr>
          <w:p w14:paraId="20BDBCFF"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62" w:type="pct"/>
            <w:shd w:val="clear" w:color="auto" w:fill="D9D9D9"/>
          </w:tcPr>
          <w:p w14:paraId="2A083FB4" w14:textId="77777777" w:rsidR="00B86606" w:rsidRPr="006C1111" w:rsidRDefault="00B86606" w:rsidP="003E580A">
            <w:pPr>
              <w:tabs>
                <w:tab w:val="num" w:pos="-426"/>
              </w:tabs>
              <w:spacing w:after="90" w:line="220" w:lineRule="atLeast"/>
              <w:rPr>
                <w:b/>
                <w:bCs/>
                <w:color w:val="262626"/>
                <w:szCs w:val="24"/>
              </w:rPr>
            </w:pPr>
          </w:p>
        </w:tc>
        <w:tc>
          <w:tcPr>
            <w:tcW w:w="364" w:type="pct"/>
            <w:tcBorders>
              <w:bottom w:val="single" w:sz="8" w:space="0" w:color="454551"/>
            </w:tcBorders>
            <w:shd w:val="clear" w:color="auto" w:fill="D9D9D9"/>
          </w:tcPr>
          <w:p w14:paraId="1980B7A8" w14:textId="77777777" w:rsidR="00B86606" w:rsidRPr="006C1111" w:rsidRDefault="00B86606" w:rsidP="003E580A">
            <w:pPr>
              <w:tabs>
                <w:tab w:val="num" w:pos="-426"/>
              </w:tabs>
              <w:spacing w:after="90" w:line="220" w:lineRule="atLeast"/>
              <w:rPr>
                <w:b/>
                <w:bCs/>
                <w:color w:val="262626"/>
                <w:szCs w:val="24"/>
              </w:rPr>
            </w:pPr>
          </w:p>
        </w:tc>
        <w:tc>
          <w:tcPr>
            <w:tcW w:w="145" w:type="pct"/>
            <w:tcBorders>
              <w:right w:val="single" w:sz="8" w:space="0" w:color="454551"/>
            </w:tcBorders>
            <w:shd w:val="clear" w:color="auto" w:fill="D9D9D9"/>
          </w:tcPr>
          <w:p w14:paraId="7A1264A5" w14:textId="77777777" w:rsidR="00B86606" w:rsidRPr="006C1111" w:rsidRDefault="00B86606" w:rsidP="003E580A">
            <w:pPr>
              <w:tabs>
                <w:tab w:val="num" w:pos="-426"/>
              </w:tabs>
              <w:spacing w:after="90" w:line="220" w:lineRule="atLeast"/>
              <w:rPr>
                <w:b/>
                <w:bCs/>
                <w:color w:val="262626"/>
                <w:szCs w:val="24"/>
              </w:rPr>
            </w:pPr>
          </w:p>
        </w:tc>
        <w:tc>
          <w:tcPr>
            <w:tcW w:w="146" w:type="pct"/>
            <w:tcBorders>
              <w:top w:val="single" w:sz="8" w:space="0" w:color="454551"/>
              <w:left w:val="single" w:sz="8" w:space="0" w:color="454551"/>
            </w:tcBorders>
            <w:shd w:val="clear" w:color="auto" w:fill="D9D9D9"/>
          </w:tcPr>
          <w:p w14:paraId="2EAC0C1F" w14:textId="77777777" w:rsidR="00B86606" w:rsidRPr="006C1111" w:rsidRDefault="00B86606" w:rsidP="003E580A">
            <w:pPr>
              <w:tabs>
                <w:tab w:val="num" w:pos="-426"/>
              </w:tabs>
              <w:spacing w:after="90" w:line="220" w:lineRule="atLeast"/>
              <w:rPr>
                <w:b/>
                <w:bCs/>
                <w:color w:val="262626"/>
                <w:szCs w:val="24"/>
              </w:rPr>
            </w:pPr>
          </w:p>
        </w:tc>
        <w:tc>
          <w:tcPr>
            <w:tcW w:w="146" w:type="pct"/>
            <w:tcBorders>
              <w:right w:val="single" w:sz="8" w:space="0" w:color="454551"/>
            </w:tcBorders>
            <w:shd w:val="clear" w:color="auto" w:fill="D9D9D9"/>
          </w:tcPr>
          <w:p w14:paraId="1959D69C" w14:textId="77777777" w:rsidR="00B86606" w:rsidRPr="006C1111" w:rsidRDefault="00B86606" w:rsidP="003E580A">
            <w:pPr>
              <w:spacing w:before="90" w:after="90" w:line="220" w:lineRule="atLeast"/>
              <w:rPr>
                <w:b/>
                <w:bCs/>
                <w:color w:val="454551"/>
                <w:szCs w:val="24"/>
              </w:rPr>
            </w:pPr>
          </w:p>
        </w:tc>
        <w:tc>
          <w:tcPr>
            <w:tcW w:w="2763" w:type="pct"/>
            <w:vMerge w:val="restart"/>
            <w:tcBorders>
              <w:top w:val="single" w:sz="8" w:space="0" w:color="454551"/>
              <w:left w:val="single" w:sz="8" w:space="0" w:color="454551"/>
              <w:bottom w:val="single" w:sz="8" w:space="0" w:color="454551"/>
              <w:right w:val="single" w:sz="8" w:space="0" w:color="454551"/>
            </w:tcBorders>
            <w:shd w:val="clear" w:color="auto" w:fill="FFFFFF"/>
          </w:tcPr>
          <w:p w14:paraId="268ACDE1" w14:textId="77777777" w:rsidR="00B86606" w:rsidRPr="006C1111" w:rsidRDefault="00B86606" w:rsidP="00B86606">
            <w:pPr>
              <w:numPr>
                <w:ilvl w:val="0"/>
                <w:numId w:val="45"/>
              </w:numPr>
              <w:spacing w:before="90" w:after="90" w:line="220" w:lineRule="atLeast"/>
              <w:rPr>
                <w:b/>
                <w:bCs/>
                <w:color w:val="454551"/>
                <w:szCs w:val="24"/>
              </w:rPr>
            </w:pPr>
            <w:r w:rsidRPr="006C1111">
              <w:rPr>
                <w:b/>
                <w:bCs/>
                <w:color w:val="454551"/>
                <w:szCs w:val="24"/>
              </w:rPr>
              <w:t>Independent</w:t>
            </w:r>
          </w:p>
          <w:p w14:paraId="3608F4D9" w14:textId="77777777" w:rsidR="00B86606" w:rsidRPr="006C1111" w:rsidRDefault="00B86606" w:rsidP="00B86606">
            <w:pPr>
              <w:numPr>
                <w:ilvl w:val="0"/>
                <w:numId w:val="45"/>
              </w:numPr>
              <w:spacing w:before="90" w:after="90" w:line="220" w:lineRule="atLeast"/>
              <w:rPr>
                <w:b/>
                <w:bCs/>
                <w:color w:val="454551"/>
                <w:szCs w:val="24"/>
              </w:rPr>
            </w:pPr>
            <w:r w:rsidRPr="006C1111">
              <w:rPr>
                <w:b/>
                <w:bCs/>
                <w:color w:val="454551"/>
                <w:szCs w:val="24"/>
              </w:rPr>
              <w:t>Minimal supervision (formal program not needed)</w:t>
            </w:r>
          </w:p>
          <w:p w14:paraId="10A606F2" w14:textId="77777777" w:rsidR="00B86606" w:rsidRPr="006C1111" w:rsidRDefault="00B86606" w:rsidP="00B86606">
            <w:pPr>
              <w:numPr>
                <w:ilvl w:val="0"/>
                <w:numId w:val="45"/>
              </w:numPr>
              <w:spacing w:before="90" w:after="90" w:line="220" w:lineRule="atLeast"/>
              <w:rPr>
                <w:b/>
                <w:bCs/>
                <w:color w:val="454551"/>
                <w:szCs w:val="24"/>
              </w:rPr>
            </w:pPr>
            <w:r w:rsidRPr="006C1111">
              <w:rPr>
                <w:b/>
                <w:bCs/>
                <w:color w:val="454551"/>
                <w:szCs w:val="24"/>
              </w:rPr>
              <w:t>Instruction required with expected outcome of increased independence</w:t>
            </w:r>
          </w:p>
          <w:p w14:paraId="4C652AC9" w14:textId="77777777" w:rsidR="00B86606" w:rsidRPr="006C1111" w:rsidRDefault="00B86606" w:rsidP="00B86606">
            <w:pPr>
              <w:numPr>
                <w:ilvl w:val="0"/>
                <w:numId w:val="45"/>
              </w:numPr>
              <w:spacing w:before="90" w:after="90" w:line="220" w:lineRule="atLeast"/>
              <w:rPr>
                <w:b/>
                <w:bCs/>
                <w:color w:val="454551"/>
                <w:szCs w:val="24"/>
              </w:rPr>
            </w:pPr>
            <w:r w:rsidRPr="006C1111">
              <w:rPr>
                <w:b/>
                <w:bCs/>
                <w:color w:val="454551"/>
                <w:szCs w:val="24"/>
              </w:rPr>
              <w:t>Assistance required for portions of an activity</w:t>
            </w:r>
          </w:p>
          <w:p w14:paraId="602735B0" w14:textId="77777777" w:rsidR="00B86606" w:rsidRPr="006C1111" w:rsidRDefault="00B86606" w:rsidP="00B86606">
            <w:pPr>
              <w:numPr>
                <w:ilvl w:val="0"/>
                <w:numId w:val="45"/>
              </w:numPr>
              <w:spacing w:before="90" w:after="90" w:line="220" w:lineRule="atLeast"/>
              <w:rPr>
                <w:rFonts w:cs="Times New Roman"/>
                <w:color w:val="33333C"/>
              </w:rPr>
            </w:pPr>
            <w:r w:rsidRPr="006C1111">
              <w:rPr>
                <w:b/>
                <w:bCs/>
                <w:color w:val="454551"/>
                <w:szCs w:val="24"/>
              </w:rPr>
              <w:t>Full assistance required throughout all activities</w:t>
            </w:r>
          </w:p>
        </w:tc>
        <w:tc>
          <w:tcPr>
            <w:tcW w:w="144" w:type="pct"/>
            <w:tcBorders>
              <w:left w:val="single" w:sz="8" w:space="0" w:color="454551"/>
            </w:tcBorders>
            <w:shd w:val="clear" w:color="auto" w:fill="D9D9D9"/>
          </w:tcPr>
          <w:p w14:paraId="5B438484"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6816BE41" w14:textId="77777777" w:rsidTr="003E580A">
        <w:trPr>
          <w:trHeight w:val="340"/>
          <w:tblHeader/>
        </w:trPr>
        <w:tc>
          <w:tcPr>
            <w:tcW w:w="1130" w:type="pct"/>
          </w:tcPr>
          <w:p w14:paraId="4CAFA3E8"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62" w:type="pct"/>
            <w:tcBorders>
              <w:right w:val="single" w:sz="8" w:space="0" w:color="454551"/>
            </w:tcBorders>
            <w:shd w:val="clear" w:color="auto" w:fill="D9D9D9"/>
          </w:tcPr>
          <w:p w14:paraId="092FD3DA" w14:textId="77777777" w:rsidR="00B86606" w:rsidRPr="006C1111" w:rsidRDefault="00B86606" w:rsidP="003E580A">
            <w:pPr>
              <w:tabs>
                <w:tab w:val="num" w:pos="-426"/>
              </w:tabs>
              <w:spacing w:after="90" w:line="220" w:lineRule="atLeast"/>
              <w:rPr>
                <w:b/>
                <w:bCs/>
                <w:color w:val="262626"/>
                <w:szCs w:val="24"/>
              </w:rPr>
            </w:pPr>
          </w:p>
        </w:tc>
        <w:tc>
          <w:tcPr>
            <w:tcW w:w="364" w:type="pct"/>
            <w:tcBorders>
              <w:top w:val="single" w:sz="8" w:space="0" w:color="454551"/>
              <w:left w:val="single" w:sz="8" w:space="0" w:color="454551"/>
              <w:right w:val="single" w:sz="8" w:space="0" w:color="454551"/>
            </w:tcBorders>
            <w:shd w:val="clear" w:color="auto" w:fill="FFFFFF"/>
          </w:tcPr>
          <w:p w14:paraId="0ADEFA23" w14:textId="77777777" w:rsidR="00B86606" w:rsidRPr="006C1111" w:rsidRDefault="00B86606" w:rsidP="003E580A">
            <w:pPr>
              <w:tabs>
                <w:tab w:val="num" w:pos="-426"/>
              </w:tabs>
              <w:spacing w:after="90" w:line="220" w:lineRule="atLeast"/>
              <w:ind w:left="284" w:hanging="284"/>
              <w:rPr>
                <w:b/>
                <w:bCs/>
                <w:color w:val="262626"/>
                <w:szCs w:val="24"/>
              </w:rPr>
            </w:pPr>
          </w:p>
        </w:tc>
        <w:tc>
          <w:tcPr>
            <w:tcW w:w="145" w:type="pct"/>
            <w:tcBorders>
              <w:left w:val="single" w:sz="8" w:space="0" w:color="454551"/>
              <w:bottom w:val="single" w:sz="8" w:space="0" w:color="454551"/>
              <w:right w:val="single" w:sz="8" w:space="0" w:color="454551"/>
            </w:tcBorders>
            <w:shd w:val="clear" w:color="auto" w:fill="D9D9D9"/>
          </w:tcPr>
          <w:p w14:paraId="272EBD13" w14:textId="77777777" w:rsidR="00B86606" w:rsidRPr="006C1111" w:rsidRDefault="00B86606" w:rsidP="003E580A">
            <w:pPr>
              <w:tabs>
                <w:tab w:val="num" w:pos="-426"/>
              </w:tabs>
              <w:spacing w:after="90" w:line="220" w:lineRule="atLeast"/>
              <w:rPr>
                <w:b/>
                <w:bCs/>
                <w:color w:val="262626"/>
                <w:szCs w:val="24"/>
              </w:rPr>
            </w:pPr>
          </w:p>
        </w:tc>
        <w:tc>
          <w:tcPr>
            <w:tcW w:w="146" w:type="pct"/>
            <w:tcBorders>
              <w:left w:val="single" w:sz="8" w:space="0" w:color="454551"/>
            </w:tcBorders>
            <w:shd w:val="clear" w:color="auto" w:fill="D9D9D9"/>
          </w:tcPr>
          <w:p w14:paraId="471849C2" w14:textId="77777777" w:rsidR="00B86606" w:rsidRPr="006C1111" w:rsidRDefault="00B86606" w:rsidP="003E580A">
            <w:pPr>
              <w:tabs>
                <w:tab w:val="num" w:pos="-426"/>
              </w:tabs>
              <w:spacing w:after="90" w:line="220" w:lineRule="atLeast"/>
              <w:rPr>
                <w:b/>
                <w:bCs/>
                <w:color w:val="262626"/>
                <w:szCs w:val="24"/>
              </w:rPr>
            </w:pPr>
          </w:p>
        </w:tc>
        <w:tc>
          <w:tcPr>
            <w:tcW w:w="146" w:type="pct"/>
            <w:tcBorders>
              <w:right w:val="single" w:sz="8" w:space="0" w:color="454551"/>
            </w:tcBorders>
            <w:shd w:val="clear" w:color="auto" w:fill="D9D9D9"/>
          </w:tcPr>
          <w:p w14:paraId="09D278BD" w14:textId="77777777" w:rsidR="00B86606" w:rsidRPr="006C1111" w:rsidRDefault="00B86606" w:rsidP="003E580A">
            <w:pPr>
              <w:tabs>
                <w:tab w:val="num" w:pos="-426"/>
              </w:tabs>
              <w:spacing w:after="90" w:line="220" w:lineRule="atLeast"/>
              <w:rPr>
                <w:b/>
                <w:bCs/>
                <w:color w:val="262626"/>
                <w:szCs w:val="24"/>
              </w:rPr>
            </w:pPr>
          </w:p>
        </w:tc>
        <w:tc>
          <w:tcPr>
            <w:tcW w:w="2763" w:type="pct"/>
            <w:vMerge/>
            <w:tcBorders>
              <w:top w:val="single" w:sz="4" w:space="0" w:color="auto"/>
              <w:left w:val="single" w:sz="8" w:space="0" w:color="454551"/>
              <w:bottom w:val="single" w:sz="8" w:space="0" w:color="454551"/>
              <w:right w:val="single" w:sz="8" w:space="0" w:color="454551"/>
            </w:tcBorders>
            <w:shd w:val="clear" w:color="auto" w:fill="FFFFFF"/>
          </w:tcPr>
          <w:p w14:paraId="6A6E954B" w14:textId="77777777" w:rsidR="00B86606" w:rsidRPr="006C111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2F6245A6"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45871C0C" w14:textId="77777777" w:rsidTr="003E580A">
        <w:trPr>
          <w:trHeight w:val="340"/>
          <w:tblHeader/>
        </w:trPr>
        <w:tc>
          <w:tcPr>
            <w:tcW w:w="1130" w:type="pct"/>
          </w:tcPr>
          <w:p w14:paraId="4B8DB25B"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62" w:type="pct"/>
            <w:tcBorders>
              <w:right w:val="single" w:sz="8" w:space="0" w:color="454551"/>
            </w:tcBorders>
            <w:shd w:val="clear" w:color="auto" w:fill="D9D9D9"/>
          </w:tcPr>
          <w:p w14:paraId="160038BC" w14:textId="77777777" w:rsidR="00B86606" w:rsidRPr="006C1111" w:rsidRDefault="00B86606" w:rsidP="003E580A">
            <w:pPr>
              <w:tabs>
                <w:tab w:val="num" w:pos="-426"/>
              </w:tabs>
              <w:spacing w:after="90" w:line="220" w:lineRule="atLeast"/>
              <w:rPr>
                <w:b/>
                <w:bCs/>
                <w:color w:val="262626"/>
                <w:szCs w:val="24"/>
              </w:rPr>
            </w:pPr>
          </w:p>
        </w:tc>
        <w:tc>
          <w:tcPr>
            <w:tcW w:w="364" w:type="pct"/>
            <w:tcBorders>
              <w:left w:val="single" w:sz="8" w:space="0" w:color="454551"/>
              <w:bottom w:val="single" w:sz="8" w:space="0" w:color="454551"/>
              <w:right w:val="single" w:sz="8" w:space="0" w:color="454551"/>
            </w:tcBorders>
            <w:shd w:val="clear" w:color="auto" w:fill="FFFFFF"/>
          </w:tcPr>
          <w:p w14:paraId="218D3873" w14:textId="77777777" w:rsidR="00B86606" w:rsidRPr="006C1111" w:rsidRDefault="00B86606" w:rsidP="003E580A">
            <w:pPr>
              <w:tabs>
                <w:tab w:val="num" w:pos="-426"/>
              </w:tabs>
              <w:spacing w:after="90" w:line="220" w:lineRule="atLeast"/>
              <w:ind w:left="284" w:hanging="284"/>
              <w:rPr>
                <w:b/>
                <w:bCs/>
                <w:color w:val="262626"/>
                <w:szCs w:val="24"/>
              </w:rPr>
            </w:pPr>
          </w:p>
        </w:tc>
        <w:tc>
          <w:tcPr>
            <w:tcW w:w="145" w:type="pct"/>
            <w:tcBorders>
              <w:top w:val="single" w:sz="8" w:space="0" w:color="454551"/>
              <w:left w:val="single" w:sz="8" w:space="0" w:color="454551"/>
              <w:right w:val="single" w:sz="8" w:space="0" w:color="454551"/>
            </w:tcBorders>
            <w:shd w:val="clear" w:color="auto" w:fill="D9D9D9"/>
          </w:tcPr>
          <w:p w14:paraId="41BB5770" w14:textId="77777777" w:rsidR="00B86606" w:rsidRPr="006C1111" w:rsidRDefault="00B86606" w:rsidP="003E580A">
            <w:pPr>
              <w:tabs>
                <w:tab w:val="num" w:pos="-426"/>
              </w:tabs>
              <w:spacing w:after="90" w:line="220" w:lineRule="atLeast"/>
              <w:rPr>
                <w:b/>
                <w:bCs/>
                <w:color w:val="262626"/>
                <w:szCs w:val="24"/>
              </w:rPr>
            </w:pPr>
          </w:p>
        </w:tc>
        <w:tc>
          <w:tcPr>
            <w:tcW w:w="146" w:type="pct"/>
            <w:tcBorders>
              <w:left w:val="single" w:sz="8" w:space="0" w:color="454551"/>
            </w:tcBorders>
            <w:shd w:val="clear" w:color="auto" w:fill="D9D9D9"/>
          </w:tcPr>
          <w:p w14:paraId="4B163E5A" w14:textId="77777777" w:rsidR="00B86606" w:rsidRPr="006C1111" w:rsidRDefault="00B86606" w:rsidP="003E580A">
            <w:pPr>
              <w:tabs>
                <w:tab w:val="num" w:pos="-426"/>
              </w:tabs>
              <w:spacing w:after="90" w:line="220" w:lineRule="atLeast"/>
              <w:rPr>
                <w:b/>
                <w:bCs/>
                <w:color w:val="262626"/>
                <w:szCs w:val="24"/>
              </w:rPr>
            </w:pPr>
          </w:p>
        </w:tc>
        <w:tc>
          <w:tcPr>
            <w:tcW w:w="146" w:type="pct"/>
            <w:tcBorders>
              <w:right w:val="single" w:sz="8" w:space="0" w:color="454551"/>
            </w:tcBorders>
            <w:shd w:val="clear" w:color="auto" w:fill="D9D9D9"/>
          </w:tcPr>
          <w:p w14:paraId="2F62D44B" w14:textId="77777777" w:rsidR="00B86606" w:rsidRPr="006C1111" w:rsidRDefault="00B86606" w:rsidP="003E580A">
            <w:pPr>
              <w:tabs>
                <w:tab w:val="num" w:pos="-426"/>
              </w:tabs>
              <w:spacing w:after="90" w:line="220" w:lineRule="atLeast"/>
              <w:rPr>
                <w:b/>
                <w:bCs/>
                <w:color w:val="262626"/>
                <w:szCs w:val="24"/>
              </w:rPr>
            </w:pPr>
          </w:p>
        </w:tc>
        <w:tc>
          <w:tcPr>
            <w:tcW w:w="2763" w:type="pct"/>
            <w:vMerge/>
            <w:tcBorders>
              <w:top w:val="single" w:sz="4" w:space="0" w:color="auto"/>
              <w:left w:val="single" w:sz="8" w:space="0" w:color="454551"/>
              <w:bottom w:val="single" w:sz="8" w:space="0" w:color="454551"/>
              <w:right w:val="single" w:sz="8" w:space="0" w:color="454551"/>
            </w:tcBorders>
            <w:shd w:val="clear" w:color="auto" w:fill="FFFFFF"/>
          </w:tcPr>
          <w:p w14:paraId="7D7713AA" w14:textId="77777777" w:rsidR="00B86606" w:rsidRPr="006C111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5C3A5977"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559339B2" w14:textId="77777777" w:rsidTr="003E580A">
        <w:trPr>
          <w:trHeight w:val="583"/>
          <w:tblHeader/>
        </w:trPr>
        <w:tc>
          <w:tcPr>
            <w:tcW w:w="1130" w:type="pct"/>
          </w:tcPr>
          <w:p w14:paraId="6B4BCED3"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62" w:type="pct"/>
            <w:shd w:val="clear" w:color="auto" w:fill="D9D9D9"/>
          </w:tcPr>
          <w:p w14:paraId="564A6605" w14:textId="77777777" w:rsidR="00B86606" w:rsidRPr="006C1111" w:rsidRDefault="00B86606" w:rsidP="003E580A">
            <w:pPr>
              <w:tabs>
                <w:tab w:val="num" w:pos="-426"/>
              </w:tabs>
              <w:spacing w:after="90" w:line="220" w:lineRule="atLeast"/>
              <w:rPr>
                <w:b/>
                <w:bCs/>
                <w:color w:val="262626"/>
                <w:szCs w:val="24"/>
              </w:rPr>
            </w:pPr>
          </w:p>
        </w:tc>
        <w:tc>
          <w:tcPr>
            <w:tcW w:w="364" w:type="pct"/>
            <w:tcBorders>
              <w:top w:val="single" w:sz="8" w:space="0" w:color="454551"/>
            </w:tcBorders>
            <w:shd w:val="clear" w:color="auto" w:fill="D9D9D9"/>
          </w:tcPr>
          <w:p w14:paraId="7F38A0E9" w14:textId="77777777" w:rsidR="00B86606" w:rsidRPr="006C1111" w:rsidRDefault="00B86606" w:rsidP="003E580A">
            <w:pPr>
              <w:tabs>
                <w:tab w:val="num" w:pos="-426"/>
              </w:tabs>
              <w:spacing w:after="90" w:line="220" w:lineRule="atLeast"/>
              <w:rPr>
                <w:b/>
                <w:bCs/>
                <w:color w:val="262626"/>
                <w:szCs w:val="24"/>
              </w:rPr>
            </w:pPr>
          </w:p>
        </w:tc>
        <w:tc>
          <w:tcPr>
            <w:tcW w:w="145" w:type="pct"/>
            <w:tcBorders>
              <w:right w:val="single" w:sz="8" w:space="0" w:color="454551"/>
            </w:tcBorders>
            <w:shd w:val="clear" w:color="auto" w:fill="D9D9D9"/>
          </w:tcPr>
          <w:p w14:paraId="3A81F558" w14:textId="77777777" w:rsidR="00B86606" w:rsidRPr="006C1111" w:rsidRDefault="00B86606" w:rsidP="003E580A">
            <w:pPr>
              <w:tabs>
                <w:tab w:val="num" w:pos="-426"/>
              </w:tabs>
              <w:spacing w:after="90" w:line="220" w:lineRule="atLeast"/>
              <w:rPr>
                <w:b/>
                <w:bCs/>
                <w:color w:val="262626"/>
                <w:szCs w:val="24"/>
              </w:rPr>
            </w:pPr>
          </w:p>
        </w:tc>
        <w:tc>
          <w:tcPr>
            <w:tcW w:w="146" w:type="pct"/>
            <w:tcBorders>
              <w:left w:val="single" w:sz="8" w:space="0" w:color="454551"/>
              <w:bottom w:val="single" w:sz="8" w:space="0" w:color="454551"/>
            </w:tcBorders>
            <w:shd w:val="clear" w:color="auto" w:fill="D9D9D9"/>
          </w:tcPr>
          <w:p w14:paraId="26ADFD9F" w14:textId="77777777" w:rsidR="00B86606" w:rsidRPr="006C1111" w:rsidRDefault="00B86606" w:rsidP="003E580A">
            <w:pPr>
              <w:tabs>
                <w:tab w:val="num" w:pos="-426"/>
              </w:tabs>
              <w:spacing w:after="90" w:line="220" w:lineRule="atLeast"/>
              <w:rPr>
                <w:b/>
                <w:bCs/>
                <w:color w:val="262626"/>
                <w:szCs w:val="24"/>
              </w:rPr>
            </w:pPr>
          </w:p>
        </w:tc>
        <w:tc>
          <w:tcPr>
            <w:tcW w:w="146" w:type="pct"/>
            <w:tcBorders>
              <w:right w:val="single" w:sz="8" w:space="0" w:color="454551"/>
            </w:tcBorders>
            <w:shd w:val="clear" w:color="auto" w:fill="D9D9D9"/>
          </w:tcPr>
          <w:p w14:paraId="7BE78FA1" w14:textId="77777777" w:rsidR="00B86606" w:rsidRPr="006C1111" w:rsidRDefault="00B86606" w:rsidP="003E580A">
            <w:pPr>
              <w:tabs>
                <w:tab w:val="num" w:pos="-426"/>
              </w:tabs>
              <w:spacing w:after="90" w:line="220" w:lineRule="atLeast"/>
              <w:rPr>
                <w:b/>
                <w:bCs/>
                <w:color w:val="262626"/>
                <w:szCs w:val="24"/>
              </w:rPr>
            </w:pPr>
          </w:p>
        </w:tc>
        <w:tc>
          <w:tcPr>
            <w:tcW w:w="2763" w:type="pct"/>
            <w:vMerge/>
            <w:tcBorders>
              <w:top w:val="single" w:sz="4" w:space="0" w:color="auto"/>
              <w:left w:val="single" w:sz="8" w:space="0" w:color="454551"/>
              <w:bottom w:val="single" w:sz="8" w:space="0" w:color="454551"/>
              <w:right w:val="single" w:sz="8" w:space="0" w:color="454551"/>
            </w:tcBorders>
            <w:shd w:val="clear" w:color="auto" w:fill="FFFFFF"/>
          </w:tcPr>
          <w:p w14:paraId="7D7E0FA4" w14:textId="77777777" w:rsidR="00B86606" w:rsidRPr="006C111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682B0607" w14:textId="77777777" w:rsidR="00B86606" w:rsidRPr="006C1111" w:rsidRDefault="00B86606" w:rsidP="003E580A">
            <w:pPr>
              <w:tabs>
                <w:tab w:val="num" w:pos="-426"/>
              </w:tabs>
              <w:spacing w:after="90" w:line="220" w:lineRule="atLeast"/>
              <w:rPr>
                <w:b/>
                <w:bCs/>
                <w:color w:val="262626"/>
                <w:szCs w:val="24"/>
              </w:rPr>
            </w:pPr>
          </w:p>
        </w:tc>
      </w:tr>
      <w:tr w:rsidR="00B86606" w:rsidRPr="006C1111" w14:paraId="31864D61" w14:textId="77777777" w:rsidTr="003E580A">
        <w:tc>
          <w:tcPr>
            <w:tcW w:w="1130" w:type="pct"/>
          </w:tcPr>
          <w:p w14:paraId="0C1944DF"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870" w:type="pct"/>
            <w:gridSpan w:val="7"/>
            <w:shd w:val="clear" w:color="auto" w:fill="D9D9D9"/>
          </w:tcPr>
          <w:p w14:paraId="4073E55F" w14:textId="77777777" w:rsidR="00B86606" w:rsidRPr="006C1111" w:rsidRDefault="00B86606" w:rsidP="003E580A">
            <w:pPr>
              <w:spacing w:before="120" w:after="90" w:line="220" w:lineRule="atLeast"/>
              <w:rPr>
                <w:rFonts w:cs="Times New Roman"/>
                <w:color w:val="262626"/>
                <w:szCs w:val="24"/>
              </w:rPr>
            </w:pPr>
            <w:r w:rsidRPr="006C1111">
              <w:rPr>
                <w:rFonts w:cs="Times New Roman"/>
                <w:color w:val="262626"/>
                <w:szCs w:val="24"/>
              </w:rPr>
              <w:t>Self-care: The ability of the student to look after his/her personal needs within reasonable age-related expectations.</w:t>
            </w:r>
          </w:p>
          <w:p w14:paraId="3933367E" w14:textId="77777777" w:rsidR="00B86606" w:rsidRPr="00506358" w:rsidRDefault="00B86606" w:rsidP="003E580A">
            <w:pPr>
              <w:spacing w:after="90" w:line="220" w:lineRule="atLeast"/>
              <w:jc w:val="both"/>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Examples</w:t>
            </w:r>
          </w:p>
          <w:p w14:paraId="7CBE5676" w14:textId="77777777" w:rsidR="00B86606" w:rsidRPr="006C1111" w:rsidRDefault="00B86606" w:rsidP="00B86606">
            <w:pPr>
              <w:numPr>
                <w:ilvl w:val="0"/>
                <w:numId w:val="32"/>
              </w:numPr>
              <w:spacing w:before="90" w:after="90" w:line="220" w:lineRule="atLeast"/>
              <w:rPr>
                <w:rFonts w:cs="Times New Roman"/>
                <w:color w:val="262626"/>
                <w:szCs w:val="24"/>
              </w:rPr>
            </w:pPr>
            <w:r w:rsidRPr="006C1111">
              <w:rPr>
                <w:rFonts w:cs="Times New Roman"/>
                <w:color w:val="262626"/>
                <w:szCs w:val="24"/>
              </w:rPr>
              <w:t>Minimal supervision. The student may occasionally need to be reminded to complete an activity such as going to the toilet or tying shoelaces. No need for any formal program.</w:t>
            </w:r>
          </w:p>
          <w:p w14:paraId="2D07F324" w14:textId="77777777" w:rsidR="00B86606" w:rsidRPr="006C1111" w:rsidRDefault="00B86606" w:rsidP="00B86606">
            <w:pPr>
              <w:numPr>
                <w:ilvl w:val="0"/>
                <w:numId w:val="32"/>
              </w:numPr>
              <w:spacing w:before="90" w:after="90" w:line="220" w:lineRule="atLeast"/>
              <w:rPr>
                <w:rFonts w:cs="Times New Roman"/>
                <w:color w:val="262626"/>
                <w:szCs w:val="24"/>
              </w:rPr>
            </w:pPr>
            <w:r w:rsidRPr="006C1111">
              <w:rPr>
                <w:rFonts w:cs="Times New Roman"/>
                <w:color w:val="262626"/>
                <w:szCs w:val="24"/>
              </w:rPr>
              <w:t>The student requires an instruction to complete an activity most of the time. However, there are indications that given time and training the student will be able to complete activities independently.</w:t>
            </w:r>
          </w:p>
          <w:p w14:paraId="250772BD" w14:textId="77777777" w:rsidR="00B86606" w:rsidRPr="006C1111" w:rsidRDefault="00B86606" w:rsidP="00B86606">
            <w:pPr>
              <w:numPr>
                <w:ilvl w:val="0"/>
                <w:numId w:val="32"/>
              </w:numPr>
              <w:spacing w:before="90" w:after="90" w:line="220" w:lineRule="atLeast"/>
              <w:rPr>
                <w:rFonts w:cs="Times New Roman"/>
                <w:color w:val="262626"/>
                <w:szCs w:val="24"/>
              </w:rPr>
            </w:pPr>
            <w:r w:rsidRPr="006C1111">
              <w:rPr>
                <w:rFonts w:cs="Times New Roman"/>
                <w:color w:val="262626"/>
                <w:szCs w:val="24"/>
              </w:rPr>
              <w:t>The student requires assistance for portions of an activity but is able to complete the task, e.g. can complete putting on a T-shirt after it is placed over the head, can wash own hands after the tap is turned on.</w:t>
            </w:r>
          </w:p>
          <w:p w14:paraId="29C97B27" w14:textId="77777777" w:rsidR="00B86606" w:rsidRPr="006C1111" w:rsidRDefault="00B86606" w:rsidP="00B86606">
            <w:pPr>
              <w:numPr>
                <w:ilvl w:val="0"/>
                <w:numId w:val="32"/>
              </w:numPr>
              <w:spacing w:before="90" w:after="90" w:line="220" w:lineRule="atLeast"/>
              <w:rPr>
                <w:rFonts w:cs="Times New Roman"/>
                <w:color w:val="262626"/>
                <w:szCs w:val="24"/>
              </w:rPr>
            </w:pPr>
            <w:r w:rsidRPr="006C1111">
              <w:rPr>
                <w:rFonts w:cs="Times New Roman"/>
                <w:color w:val="262626"/>
                <w:szCs w:val="24"/>
              </w:rPr>
              <w:t>The student is unable to dress, feed and toilet themselves without the full assistance of another person.</w:t>
            </w:r>
          </w:p>
        </w:tc>
      </w:tr>
    </w:tbl>
    <w:p w14:paraId="08533D49" w14:textId="77777777" w:rsidR="00B86606" w:rsidRDefault="00B86606" w:rsidP="00B86606"/>
    <w:p w14:paraId="7C62D216" w14:textId="77777777" w:rsidR="00B86606" w:rsidRPr="006C1111" w:rsidRDefault="00B86606" w:rsidP="00B86606">
      <w:pPr>
        <w:tabs>
          <w:tab w:val="num" w:pos="-426"/>
        </w:tabs>
        <w:spacing w:before="120" w:after="90" w:line="220" w:lineRule="atLeast"/>
        <w:jc w:val="right"/>
        <w:rPr>
          <w:rFonts w:eastAsia="Times New Roman" w:cs="Times New Roman"/>
          <w:color w:val="262626"/>
          <w:szCs w:val="24"/>
          <w:lang w:val="en-AU"/>
        </w:rPr>
      </w:pPr>
      <w:r>
        <w:tab/>
      </w:r>
      <w:r>
        <w:tab/>
      </w:r>
      <w:r w:rsidRPr="006C1111">
        <w:rPr>
          <w:rFonts w:eastAsia="Times New Roman" w:cs="Times New Roman"/>
          <w:color w:val="262626"/>
          <w:szCs w:val="24"/>
          <w:lang w:val="en-AU"/>
        </w:rPr>
        <w:t xml:space="preserve">For Student Support Group use only. </w:t>
      </w:r>
      <w:r w:rsidRPr="006C1111">
        <w:rPr>
          <w:rFonts w:eastAsia="Times New Roman" w:cs="Times New Roman"/>
          <w:b/>
          <w:color w:val="262626"/>
          <w:szCs w:val="24"/>
          <w:lang w:val="en-AU"/>
        </w:rPr>
        <w:t>Do not attach this questionnaire to the application</w:t>
      </w:r>
      <w:r w:rsidRPr="006C1111">
        <w:rPr>
          <w:rFonts w:eastAsia="Times New Roman" w:cs="Times New Roman"/>
          <w:color w:val="262626"/>
          <w:szCs w:val="24"/>
          <w:lang w:val="en-AU"/>
        </w:rPr>
        <w:t>.</w:t>
      </w:r>
    </w:p>
    <w:p w14:paraId="76229B83" w14:textId="77777777" w:rsidR="00B86606" w:rsidRDefault="00B86606" w:rsidP="00B86606"/>
    <w:p w14:paraId="28B4E4CE" w14:textId="77777777" w:rsidR="00B86606" w:rsidRDefault="00B86606" w:rsidP="00B86606">
      <w:r>
        <w:br w:type="page"/>
      </w:r>
    </w:p>
    <w:tbl>
      <w:tblPr>
        <w:tblStyle w:val="TableGrid21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uidance on determining the appropriate ENQ score for domain: medical"/>
      </w:tblPr>
      <w:tblGrid>
        <w:gridCol w:w="2245"/>
        <w:gridCol w:w="268"/>
        <w:gridCol w:w="672"/>
        <w:gridCol w:w="268"/>
        <w:gridCol w:w="269"/>
        <w:gridCol w:w="268"/>
        <w:gridCol w:w="5097"/>
        <w:gridCol w:w="269"/>
      </w:tblGrid>
      <w:tr w:rsidR="00B86606" w:rsidRPr="001B66E1" w14:paraId="50668988" w14:textId="77777777" w:rsidTr="003E580A">
        <w:trPr>
          <w:trHeight w:val="71"/>
          <w:tblHeader/>
        </w:trPr>
        <w:tc>
          <w:tcPr>
            <w:tcW w:w="1200" w:type="pct"/>
          </w:tcPr>
          <w:p w14:paraId="3EBA822F" w14:textId="77777777" w:rsidR="00B86606" w:rsidRPr="00506358" w:rsidRDefault="00B86606" w:rsidP="003E580A">
            <w:pPr>
              <w:tabs>
                <w:tab w:val="num" w:pos="-426"/>
              </w:tabs>
              <w:spacing w:after="90" w:line="220" w:lineRule="atLeast"/>
              <w:rPr>
                <w:rFonts w:cs="Times New Roman"/>
                <w:b/>
                <w:color w:val="A52631" w:themeColor="text1"/>
                <w:szCs w:val="24"/>
                <w:u w:color="A52631" w:themeColor="text1"/>
              </w:rPr>
            </w:pPr>
            <w:r w:rsidRPr="00506358">
              <w:rPr>
                <w:rFonts w:cs="Times New Roman"/>
                <w:b/>
                <w:color w:val="A52631" w:themeColor="text1"/>
                <w:spacing w:val="20"/>
                <w:sz w:val="20"/>
                <w:szCs w:val="20"/>
                <w:u w:color="A52631" w:themeColor="text1"/>
              </w:rPr>
              <w:lastRenderedPageBreak/>
              <w:t>Medical</w:t>
            </w:r>
          </w:p>
        </w:tc>
        <w:tc>
          <w:tcPr>
            <w:tcW w:w="143" w:type="pct"/>
            <w:shd w:val="clear" w:color="auto" w:fill="D9D9D9"/>
          </w:tcPr>
          <w:p w14:paraId="14212CA1" w14:textId="77777777" w:rsidR="00B86606" w:rsidRPr="001B66E1" w:rsidRDefault="00B86606" w:rsidP="003E580A">
            <w:pPr>
              <w:tabs>
                <w:tab w:val="num" w:pos="-426"/>
              </w:tabs>
              <w:spacing w:after="90" w:line="220" w:lineRule="atLeast"/>
              <w:rPr>
                <w:b/>
                <w:bCs/>
                <w:color w:val="262626"/>
                <w:szCs w:val="24"/>
              </w:rPr>
            </w:pPr>
          </w:p>
        </w:tc>
        <w:tc>
          <w:tcPr>
            <w:tcW w:w="359" w:type="pct"/>
            <w:shd w:val="clear" w:color="auto" w:fill="D9D9D9"/>
          </w:tcPr>
          <w:p w14:paraId="57B9D103" w14:textId="77777777" w:rsidR="00B86606" w:rsidRPr="001B66E1" w:rsidRDefault="00B86606" w:rsidP="003E580A">
            <w:pPr>
              <w:tabs>
                <w:tab w:val="num" w:pos="-426"/>
              </w:tabs>
              <w:spacing w:after="90" w:line="220" w:lineRule="atLeast"/>
              <w:rPr>
                <w:b/>
                <w:bCs/>
                <w:color w:val="262626"/>
                <w:szCs w:val="24"/>
              </w:rPr>
            </w:pPr>
          </w:p>
        </w:tc>
        <w:tc>
          <w:tcPr>
            <w:tcW w:w="143" w:type="pct"/>
            <w:shd w:val="clear" w:color="auto" w:fill="D9D9D9"/>
          </w:tcPr>
          <w:p w14:paraId="0E944698" w14:textId="77777777" w:rsidR="00B86606" w:rsidRPr="001B66E1" w:rsidRDefault="00B86606" w:rsidP="003E580A">
            <w:pPr>
              <w:tabs>
                <w:tab w:val="num" w:pos="-426"/>
              </w:tabs>
              <w:spacing w:after="90" w:line="220" w:lineRule="atLeast"/>
              <w:rPr>
                <w:b/>
                <w:bCs/>
                <w:color w:val="262626"/>
                <w:szCs w:val="24"/>
              </w:rPr>
            </w:pPr>
          </w:p>
        </w:tc>
        <w:tc>
          <w:tcPr>
            <w:tcW w:w="144" w:type="pct"/>
            <w:tcBorders>
              <w:bottom w:val="single" w:sz="8" w:space="0" w:color="454551"/>
            </w:tcBorders>
            <w:shd w:val="clear" w:color="auto" w:fill="D9D9D9"/>
          </w:tcPr>
          <w:p w14:paraId="6964FB46" w14:textId="77777777" w:rsidR="00B86606" w:rsidRPr="001B66E1" w:rsidRDefault="00B86606" w:rsidP="003E580A">
            <w:pPr>
              <w:tabs>
                <w:tab w:val="num" w:pos="-426"/>
              </w:tabs>
              <w:spacing w:after="90" w:line="220" w:lineRule="atLeast"/>
              <w:rPr>
                <w:b/>
                <w:bCs/>
                <w:color w:val="262626"/>
                <w:szCs w:val="24"/>
              </w:rPr>
            </w:pPr>
          </w:p>
        </w:tc>
        <w:tc>
          <w:tcPr>
            <w:tcW w:w="143" w:type="pct"/>
            <w:shd w:val="clear" w:color="auto" w:fill="D9D9D9"/>
          </w:tcPr>
          <w:p w14:paraId="6208A643" w14:textId="77777777" w:rsidR="00B86606" w:rsidRPr="001B66E1" w:rsidRDefault="00B86606" w:rsidP="003E580A">
            <w:pPr>
              <w:tabs>
                <w:tab w:val="num" w:pos="-426"/>
              </w:tabs>
              <w:spacing w:after="90" w:line="220" w:lineRule="atLeast"/>
              <w:rPr>
                <w:b/>
                <w:bCs/>
                <w:color w:val="262626"/>
                <w:szCs w:val="24"/>
              </w:rPr>
            </w:pPr>
          </w:p>
        </w:tc>
        <w:tc>
          <w:tcPr>
            <w:tcW w:w="2724" w:type="pct"/>
            <w:tcBorders>
              <w:bottom w:val="single" w:sz="8" w:space="0" w:color="454551"/>
            </w:tcBorders>
            <w:shd w:val="clear" w:color="auto" w:fill="D9D9D9"/>
          </w:tcPr>
          <w:p w14:paraId="00DF3F85" w14:textId="77777777" w:rsidR="00B86606" w:rsidRPr="001B66E1" w:rsidRDefault="00B86606" w:rsidP="003E580A">
            <w:pPr>
              <w:tabs>
                <w:tab w:val="num" w:pos="-426"/>
              </w:tabs>
              <w:spacing w:after="90" w:line="220" w:lineRule="atLeast"/>
              <w:rPr>
                <w:b/>
                <w:bCs/>
                <w:color w:val="262626"/>
                <w:szCs w:val="24"/>
              </w:rPr>
            </w:pPr>
          </w:p>
        </w:tc>
        <w:tc>
          <w:tcPr>
            <w:tcW w:w="144" w:type="pct"/>
            <w:shd w:val="clear" w:color="auto" w:fill="D9D9D9"/>
          </w:tcPr>
          <w:p w14:paraId="0F94895E"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4062E892" w14:textId="77777777" w:rsidTr="003E580A">
        <w:trPr>
          <w:trHeight w:val="796"/>
        </w:trPr>
        <w:tc>
          <w:tcPr>
            <w:tcW w:w="1200" w:type="pct"/>
          </w:tcPr>
          <w:p w14:paraId="08B6F619"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3" w:type="pct"/>
            <w:shd w:val="clear" w:color="auto" w:fill="D9D9D9"/>
          </w:tcPr>
          <w:p w14:paraId="6E0BC40B" w14:textId="77777777" w:rsidR="00B86606" w:rsidRPr="001B66E1" w:rsidRDefault="00B86606" w:rsidP="003E580A">
            <w:pPr>
              <w:tabs>
                <w:tab w:val="num" w:pos="-426"/>
              </w:tabs>
              <w:spacing w:after="90" w:line="220" w:lineRule="atLeast"/>
              <w:rPr>
                <w:b/>
                <w:bCs/>
                <w:color w:val="262626"/>
                <w:szCs w:val="24"/>
              </w:rPr>
            </w:pPr>
          </w:p>
        </w:tc>
        <w:tc>
          <w:tcPr>
            <w:tcW w:w="359" w:type="pct"/>
            <w:tcBorders>
              <w:bottom w:val="single" w:sz="8" w:space="0" w:color="454551"/>
            </w:tcBorders>
            <w:shd w:val="clear" w:color="auto" w:fill="D9D9D9"/>
          </w:tcPr>
          <w:p w14:paraId="546CC538"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6BD6CC7C" w14:textId="77777777" w:rsidR="00B86606" w:rsidRPr="001B66E1" w:rsidRDefault="00B86606" w:rsidP="003E580A">
            <w:pPr>
              <w:tabs>
                <w:tab w:val="num" w:pos="-426"/>
              </w:tabs>
              <w:spacing w:after="90" w:line="220" w:lineRule="atLeast"/>
              <w:rPr>
                <w:b/>
                <w:bCs/>
                <w:color w:val="262626"/>
                <w:szCs w:val="24"/>
              </w:rPr>
            </w:pPr>
          </w:p>
        </w:tc>
        <w:tc>
          <w:tcPr>
            <w:tcW w:w="144" w:type="pct"/>
            <w:tcBorders>
              <w:top w:val="single" w:sz="8" w:space="0" w:color="454551"/>
              <w:left w:val="single" w:sz="8" w:space="0" w:color="454551"/>
            </w:tcBorders>
            <w:shd w:val="clear" w:color="auto" w:fill="D9D9D9"/>
          </w:tcPr>
          <w:p w14:paraId="2A6F9467"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159D07DD" w14:textId="77777777" w:rsidR="00B86606" w:rsidRPr="001B66E1" w:rsidRDefault="00B86606" w:rsidP="003E580A">
            <w:pPr>
              <w:spacing w:before="90" w:after="90" w:line="220" w:lineRule="atLeast"/>
              <w:rPr>
                <w:b/>
                <w:bCs/>
                <w:color w:val="454551"/>
                <w:szCs w:val="24"/>
              </w:rPr>
            </w:pPr>
          </w:p>
        </w:tc>
        <w:tc>
          <w:tcPr>
            <w:tcW w:w="2724" w:type="pct"/>
            <w:vMerge w:val="restart"/>
            <w:tcBorders>
              <w:top w:val="single" w:sz="8" w:space="0" w:color="454551"/>
              <w:left w:val="single" w:sz="8" w:space="0" w:color="454551"/>
              <w:bottom w:val="single" w:sz="8" w:space="0" w:color="454551"/>
              <w:right w:val="single" w:sz="8" w:space="0" w:color="454551"/>
            </w:tcBorders>
            <w:shd w:val="clear" w:color="auto" w:fill="FFFFFF"/>
          </w:tcPr>
          <w:p w14:paraId="444377F6" w14:textId="77777777" w:rsidR="00B86606" w:rsidRPr="001B66E1" w:rsidRDefault="00B86606" w:rsidP="00B86606">
            <w:pPr>
              <w:numPr>
                <w:ilvl w:val="0"/>
                <w:numId w:val="46"/>
              </w:numPr>
              <w:spacing w:before="90" w:after="90" w:line="220" w:lineRule="atLeast"/>
              <w:rPr>
                <w:b/>
                <w:bCs/>
                <w:color w:val="454551"/>
                <w:szCs w:val="24"/>
              </w:rPr>
            </w:pPr>
            <w:r w:rsidRPr="001B66E1">
              <w:rPr>
                <w:b/>
                <w:bCs/>
                <w:color w:val="454551"/>
                <w:szCs w:val="24"/>
              </w:rPr>
              <w:t>No specialised medical needs at school</w:t>
            </w:r>
          </w:p>
          <w:p w14:paraId="6B5DE790" w14:textId="77777777" w:rsidR="00B86606" w:rsidRPr="001B66E1" w:rsidRDefault="00B86606" w:rsidP="00B86606">
            <w:pPr>
              <w:numPr>
                <w:ilvl w:val="0"/>
                <w:numId w:val="46"/>
              </w:numPr>
              <w:spacing w:before="90" w:after="90" w:line="220" w:lineRule="atLeast"/>
              <w:rPr>
                <w:b/>
                <w:bCs/>
                <w:color w:val="454551"/>
                <w:szCs w:val="24"/>
              </w:rPr>
            </w:pPr>
            <w:r w:rsidRPr="001B66E1">
              <w:rPr>
                <w:b/>
                <w:bCs/>
                <w:color w:val="454551"/>
                <w:szCs w:val="24"/>
              </w:rPr>
              <w:t>Requires on-call medical attention for an infrequent but predictable medical condition at school, e.g. severe seizure that requires medical intervention</w:t>
            </w:r>
          </w:p>
          <w:p w14:paraId="0C897F4B" w14:textId="77777777" w:rsidR="00B86606" w:rsidRPr="001B66E1" w:rsidRDefault="00B86606" w:rsidP="00B86606">
            <w:pPr>
              <w:numPr>
                <w:ilvl w:val="0"/>
                <w:numId w:val="46"/>
              </w:numPr>
              <w:spacing w:before="90" w:after="90" w:line="220" w:lineRule="atLeast"/>
              <w:rPr>
                <w:b/>
                <w:bCs/>
                <w:color w:val="454551"/>
                <w:szCs w:val="24"/>
              </w:rPr>
            </w:pPr>
            <w:r w:rsidRPr="001B66E1">
              <w:rPr>
                <w:b/>
                <w:bCs/>
                <w:color w:val="454551"/>
                <w:szCs w:val="24"/>
              </w:rPr>
              <w:t>Needs specialised or frequent support for ongoing medical procedures at school, e.g. catheterisation, daily injections, respirators</w:t>
            </w:r>
          </w:p>
          <w:p w14:paraId="11E51D04" w14:textId="77777777" w:rsidR="00B86606" w:rsidRPr="001B66E1" w:rsidRDefault="00B86606" w:rsidP="00B86606">
            <w:pPr>
              <w:numPr>
                <w:ilvl w:val="0"/>
                <w:numId w:val="46"/>
              </w:numPr>
              <w:spacing w:before="90" w:after="90" w:line="220" w:lineRule="atLeast"/>
              <w:rPr>
                <w:b/>
                <w:bCs/>
                <w:color w:val="454551"/>
                <w:szCs w:val="24"/>
              </w:rPr>
            </w:pPr>
            <w:r w:rsidRPr="001B66E1">
              <w:rPr>
                <w:b/>
                <w:bCs/>
                <w:color w:val="454551"/>
                <w:szCs w:val="24"/>
              </w:rPr>
              <w:t>Requires full-time medical attention throughout every school day</w:t>
            </w:r>
          </w:p>
        </w:tc>
        <w:tc>
          <w:tcPr>
            <w:tcW w:w="144" w:type="pct"/>
            <w:tcBorders>
              <w:left w:val="single" w:sz="8" w:space="0" w:color="454551"/>
            </w:tcBorders>
            <w:shd w:val="clear" w:color="auto" w:fill="D9D9D9"/>
          </w:tcPr>
          <w:p w14:paraId="1D96E1D8"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2CC63B6F" w14:textId="77777777" w:rsidTr="003E580A">
        <w:trPr>
          <w:trHeight w:val="340"/>
        </w:trPr>
        <w:tc>
          <w:tcPr>
            <w:tcW w:w="1200" w:type="pct"/>
          </w:tcPr>
          <w:p w14:paraId="2D80FF5C"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3" w:type="pct"/>
            <w:tcBorders>
              <w:right w:val="single" w:sz="8" w:space="0" w:color="454551"/>
            </w:tcBorders>
            <w:shd w:val="clear" w:color="auto" w:fill="D9D9D9"/>
          </w:tcPr>
          <w:p w14:paraId="48D1297D" w14:textId="77777777" w:rsidR="00B86606" w:rsidRPr="001B66E1" w:rsidRDefault="00B86606" w:rsidP="003E580A">
            <w:pPr>
              <w:tabs>
                <w:tab w:val="num" w:pos="-426"/>
              </w:tabs>
              <w:spacing w:after="90" w:line="220" w:lineRule="atLeast"/>
              <w:rPr>
                <w:b/>
                <w:bCs/>
                <w:color w:val="262626"/>
                <w:szCs w:val="24"/>
              </w:rPr>
            </w:pPr>
          </w:p>
        </w:tc>
        <w:tc>
          <w:tcPr>
            <w:tcW w:w="359" w:type="pct"/>
            <w:tcBorders>
              <w:top w:val="single" w:sz="8" w:space="0" w:color="454551"/>
              <w:left w:val="single" w:sz="8" w:space="0" w:color="454551"/>
              <w:right w:val="single" w:sz="8" w:space="0" w:color="454551"/>
            </w:tcBorders>
            <w:shd w:val="clear" w:color="auto" w:fill="FFFFFF"/>
          </w:tcPr>
          <w:p w14:paraId="1B317BAD" w14:textId="77777777" w:rsidR="00B86606" w:rsidRPr="001B66E1" w:rsidRDefault="00B86606" w:rsidP="003E580A">
            <w:pPr>
              <w:tabs>
                <w:tab w:val="num" w:pos="-426"/>
              </w:tabs>
              <w:spacing w:after="90" w:line="220" w:lineRule="atLeast"/>
              <w:rPr>
                <w:b/>
                <w:bCs/>
                <w:color w:val="262626"/>
                <w:szCs w:val="24"/>
              </w:rPr>
            </w:pPr>
          </w:p>
        </w:tc>
        <w:tc>
          <w:tcPr>
            <w:tcW w:w="143" w:type="pct"/>
            <w:tcBorders>
              <w:left w:val="single" w:sz="8" w:space="0" w:color="454551"/>
              <w:bottom w:val="single" w:sz="8" w:space="0" w:color="454551"/>
              <w:right w:val="single" w:sz="8" w:space="0" w:color="454551"/>
            </w:tcBorders>
            <w:shd w:val="clear" w:color="auto" w:fill="D9D9D9"/>
          </w:tcPr>
          <w:p w14:paraId="54625877"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5BE8A50C"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071092B5" w14:textId="77777777" w:rsidR="00B86606" w:rsidRPr="001B66E1" w:rsidRDefault="00B86606" w:rsidP="003E580A">
            <w:pPr>
              <w:tabs>
                <w:tab w:val="num" w:pos="-426"/>
              </w:tabs>
              <w:spacing w:after="90" w:line="220" w:lineRule="atLeast"/>
              <w:rPr>
                <w:b/>
                <w:bCs/>
                <w:color w:val="262626"/>
                <w:szCs w:val="24"/>
              </w:rPr>
            </w:pPr>
          </w:p>
        </w:tc>
        <w:tc>
          <w:tcPr>
            <w:tcW w:w="2724" w:type="pct"/>
            <w:vMerge/>
            <w:tcBorders>
              <w:top w:val="single" w:sz="4" w:space="0" w:color="auto"/>
              <w:left w:val="single" w:sz="8" w:space="0" w:color="454551"/>
              <w:bottom w:val="single" w:sz="8" w:space="0" w:color="454551"/>
              <w:right w:val="single" w:sz="8" w:space="0" w:color="454551"/>
            </w:tcBorders>
            <w:shd w:val="clear" w:color="auto" w:fill="FFFFFF"/>
          </w:tcPr>
          <w:p w14:paraId="21D8D8F6"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1708197B"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161B22CC" w14:textId="77777777" w:rsidTr="003E580A">
        <w:trPr>
          <w:trHeight w:val="340"/>
        </w:trPr>
        <w:tc>
          <w:tcPr>
            <w:tcW w:w="1200" w:type="pct"/>
          </w:tcPr>
          <w:p w14:paraId="4BE2CA32"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3" w:type="pct"/>
            <w:tcBorders>
              <w:right w:val="single" w:sz="8" w:space="0" w:color="454551"/>
            </w:tcBorders>
            <w:shd w:val="clear" w:color="auto" w:fill="D9D9D9"/>
          </w:tcPr>
          <w:p w14:paraId="5673B4D5" w14:textId="77777777" w:rsidR="00B86606" w:rsidRPr="001B66E1" w:rsidRDefault="00B86606" w:rsidP="003E580A">
            <w:pPr>
              <w:tabs>
                <w:tab w:val="num" w:pos="-426"/>
              </w:tabs>
              <w:spacing w:after="90" w:line="220" w:lineRule="atLeast"/>
              <w:rPr>
                <w:b/>
                <w:bCs/>
                <w:color w:val="262626"/>
                <w:szCs w:val="24"/>
              </w:rPr>
            </w:pPr>
          </w:p>
        </w:tc>
        <w:tc>
          <w:tcPr>
            <w:tcW w:w="359" w:type="pct"/>
            <w:tcBorders>
              <w:left w:val="single" w:sz="8" w:space="0" w:color="454551"/>
              <w:bottom w:val="single" w:sz="8" w:space="0" w:color="454551"/>
              <w:right w:val="single" w:sz="8" w:space="0" w:color="454551"/>
            </w:tcBorders>
            <w:shd w:val="clear" w:color="auto" w:fill="FFFFFF"/>
          </w:tcPr>
          <w:p w14:paraId="2FED32F6" w14:textId="77777777" w:rsidR="00B86606" w:rsidRPr="001B66E1" w:rsidRDefault="00B86606" w:rsidP="003E580A">
            <w:pPr>
              <w:tabs>
                <w:tab w:val="num" w:pos="-426"/>
              </w:tabs>
              <w:spacing w:after="90" w:line="220" w:lineRule="atLeast"/>
              <w:rPr>
                <w:b/>
                <w:bCs/>
                <w:color w:val="262626"/>
                <w:szCs w:val="24"/>
              </w:rPr>
            </w:pPr>
          </w:p>
        </w:tc>
        <w:tc>
          <w:tcPr>
            <w:tcW w:w="143" w:type="pct"/>
            <w:tcBorders>
              <w:top w:val="single" w:sz="8" w:space="0" w:color="454551"/>
              <w:left w:val="single" w:sz="8" w:space="0" w:color="454551"/>
              <w:right w:val="single" w:sz="8" w:space="0" w:color="454551"/>
            </w:tcBorders>
            <w:shd w:val="clear" w:color="auto" w:fill="D9D9D9"/>
          </w:tcPr>
          <w:p w14:paraId="39C8CA34"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670207A0"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53EB840D" w14:textId="77777777" w:rsidR="00B86606" w:rsidRPr="001B66E1" w:rsidRDefault="00B86606" w:rsidP="003E580A">
            <w:pPr>
              <w:tabs>
                <w:tab w:val="num" w:pos="-426"/>
              </w:tabs>
              <w:spacing w:after="90" w:line="220" w:lineRule="atLeast"/>
              <w:rPr>
                <w:b/>
                <w:bCs/>
                <w:color w:val="262626"/>
                <w:szCs w:val="24"/>
              </w:rPr>
            </w:pPr>
          </w:p>
        </w:tc>
        <w:tc>
          <w:tcPr>
            <w:tcW w:w="2724" w:type="pct"/>
            <w:vMerge/>
            <w:tcBorders>
              <w:top w:val="single" w:sz="4" w:space="0" w:color="auto"/>
              <w:left w:val="single" w:sz="8" w:space="0" w:color="454551"/>
              <w:bottom w:val="single" w:sz="8" w:space="0" w:color="454551"/>
              <w:right w:val="single" w:sz="8" w:space="0" w:color="454551"/>
            </w:tcBorders>
            <w:shd w:val="clear" w:color="auto" w:fill="FFFFFF"/>
          </w:tcPr>
          <w:p w14:paraId="0D35DB64"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662E37AF"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2B7A8FD2" w14:textId="77777777" w:rsidTr="003E580A">
        <w:trPr>
          <w:trHeight w:val="966"/>
        </w:trPr>
        <w:tc>
          <w:tcPr>
            <w:tcW w:w="1200" w:type="pct"/>
          </w:tcPr>
          <w:p w14:paraId="2A12A701"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3" w:type="pct"/>
            <w:shd w:val="clear" w:color="auto" w:fill="D9D9D9"/>
          </w:tcPr>
          <w:p w14:paraId="289DA25D" w14:textId="77777777" w:rsidR="00B86606" w:rsidRPr="001B66E1" w:rsidRDefault="00B86606" w:rsidP="003E580A">
            <w:pPr>
              <w:tabs>
                <w:tab w:val="num" w:pos="-426"/>
              </w:tabs>
              <w:spacing w:after="90" w:line="220" w:lineRule="atLeast"/>
              <w:rPr>
                <w:b/>
                <w:bCs/>
                <w:color w:val="262626"/>
                <w:szCs w:val="24"/>
              </w:rPr>
            </w:pPr>
          </w:p>
        </w:tc>
        <w:tc>
          <w:tcPr>
            <w:tcW w:w="359" w:type="pct"/>
            <w:tcBorders>
              <w:top w:val="single" w:sz="8" w:space="0" w:color="454551"/>
            </w:tcBorders>
            <w:shd w:val="clear" w:color="auto" w:fill="D9D9D9"/>
          </w:tcPr>
          <w:p w14:paraId="426A8AD3"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0C5C8D9B"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bottom w:val="single" w:sz="8" w:space="0" w:color="454551"/>
            </w:tcBorders>
            <w:shd w:val="clear" w:color="auto" w:fill="D9D9D9"/>
          </w:tcPr>
          <w:p w14:paraId="55B13BB0"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0B4BBA9D" w14:textId="77777777" w:rsidR="00B86606" w:rsidRPr="001B66E1" w:rsidRDefault="00B86606" w:rsidP="003E580A">
            <w:pPr>
              <w:tabs>
                <w:tab w:val="num" w:pos="-426"/>
              </w:tabs>
              <w:spacing w:after="90" w:line="220" w:lineRule="atLeast"/>
              <w:rPr>
                <w:b/>
                <w:bCs/>
                <w:color w:val="262626"/>
                <w:szCs w:val="24"/>
              </w:rPr>
            </w:pPr>
          </w:p>
        </w:tc>
        <w:tc>
          <w:tcPr>
            <w:tcW w:w="2724" w:type="pct"/>
            <w:vMerge/>
            <w:tcBorders>
              <w:top w:val="single" w:sz="4" w:space="0" w:color="auto"/>
              <w:left w:val="single" w:sz="8" w:space="0" w:color="454551"/>
              <w:bottom w:val="single" w:sz="8" w:space="0" w:color="454551"/>
              <w:right w:val="single" w:sz="8" w:space="0" w:color="454551"/>
            </w:tcBorders>
            <w:shd w:val="clear" w:color="auto" w:fill="FFFFFF"/>
          </w:tcPr>
          <w:p w14:paraId="7342CD2F"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64C66E19"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721B3FBB" w14:textId="77777777" w:rsidTr="003E580A">
        <w:tc>
          <w:tcPr>
            <w:tcW w:w="1200" w:type="pct"/>
          </w:tcPr>
          <w:p w14:paraId="17EC43DB"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800" w:type="pct"/>
            <w:gridSpan w:val="7"/>
            <w:shd w:val="clear" w:color="auto" w:fill="D9D9D9"/>
          </w:tcPr>
          <w:p w14:paraId="5DF3F6DB" w14:textId="77777777" w:rsidR="00B86606" w:rsidRPr="001B66E1" w:rsidRDefault="00B86606" w:rsidP="003E580A">
            <w:pPr>
              <w:spacing w:before="120" w:after="90" w:line="220" w:lineRule="atLeast"/>
              <w:rPr>
                <w:rFonts w:cs="Times New Roman"/>
                <w:color w:val="262626"/>
                <w:szCs w:val="24"/>
              </w:rPr>
            </w:pPr>
            <w:r w:rsidRPr="001B66E1">
              <w:rPr>
                <w:rFonts w:cs="Times New Roman"/>
                <w:color w:val="262626"/>
                <w:szCs w:val="24"/>
              </w:rPr>
              <w:t>Medical: The requirement for support for highly-specialised medical procedures that need to be undertaken during school hours</w:t>
            </w:r>
          </w:p>
          <w:p w14:paraId="735228A4" w14:textId="77777777" w:rsidR="00B86606" w:rsidRPr="00506358" w:rsidRDefault="00B86606" w:rsidP="003E580A">
            <w:pPr>
              <w:spacing w:after="90" w:line="220" w:lineRule="atLeast"/>
              <w:jc w:val="both"/>
              <w:rPr>
                <w:rFonts w:cs="Times New Roman"/>
                <w:b/>
                <w:color w:val="A52631" w:themeColor="text1"/>
                <w:szCs w:val="24"/>
                <w:u w:color="A52631" w:themeColor="text1"/>
              </w:rPr>
            </w:pPr>
            <w:r w:rsidRPr="00506358">
              <w:rPr>
                <w:rFonts w:cs="Times New Roman"/>
                <w:b/>
                <w:color w:val="A52631" w:themeColor="text1"/>
                <w:spacing w:val="20"/>
                <w:sz w:val="20"/>
                <w:szCs w:val="20"/>
                <w:u w:color="A52631" w:themeColor="text1"/>
              </w:rPr>
              <w:t>Examples</w:t>
            </w:r>
          </w:p>
          <w:p w14:paraId="31EE09CD" w14:textId="77777777" w:rsidR="00B86606" w:rsidRPr="001B66E1" w:rsidRDefault="00B86606" w:rsidP="00B86606">
            <w:pPr>
              <w:numPr>
                <w:ilvl w:val="0"/>
                <w:numId w:val="33"/>
              </w:numPr>
              <w:spacing w:before="90" w:after="90" w:line="220" w:lineRule="atLeast"/>
              <w:rPr>
                <w:rFonts w:cs="Times New Roman"/>
                <w:color w:val="262626"/>
                <w:szCs w:val="24"/>
              </w:rPr>
            </w:pPr>
            <w:r w:rsidRPr="001B66E1">
              <w:rPr>
                <w:rFonts w:cs="Times New Roman"/>
                <w:color w:val="262626"/>
                <w:szCs w:val="24"/>
              </w:rPr>
              <w:t>Requires on-call medical attention for an infrequent but predictable medical condition during school hours, e.g. the student regularly has epileptic seizures at school that are managed within the school but may infrequently (twice a year) require an ambulance or local doctor to be called.</w:t>
            </w:r>
          </w:p>
          <w:p w14:paraId="13FAB872" w14:textId="77777777" w:rsidR="00B86606" w:rsidRPr="001B66E1" w:rsidRDefault="00B86606" w:rsidP="00B86606">
            <w:pPr>
              <w:numPr>
                <w:ilvl w:val="0"/>
                <w:numId w:val="33"/>
              </w:numPr>
              <w:spacing w:before="90" w:after="90" w:line="220" w:lineRule="atLeast"/>
              <w:rPr>
                <w:rFonts w:cs="Times New Roman"/>
                <w:color w:val="262626"/>
                <w:szCs w:val="24"/>
              </w:rPr>
            </w:pPr>
            <w:r w:rsidRPr="001B66E1">
              <w:rPr>
                <w:rFonts w:cs="Times New Roman"/>
                <w:color w:val="262626"/>
                <w:szCs w:val="24"/>
              </w:rPr>
              <w:t>Needs specialised or frequent support for ongoing medical procedures during school hours, e.g. daily medical procedures that require specialised training such as catheterisation (at school), daily injections that the student cannot self- administer (at school), or access and use of a full respirator (not an inhaler).</w:t>
            </w:r>
          </w:p>
          <w:p w14:paraId="14829F05" w14:textId="77777777" w:rsidR="00B86606" w:rsidRPr="001B66E1" w:rsidRDefault="00B86606" w:rsidP="00B86606">
            <w:pPr>
              <w:numPr>
                <w:ilvl w:val="0"/>
                <w:numId w:val="33"/>
              </w:numPr>
              <w:spacing w:before="90" w:after="90" w:line="220" w:lineRule="atLeast"/>
              <w:rPr>
                <w:rFonts w:cs="Times New Roman"/>
                <w:color w:val="262626"/>
                <w:szCs w:val="24"/>
              </w:rPr>
            </w:pPr>
            <w:r w:rsidRPr="001B66E1">
              <w:rPr>
                <w:rFonts w:cs="Times New Roman"/>
                <w:color w:val="262626"/>
                <w:szCs w:val="24"/>
              </w:rPr>
              <w:t>The student requires full-time medical attention throughout the school day. This indicator is for students attending school whose medical condition requires constant monitoring by a designated person during the school day, e.g. a student on life-support equipment.</w:t>
            </w:r>
          </w:p>
        </w:tc>
      </w:tr>
    </w:tbl>
    <w:p w14:paraId="1A68DCA0" w14:textId="77777777" w:rsidR="00B86606" w:rsidRDefault="00B86606" w:rsidP="00B86606"/>
    <w:tbl>
      <w:tblPr>
        <w:tblStyle w:val="TableGrid2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uidance on determining the appropriate ENQ score for domain: cognitive skills"/>
      </w:tblPr>
      <w:tblGrid>
        <w:gridCol w:w="2245"/>
        <w:gridCol w:w="268"/>
        <w:gridCol w:w="672"/>
        <w:gridCol w:w="268"/>
        <w:gridCol w:w="269"/>
        <w:gridCol w:w="268"/>
        <w:gridCol w:w="5097"/>
        <w:gridCol w:w="269"/>
      </w:tblGrid>
      <w:tr w:rsidR="00B86606" w:rsidRPr="001B66E1" w14:paraId="7FB06326" w14:textId="77777777" w:rsidTr="003E580A">
        <w:trPr>
          <w:trHeight w:val="118"/>
          <w:tblHeader/>
        </w:trPr>
        <w:tc>
          <w:tcPr>
            <w:tcW w:w="1200" w:type="pct"/>
            <w:vMerge w:val="restart"/>
          </w:tcPr>
          <w:p w14:paraId="43E4AAFC" w14:textId="77777777" w:rsidR="00B86606" w:rsidRPr="00506358" w:rsidRDefault="00B86606" w:rsidP="003E580A">
            <w:pPr>
              <w:tabs>
                <w:tab w:val="num" w:pos="-426"/>
              </w:tabs>
              <w:spacing w:after="90" w:line="220" w:lineRule="atLeast"/>
              <w:rPr>
                <w:rFonts w:cs="Times New Roman"/>
                <w:b/>
                <w:color w:val="A52631" w:themeColor="text1"/>
                <w:spacing w:val="20"/>
                <w:sz w:val="20"/>
                <w:szCs w:val="20"/>
                <w:u w:color="A52631" w:themeColor="text1"/>
              </w:rPr>
            </w:pPr>
            <w:r w:rsidRPr="00506358">
              <w:rPr>
                <w:rFonts w:cs="Times New Roman"/>
                <w:b/>
                <w:color w:val="A52631" w:themeColor="text1"/>
                <w:spacing w:val="20"/>
                <w:sz w:val="20"/>
                <w:szCs w:val="20"/>
                <w:u w:color="A52631" w:themeColor="text1"/>
              </w:rPr>
              <w:t>Cognitive skills</w:t>
            </w:r>
          </w:p>
        </w:tc>
        <w:tc>
          <w:tcPr>
            <w:tcW w:w="143" w:type="pct"/>
            <w:shd w:val="clear" w:color="auto" w:fill="D9D9D9"/>
          </w:tcPr>
          <w:p w14:paraId="36805C9D" w14:textId="77777777" w:rsidR="00B86606" w:rsidRPr="001B66E1" w:rsidRDefault="00B86606" w:rsidP="003E580A">
            <w:pPr>
              <w:tabs>
                <w:tab w:val="num" w:pos="-426"/>
              </w:tabs>
              <w:spacing w:after="90" w:line="220" w:lineRule="atLeast"/>
              <w:rPr>
                <w:b/>
                <w:bCs/>
                <w:color w:val="262626"/>
                <w:szCs w:val="24"/>
              </w:rPr>
            </w:pPr>
          </w:p>
        </w:tc>
        <w:tc>
          <w:tcPr>
            <w:tcW w:w="359" w:type="pct"/>
            <w:shd w:val="clear" w:color="auto" w:fill="D9D9D9"/>
          </w:tcPr>
          <w:p w14:paraId="756DCF6B" w14:textId="77777777" w:rsidR="00B86606" w:rsidRPr="001B66E1" w:rsidRDefault="00B86606" w:rsidP="003E580A">
            <w:pPr>
              <w:tabs>
                <w:tab w:val="num" w:pos="-426"/>
              </w:tabs>
              <w:spacing w:after="90" w:line="220" w:lineRule="atLeast"/>
              <w:rPr>
                <w:b/>
                <w:bCs/>
                <w:color w:val="262626"/>
                <w:szCs w:val="24"/>
              </w:rPr>
            </w:pPr>
          </w:p>
        </w:tc>
        <w:tc>
          <w:tcPr>
            <w:tcW w:w="143" w:type="pct"/>
            <w:shd w:val="clear" w:color="auto" w:fill="D9D9D9"/>
          </w:tcPr>
          <w:p w14:paraId="10BB3AA7" w14:textId="77777777" w:rsidR="00B86606" w:rsidRPr="001B66E1" w:rsidRDefault="00B86606" w:rsidP="003E580A">
            <w:pPr>
              <w:tabs>
                <w:tab w:val="num" w:pos="-426"/>
              </w:tabs>
              <w:spacing w:after="90" w:line="220" w:lineRule="atLeast"/>
              <w:rPr>
                <w:b/>
                <w:bCs/>
                <w:color w:val="262626"/>
                <w:szCs w:val="24"/>
              </w:rPr>
            </w:pPr>
          </w:p>
        </w:tc>
        <w:tc>
          <w:tcPr>
            <w:tcW w:w="144" w:type="pct"/>
            <w:tcBorders>
              <w:bottom w:val="single" w:sz="8" w:space="0" w:color="454551"/>
            </w:tcBorders>
            <w:shd w:val="clear" w:color="auto" w:fill="D9D9D9"/>
          </w:tcPr>
          <w:p w14:paraId="79C5D907" w14:textId="77777777" w:rsidR="00B86606" w:rsidRPr="001B66E1" w:rsidRDefault="00B86606" w:rsidP="003E580A">
            <w:pPr>
              <w:tabs>
                <w:tab w:val="num" w:pos="-426"/>
              </w:tabs>
              <w:spacing w:after="90" w:line="220" w:lineRule="atLeast"/>
              <w:rPr>
                <w:b/>
                <w:bCs/>
                <w:color w:val="262626"/>
                <w:szCs w:val="24"/>
              </w:rPr>
            </w:pPr>
          </w:p>
        </w:tc>
        <w:tc>
          <w:tcPr>
            <w:tcW w:w="143" w:type="pct"/>
            <w:shd w:val="clear" w:color="auto" w:fill="D9D9D9"/>
          </w:tcPr>
          <w:p w14:paraId="3623E2DF" w14:textId="77777777" w:rsidR="00B86606" w:rsidRPr="001B66E1" w:rsidRDefault="00B86606" w:rsidP="003E580A">
            <w:pPr>
              <w:tabs>
                <w:tab w:val="num" w:pos="-426"/>
              </w:tabs>
              <w:spacing w:after="90" w:line="220" w:lineRule="atLeast"/>
              <w:rPr>
                <w:b/>
                <w:bCs/>
                <w:color w:val="262626"/>
                <w:szCs w:val="24"/>
              </w:rPr>
            </w:pPr>
          </w:p>
        </w:tc>
        <w:tc>
          <w:tcPr>
            <w:tcW w:w="2724" w:type="pct"/>
            <w:tcBorders>
              <w:bottom w:val="single" w:sz="8" w:space="0" w:color="454551"/>
            </w:tcBorders>
            <w:shd w:val="clear" w:color="auto" w:fill="D9D9D9"/>
          </w:tcPr>
          <w:p w14:paraId="19C34C45" w14:textId="77777777" w:rsidR="00B86606" w:rsidRPr="001B66E1" w:rsidRDefault="00B86606" w:rsidP="003E580A">
            <w:pPr>
              <w:tabs>
                <w:tab w:val="num" w:pos="-426"/>
              </w:tabs>
              <w:spacing w:after="90" w:line="220" w:lineRule="atLeast"/>
              <w:rPr>
                <w:b/>
                <w:bCs/>
                <w:color w:val="262626"/>
                <w:szCs w:val="24"/>
              </w:rPr>
            </w:pPr>
          </w:p>
        </w:tc>
        <w:tc>
          <w:tcPr>
            <w:tcW w:w="144" w:type="pct"/>
            <w:shd w:val="clear" w:color="auto" w:fill="D9D9D9"/>
          </w:tcPr>
          <w:p w14:paraId="7451C2F0"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46AA7D9B" w14:textId="77777777" w:rsidTr="003E580A">
        <w:trPr>
          <w:trHeight w:val="624"/>
          <w:tblHeader/>
        </w:trPr>
        <w:tc>
          <w:tcPr>
            <w:tcW w:w="1200" w:type="pct"/>
            <w:vMerge/>
          </w:tcPr>
          <w:p w14:paraId="2CD8B3A6"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3" w:type="pct"/>
            <w:shd w:val="clear" w:color="auto" w:fill="D9D9D9"/>
          </w:tcPr>
          <w:p w14:paraId="1070B11D" w14:textId="77777777" w:rsidR="00B86606" w:rsidRPr="001B66E1" w:rsidRDefault="00B86606" w:rsidP="003E580A">
            <w:pPr>
              <w:tabs>
                <w:tab w:val="num" w:pos="-426"/>
              </w:tabs>
              <w:spacing w:after="90" w:line="220" w:lineRule="atLeast"/>
              <w:rPr>
                <w:b/>
                <w:bCs/>
                <w:color w:val="262626"/>
                <w:szCs w:val="24"/>
              </w:rPr>
            </w:pPr>
          </w:p>
        </w:tc>
        <w:tc>
          <w:tcPr>
            <w:tcW w:w="359" w:type="pct"/>
            <w:tcBorders>
              <w:bottom w:val="single" w:sz="8" w:space="0" w:color="454551"/>
            </w:tcBorders>
            <w:shd w:val="clear" w:color="auto" w:fill="D9D9D9"/>
          </w:tcPr>
          <w:p w14:paraId="4E4755CA"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21B2FF53" w14:textId="77777777" w:rsidR="00B86606" w:rsidRPr="001B66E1" w:rsidRDefault="00B86606" w:rsidP="003E580A">
            <w:pPr>
              <w:tabs>
                <w:tab w:val="num" w:pos="-426"/>
              </w:tabs>
              <w:spacing w:after="90" w:line="220" w:lineRule="atLeast"/>
              <w:rPr>
                <w:b/>
                <w:bCs/>
                <w:color w:val="262626"/>
                <w:szCs w:val="24"/>
              </w:rPr>
            </w:pPr>
          </w:p>
        </w:tc>
        <w:tc>
          <w:tcPr>
            <w:tcW w:w="144" w:type="pct"/>
            <w:tcBorders>
              <w:top w:val="single" w:sz="8" w:space="0" w:color="454551"/>
              <w:left w:val="single" w:sz="8" w:space="0" w:color="454551"/>
            </w:tcBorders>
            <w:shd w:val="clear" w:color="auto" w:fill="D9D9D9"/>
          </w:tcPr>
          <w:p w14:paraId="6AF9DDEE"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0EC3D7F1" w14:textId="77777777" w:rsidR="00B86606" w:rsidRPr="001B66E1" w:rsidRDefault="00B86606" w:rsidP="003E580A">
            <w:pPr>
              <w:spacing w:before="90" w:after="90" w:line="220" w:lineRule="atLeast"/>
              <w:rPr>
                <w:b/>
                <w:bCs/>
                <w:color w:val="454551"/>
                <w:szCs w:val="24"/>
              </w:rPr>
            </w:pPr>
          </w:p>
        </w:tc>
        <w:tc>
          <w:tcPr>
            <w:tcW w:w="2724" w:type="pct"/>
            <w:vMerge w:val="restart"/>
            <w:tcBorders>
              <w:top w:val="single" w:sz="8" w:space="0" w:color="454551"/>
              <w:left w:val="single" w:sz="8" w:space="0" w:color="454551"/>
              <w:bottom w:val="single" w:sz="8" w:space="0" w:color="454551"/>
              <w:right w:val="single" w:sz="8" w:space="0" w:color="454551"/>
            </w:tcBorders>
            <w:shd w:val="clear" w:color="auto" w:fill="FFFFFF"/>
          </w:tcPr>
          <w:p w14:paraId="0A40025C" w14:textId="77777777" w:rsidR="00B86606" w:rsidRPr="001B66E1" w:rsidRDefault="00B86606" w:rsidP="00B86606">
            <w:pPr>
              <w:numPr>
                <w:ilvl w:val="0"/>
                <w:numId w:val="47"/>
              </w:numPr>
              <w:spacing w:before="90" w:after="90" w:line="220" w:lineRule="atLeast"/>
              <w:rPr>
                <w:b/>
                <w:bCs/>
                <w:color w:val="454551"/>
                <w:szCs w:val="24"/>
              </w:rPr>
            </w:pPr>
            <w:r w:rsidRPr="001B66E1">
              <w:rPr>
                <w:b/>
                <w:bCs/>
                <w:color w:val="454551"/>
                <w:szCs w:val="24"/>
              </w:rPr>
              <w:t>Able to access education programs provided within the year level</w:t>
            </w:r>
          </w:p>
          <w:p w14:paraId="54A733AD" w14:textId="77777777" w:rsidR="00B86606" w:rsidRPr="001B66E1" w:rsidRDefault="00B86606" w:rsidP="00B86606">
            <w:pPr>
              <w:numPr>
                <w:ilvl w:val="0"/>
                <w:numId w:val="47"/>
              </w:numPr>
              <w:spacing w:before="90" w:after="90" w:line="220" w:lineRule="atLeast"/>
              <w:rPr>
                <w:b/>
                <w:bCs/>
                <w:color w:val="454551"/>
                <w:szCs w:val="24"/>
              </w:rPr>
            </w:pPr>
            <w:r w:rsidRPr="001B66E1">
              <w:rPr>
                <w:b/>
                <w:bCs/>
                <w:color w:val="454551"/>
                <w:szCs w:val="24"/>
              </w:rPr>
              <w:t>Impairment, requires occasional assistance in skill acquisition</w:t>
            </w:r>
          </w:p>
          <w:p w14:paraId="2D764CCA" w14:textId="77777777" w:rsidR="00B86606" w:rsidRPr="001B66E1" w:rsidRDefault="00B86606" w:rsidP="00B86606">
            <w:pPr>
              <w:numPr>
                <w:ilvl w:val="0"/>
                <w:numId w:val="47"/>
              </w:numPr>
              <w:spacing w:before="90" w:after="90" w:line="220" w:lineRule="atLeast"/>
              <w:rPr>
                <w:b/>
                <w:bCs/>
                <w:color w:val="454551"/>
                <w:szCs w:val="24"/>
              </w:rPr>
            </w:pPr>
            <w:r w:rsidRPr="001B66E1">
              <w:rPr>
                <w:b/>
                <w:bCs/>
                <w:color w:val="454551"/>
                <w:szCs w:val="24"/>
              </w:rPr>
              <w:t>Impairment, requires frequent assistance/adaptations in skill acquisition</w:t>
            </w:r>
          </w:p>
          <w:p w14:paraId="2E6CAC2A" w14:textId="77777777" w:rsidR="00B86606" w:rsidRPr="001B66E1" w:rsidRDefault="00B86606" w:rsidP="00B86606">
            <w:pPr>
              <w:numPr>
                <w:ilvl w:val="0"/>
                <w:numId w:val="47"/>
              </w:numPr>
              <w:spacing w:before="90" w:after="90" w:line="220" w:lineRule="atLeast"/>
              <w:rPr>
                <w:b/>
                <w:bCs/>
                <w:color w:val="454551"/>
                <w:szCs w:val="24"/>
              </w:rPr>
            </w:pPr>
            <w:r w:rsidRPr="001B66E1">
              <w:rPr>
                <w:b/>
                <w:bCs/>
                <w:color w:val="454551"/>
                <w:szCs w:val="24"/>
              </w:rPr>
              <w:t>Impairment, requires substantial assistance/adaptations in skill acquisition</w:t>
            </w:r>
          </w:p>
        </w:tc>
        <w:tc>
          <w:tcPr>
            <w:tcW w:w="144" w:type="pct"/>
            <w:tcBorders>
              <w:left w:val="single" w:sz="8" w:space="0" w:color="454551"/>
            </w:tcBorders>
            <w:shd w:val="clear" w:color="auto" w:fill="D9D9D9"/>
          </w:tcPr>
          <w:p w14:paraId="1A158560"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3D74B7CD" w14:textId="77777777" w:rsidTr="003E580A">
        <w:trPr>
          <w:trHeight w:val="340"/>
          <w:tblHeader/>
        </w:trPr>
        <w:tc>
          <w:tcPr>
            <w:tcW w:w="1200" w:type="pct"/>
          </w:tcPr>
          <w:p w14:paraId="15A172F6"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3" w:type="pct"/>
            <w:tcBorders>
              <w:right w:val="single" w:sz="8" w:space="0" w:color="454551"/>
            </w:tcBorders>
            <w:shd w:val="clear" w:color="auto" w:fill="D9D9D9"/>
          </w:tcPr>
          <w:p w14:paraId="6DC3FE10" w14:textId="77777777" w:rsidR="00B86606" w:rsidRPr="001B66E1" w:rsidRDefault="00B86606" w:rsidP="003E580A">
            <w:pPr>
              <w:tabs>
                <w:tab w:val="num" w:pos="-426"/>
              </w:tabs>
              <w:spacing w:after="90" w:line="220" w:lineRule="atLeast"/>
              <w:rPr>
                <w:b/>
                <w:bCs/>
                <w:color w:val="262626"/>
                <w:szCs w:val="24"/>
              </w:rPr>
            </w:pPr>
          </w:p>
        </w:tc>
        <w:tc>
          <w:tcPr>
            <w:tcW w:w="359" w:type="pct"/>
            <w:tcBorders>
              <w:top w:val="single" w:sz="8" w:space="0" w:color="454551"/>
              <w:left w:val="single" w:sz="8" w:space="0" w:color="454551"/>
              <w:right w:val="single" w:sz="8" w:space="0" w:color="454551"/>
            </w:tcBorders>
            <w:shd w:val="clear" w:color="auto" w:fill="FFFFFF"/>
          </w:tcPr>
          <w:p w14:paraId="12F69C95" w14:textId="77777777" w:rsidR="00B86606" w:rsidRPr="001B66E1" w:rsidRDefault="00B86606" w:rsidP="003E580A">
            <w:pPr>
              <w:tabs>
                <w:tab w:val="num" w:pos="-426"/>
              </w:tabs>
              <w:spacing w:after="90" w:line="220" w:lineRule="atLeast"/>
              <w:rPr>
                <w:b/>
                <w:bCs/>
                <w:color w:val="262626"/>
                <w:szCs w:val="24"/>
              </w:rPr>
            </w:pPr>
          </w:p>
        </w:tc>
        <w:tc>
          <w:tcPr>
            <w:tcW w:w="143" w:type="pct"/>
            <w:tcBorders>
              <w:left w:val="single" w:sz="8" w:space="0" w:color="454551"/>
              <w:bottom w:val="single" w:sz="8" w:space="0" w:color="454551"/>
              <w:right w:val="single" w:sz="8" w:space="0" w:color="454551"/>
            </w:tcBorders>
            <w:shd w:val="clear" w:color="auto" w:fill="D9D9D9"/>
          </w:tcPr>
          <w:p w14:paraId="19E1C1D8"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04D63A6A"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298B97CD" w14:textId="77777777" w:rsidR="00B86606" w:rsidRPr="001B66E1" w:rsidRDefault="00B86606" w:rsidP="003E580A">
            <w:pPr>
              <w:tabs>
                <w:tab w:val="num" w:pos="-426"/>
              </w:tabs>
              <w:spacing w:after="90" w:line="220" w:lineRule="atLeast"/>
              <w:rPr>
                <w:b/>
                <w:bCs/>
                <w:color w:val="262626"/>
                <w:szCs w:val="24"/>
              </w:rPr>
            </w:pPr>
          </w:p>
        </w:tc>
        <w:tc>
          <w:tcPr>
            <w:tcW w:w="2724" w:type="pct"/>
            <w:vMerge/>
            <w:tcBorders>
              <w:top w:val="single" w:sz="4" w:space="0" w:color="auto"/>
              <w:left w:val="single" w:sz="8" w:space="0" w:color="454551"/>
              <w:bottom w:val="single" w:sz="8" w:space="0" w:color="454551"/>
              <w:right w:val="single" w:sz="8" w:space="0" w:color="454551"/>
            </w:tcBorders>
            <w:shd w:val="clear" w:color="auto" w:fill="FFFFFF"/>
          </w:tcPr>
          <w:p w14:paraId="6B4B5C27"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451B255A"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5D96160C" w14:textId="77777777" w:rsidTr="003E580A">
        <w:trPr>
          <w:trHeight w:val="340"/>
          <w:tblHeader/>
        </w:trPr>
        <w:tc>
          <w:tcPr>
            <w:tcW w:w="1200" w:type="pct"/>
          </w:tcPr>
          <w:p w14:paraId="41BBFF9A"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3" w:type="pct"/>
            <w:tcBorders>
              <w:right w:val="single" w:sz="8" w:space="0" w:color="454551"/>
            </w:tcBorders>
            <w:shd w:val="clear" w:color="auto" w:fill="D9D9D9"/>
          </w:tcPr>
          <w:p w14:paraId="64497F66" w14:textId="77777777" w:rsidR="00B86606" w:rsidRPr="001B66E1" w:rsidRDefault="00B86606" w:rsidP="003E580A">
            <w:pPr>
              <w:tabs>
                <w:tab w:val="num" w:pos="-426"/>
              </w:tabs>
              <w:spacing w:after="90" w:line="220" w:lineRule="atLeast"/>
              <w:rPr>
                <w:b/>
                <w:bCs/>
                <w:color w:val="262626"/>
                <w:szCs w:val="24"/>
              </w:rPr>
            </w:pPr>
          </w:p>
        </w:tc>
        <w:tc>
          <w:tcPr>
            <w:tcW w:w="359" w:type="pct"/>
            <w:tcBorders>
              <w:left w:val="single" w:sz="8" w:space="0" w:color="454551"/>
              <w:bottom w:val="single" w:sz="8" w:space="0" w:color="454551"/>
              <w:right w:val="single" w:sz="8" w:space="0" w:color="454551"/>
            </w:tcBorders>
            <w:shd w:val="clear" w:color="auto" w:fill="FFFFFF"/>
          </w:tcPr>
          <w:p w14:paraId="72A95EB1" w14:textId="77777777" w:rsidR="00B86606" w:rsidRPr="001B66E1" w:rsidRDefault="00B86606" w:rsidP="003E580A">
            <w:pPr>
              <w:tabs>
                <w:tab w:val="num" w:pos="-426"/>
              </w:tabs>
              <w:spacing w:after="90" w:line="220" w:lineRule="atLeast"/>
              <w:rPr>
                <w:b/>
                <w:bCs/>
                <w:color w:val="262626"/>
                <w:szCs w:val="24"/>
              </w:rPr>
            </w:pPr>
          </w:p>
        </w:tc>
        <w:tc>
          <w:tcPr>
            <w:tcW w:w="143" w:type="pct"/>
            <w:tcBorders>
              <w:top w:val="single" w:sz="8" w:space="0" w:color="454551"/>
              <w:left w:val="single" w:sz="8" w:space="0" w:color="454551"/>
              <w:right w:val="single" w:sz="8" w:space="0" w:color="454551"/>
            </w:tcBorders>
            <w:shd w:val="clear" w:color="auto" w:fill="D9D9D9"/>
          </w:tcPr>
          <w:p w14:paraId="66A2A90E"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093C6890"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6D84140F" w14:textId="77777777" w:rsidR="00B86606" w:rsidRPr="001B66E1" w:rsidRDefault="00B86606" w:rsidP="003E580A">
            <w:pPr>
              <w:tabs>
                <w:tab w:val="num" w:pos="-426"/>
              </w:tabs>
              <w:spacing w:after="90" w:line="220" w:lineRule="atLeast"/>
              <w:rPr>
                <w:b/>
                <w:bCs/>
                <w:color w:val="262626"/>
                <w:szCs w:val="24"/>
              </w:rPr>
            </w:pPr>
          </w:p>
        </w:tc>
        <w:tc>
          <w:tcPr>
            <w:tcW w:w="2724" w:type="pct"/>
            <w:vMerge/>
            <w:tcBorders>
              <w:top w:val="single" w:sz="4" w:space="0" w:color="auto"/>
              <w:left w:val="single" w:sz="8" w:space="0" w:color="454551"/>
              <w:bottom w:val="single" w:sz="8" w:space="0" w:color="454551"/>
              <w:right w:val="single" w:sz="8" w:space="0" w:color="454551"/>
            </w:tcBorders>
            <w:shd w:val="clear" w:color="auto" w:fill="FFFFFF"/>
          </w:tcPr>
          <w:p w14:paraId="7F0262AE"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1990A852"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24BE315F" w14:textId="77777777" w:rsidTr="003E580A">
        <w:trPr>
          <w:trHeight w:val="583"/>
          <w:tblHeader/>
        </w:trPr>
        <w:tc>
          <w:tcPr>
            <w:tcW w:w="1200" w:type="pct"/>
          </w:tcPr>
          <w:p w14:paraId="61D8B667"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143" w:type="pct"/>
            <w:shd w:val="clear" w:color="auto" w:fill="D9D9D9"/>
          </w:tcPr>
          <w:p w14:paraId="51DA8AC6" w14:textId="77777777" w:rsidR="00B86606" w:rsidRPr="001B66E1" w:rsidRDefault="00B86606" w:rsidP="003E580A">
            <w:pPr>
              <w:tabs>
                <w:tab w:val="num" w:pos="-426"/>
              </w:tabs>
              <w:spacing w:after="90" w:line="220" w:lineRule="atLeast"/>
              <w:rPr>
                <w:b/>
                <w:bCs/>
                <w:color w:val="262626"/>
                <w:szCs w:val="24"/>
              </w:rPr>
            </w:pPr>
          </w:p>
        </w:tc>
        <w:tc>
          <w:tcPr>
            <w:tcW w:w="359" w:type="pct"/>
            <w:tcBorders>
              <w:top w:val="single" w:sz="8" w:space="0" w:color="454551"/>
            </w:tcBorders>
            <w:shd w:val="clear" w:color="auto" w:fill="D9D9D9"/>
          </w:tcPr>
          <w:p w14:paraId="480AA359"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5B2969DE"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bottom w:val="single" w:sz="8" w:space="0" w:color="454551"/>
            </w:tcBorders>
            <w:shd w:val="clear" w:color="auto" w:fill="D9D9D9"/>
          </w:tcPr>
          <w:p w14:paraId="5ECF5000" w14:textId="77777777" w:rsidR="00B86606" w:rsidRPr="001B66E1" w:rsidRDefault="00B86606" w:rsidP="003E580A">
            <w:pPr>
              <w:tabs>
                <w:tab w:val="num" w:pos="-426"/>
              </w:tabs>
              <w:spacing w:after="90" w:line="220" w:lineRule="atLeast"/>
              <w:rPr>
                <w:b/>
                <w:bCs/>
                <w:color w:val="262626"/>
                <w:szCs w:val="24"/>
              </w:rPr>
            </w:pPr>
          </w:p>
        </w:tc>
        <w:tc>
          <w:tcPr>
            <w:tcW w:w="143" w:type="pct"/>
            <w:tcBorders>
              <w:right w:val="single" w:sz="8" w:space="0" w:color="454551"/>
            </w:tcBorders>
            <w:shd w:val="clear" w:color="auto" w:fill="D9D9D9"/>
          </w:tcPr>
          <w:p w14:paraId="523CEE7C" w14:textId="77777777" w:rsidR="00B86606" w:rsidRPr="001B66E1" w:rsidRDefault="00B86606" w:rsidP="003E580A">
            <w:pPr>
              <w:tabs>
                <w:tab w:val="num" w:pos="-426"/>
              </w:tabs>
              <w:spacing w:after="90" w:line="220" w:lineRule="atLeast"/>
              <w:rPr>
                <w:b/>
                <w:bCs/>
                <w:color w:val="262626"/>
                <w:szCs w:val="24"/>
              </w:rPr>
            </w:pPr>
          </w:p>
        </w:tc>
        <w:tc>
          <w:tcPr>
            <w:tcW w:w="2724" w:type="pct"/>
            <w:vMerge/>
            <w:tcBorders>
              <w:top w:val="single" w:sz="4" w:space="0" w:color="auto"/>
              <w:left w:val="single" w:sz="8" w:space="0" w:color="454551"/>
              <w:bottom w:val="single" w:sz="8" w:space="0" w:color="454551"/>
              <w:right w:val="single" w:sz="8" w:space="0" w:color="454551"/>
            </w:tcBorders>
            <w:shd w:val="clear" w:color="auto" w:fill="FFFFFF"/>
          </w:tcPr>
          <w:p w14:paraId="0695E6C3" w14:textId="77777777" w:rsidR="00B86606" w:rsidRPr="001B66E1" w:rsidRDefault="00B86606" w:rsidP="003E580A">
            <w:pPr>
              <w:tabs>
                <w:tab w:val="num" w:pos="-426"/>
              </w:tabs>
              <w:spacing w:after="90" w:line="220" w:lineRule="atLeast"/>
              <w:rPr>
                <w:b/>
                <w:bCs/>
                <w:color w:val="262626"/>
                <w:szCs w:val="24"/>
              </w:rPr>
            </w:pPr>
          </w:p>
        </w:tc>
        <w:tc>
          <w:tcPr>
            <w:tcW w:w="144" w:type="pct"/>
            <w:tcBorders>
              <w:left w:val="single" w:sz="8" w:space="0" w:color="454551"/>
            </w:tcBorders>
            <w:shd w:val="clear" w:color="auto" w:fill="D9D9D9"/>
          </w:tcPr>
          <w:p w14:paraId="3FC286E7" w14:textId="77777777" w:rsidR="00B86606" w:rsidRPr="001B66E1" w:rsidRDefault="00B86606" w:rsidP="003E580A">
            <w:pPr>
              <w:tabs>
                <w:tab w:val="num" w:pos="-426"/>
              </w:tabs>
              <w:spacing w:after="90" w:line="220" w:lineRule="atLeast"/>
              <w:rPr>
                <w:b/>
                <w:bCs/>
                <w:color w:val="262626"/>
                <w:szCs w:val="24"/>
              </w:rPr>
            </w:pPr>
          </w:p>
        </w:tc>
      </w:tr>
      <w:tr w:rsidR="00B86606" w:rsidRPr="001B66E1" w14:paraId="70B0B745" w14:textId="77777777" w:rsidTr="003E580A">
        <w:tc>
          <w:tcPr>
            <w:tcW w:w="1200" w:type="pct"/>
          </w:tcPr>
          <w:p w14:paraId="2F78E11B" w14:textId="77777777" w:rsidR="00B86606" w:rsidRPr="00506358" w:rsidRDefault="00B86606" w:rsidP="003E580A">
            <w:pPr>
              <w:tabs>
                <w:tab w:val="num" w:pos="-426"/>
              </w:tabs>
              <w:spacing w:after="90" w:line="220" w:lineRule="atLeast"/>
              <w:rPr>
                <w:b/>
                <w:bCs/>
                <w:color w:val="A52631" w:themeColor="text1"/>
                <w:szCs w:val="24"/>
                <w:u w:color="A52631" w:themeColor="text1"/>
              </w:rPr>
            </w:pPr>
          </w:p>
        </w:tc>
        <w:tc>
          <w:tcPr>
            <w:tcW w:w="3800" w:type="pct"/>
            <w:gridSpan w:val="7"/>
            <w:shd w:val="clear" w:color="auto" w:fill="D9D9D9"/>
          </w:tcPr>
          <w:p w14:paraId="4B60893F" w14:textId="77777777" w:rsidR="00B86606" w:rsidRPr="001B66E1" w:rsidRDefault="00B86606" w:rsidP="003E580A">
            <w:pPr>
              <w:spacing w:before="120" w:after="90" w:line="220" w:lineRule="atLeast"/>
              <w:rPr>
                <w:rFonts w:cs="Times New Roman"/>
                <w:color w:val="262626"/>
                <w:szCs w:val="24"/>
              </w:rPr>
            </w:pPr>
            <w:r w:rsidRPr="001B66E1">
              <w:rPr>
                <w:rFonts w:cs="Times New Roman"/>
                <w:color w:val="262626"/>
                <w:szCs w:val="24"/>
              </w:rPr>
              <w:t>Cognitive skills: The ability to acquire knowledge. Knowledge includes perception, intuition and reasoning.</w:t>
            </w:r>
          </w:p>
          <w:p w14:paraId="517E17D1" w14:textId="77777777" w:rsidR="00B86606" w:rsidRPr="00285D17" w:rsidRDefault="00B86606" w:rsidP="003E580A">
            <w:pPr>
              <w:spacing w:after="90" w:line="220" w:lineRule="atLeast"/>
              <w:jc w:val="both"/>
              <w:rPr>
                <w:rFonts w:cs="Times New Roman"/>
                <w:b/>
                <w:color w:val="A52631" w:themeColor="text1"/>
                <w:spacing w:val="20"/>
                <w:sz w:val="20"/>
                <w:szCs w:val="20"/>
                <w:u w:color="A52631" w:themeColor="text1"/>
              </w:rPr>
            </w:pPr>
            <w:r w:rsidRPr="00285D17">
              <w:rPr>
                <w:rFonts w:cs="Times New Roman"/>
                <w:b/>
                <w:color w:val="A52631" w:themeColor="text1"/>
                <w:spacing w:val="20"/>
                <w:sz w:val="20"/>
                <w:szCs w:val="20"/>
                <w:u w:color="A52631" w:themeColor="text1"/>
              </w:rPr>
              <w:t>Examples</w:t>
            </w:r>
          </w:p>
          <w:p w14:paraId="6D649646" w14:textId="77777777" w:rsidR="00B86606" w:rsidRPr="001B66E1" w:rsidRDefault="00B86606" w:rsidP="00B86606">
            <w:pPr>
              <w:numPr>
                <w:ilvl w:val="0"/>
                <w:numId w:val="34"/>
              </w:numPr>
              <w:spacing w:before="90" w:after="90" w:line="220" w:lineRule="atLeast"/>
              <w:rPr>
                <w:rFonts w:cs="Times New Roman"/>
                <w:color w:val="262626"/>
                <w:szCs w:val="24"/>
              </w:rPr>
            </w:pPr>
            <w:r w:rsidRPr="001B66E1">
              <w:rPr>
                <w:rFonts w:cs="Times New Roman"/>
                <w:color w:val="262626"/>
                <w:szCs w:val="24"/>
              </w:rPr>
              <w:t>Occasional modifications to the curriculum could involve the student learning the same mathematics skills as all other students but the student needs a longer time to master the skills.</w:t>
            </w:r>
          </w:p>
          <w:p w14:paraId="46E5E41B" w14:textId="77777777" w:rsidR="00B86606" w:rsidRPr="001B66E1" w:rsidRDefault="00B86606" w:rsidP="00B86606">
            <w:pPr>
              <w:numPr>
                <w:ilvl w:val="0"/>
                <w:numId w:val="34"/>
              </w:numPr>
              <w:spacing w:before="90" w:after="90" w:line="220" w:lineRule="atLeast"/>
              <w:rPr>
                <w:rFonts w:cs="Times New Roman"/>
                <w:color w:val="262626"/>
                <w:szCs w:val="24"/>
              </w:rPr>
            </w:pPr>
            <w:r w:rsidRPr="001B66E1">
              <w:rPr>
                <w:rFonts w:cs="Times New Roman"/>
                <w:color w:val="262626"/>
                <w:szCs w:val="24"/>
              </w:rPr>
              <w:t>Frequent modifications to the curriculum could involve the teacher having to break down the skill to be taught into small achievable skills.</w:t>
            </w:r>
          </w:p>
          <w:p w14:paraId="7C6CB034" w14:textId="77777777" w:rsidR="00B86606" w:rsidRPr="001B66E1" w:rsidRDefault="00B86606" w:rsidP="00B86606">
            <w:pPr>
              <w:numPr>
                <w:ilvl w:val="0"/>
                <w:numId w:val="34"/>
              </w:numPr>
              <w:spacing w:before="90" w:after="90" w:line="220" w:lineRule="atLeast"/>
              <w:rPr>
                <w:rFonts w:cs="Times New Roman"/>
                <w:color w:val="262626"/>
                <w:szCs w:val="24"/>
              </w:rPr>
            </w:pPr>
            <w:r w:rsidRPr="001B66E1">
              <w:rPr>
                <w:rFonts w:cs="Times New Roman"/>
                <w:color w:val="262626"/>
                <w:szCs w:val="24"/>
              </w:rPr>
              <w:t>Substantial modifications to the curriculum could involve the teacher having to address the student’s individual needs and prioritise the important skills to be taught within the curriculum.</w:t>
            </w:r>
          </w:p>
        </w:tc>
      </w:tr>
    </w:tbl>
    <w:p w14:paraId="4673BFFC" w14:textId="77777777" w:rsidR="00B86606" w:rsidRDefault="00B86606" w:rsidP="00B86606">
      <w:pPr>
        <w:spacing w:before="120" w:after="90" w:line="180" w:lineRule="atLeast"/>
        <w:ind w:left="1440"/>
        <w:rPr>
          <w:rFonts w:eastAsia="Times New Roman" w:cs="Times New Roman"/>
          <w:color w:val="262626"/>
          <w:szCs w:val="24"/>
          <w:lang w:val="en-AU"/>
        </w:rPr>
      </w:pPr>
      <w:r>
        <w:rPr>
          <w:rFonts w:eastAsia="Times New Roman" w:cs="Times New Roman"/>
          <w:color w:val="262626"/>
          <w:szCs w:val="24"/>
          <w:lang w:val="en-AU"/>
        </w:rPr>
        <w:t xml:space="preserve">            </w:t>
      </w:r>
      <w:r w:rsidRPr="00433FE7">
        <w:rPr>
          <w:rFonts w:eastAsia="Times New Roman" w:cs="Times New Roman"/>
          <w:color w:val="262626"/>
          <w:szCs w:val="24"/>
          <w:lang w:val="en-AU"/>
        </w:rPr>
        <w:t xml:space="preserve">For Student Support Group use only. </w:t>
      </w:r>
      <w:r w:rsidRPr="00433FE7">
        <w:rPr>
          <w:rFonts w:eastAsia="Times New Roman" w:cs="Times New Roman"/>
          <w:b/>
          <w:color w:val="262626"/>
          <w:szCs w:val="24"/>
          <w:lang w:val="en-AU"/>
        </w:rPr>
        <w:t>Do not attach this questionnaire to the application</w:t>
      </w:r>
    </w:p>
    <w:p w14:paraId="6199125E" w14:textId="77777777" w:rsidR="00B86606" w:rsidRPr="001B66E1" w:rsidRDefault="00B86606" w:rsidP="00B86606">
      <w:pPr>
        <w:spacing w:before="120" w:after="90" w:line="180" w:lineRule="atLeast"/>
        <w:rPr>
          <w:rFonts w:eastAsia="Times New Roman" w:cs="Times New Roman"/>
          <w:color w:val="262626"/>
          <w:szCs w:val="24"/>
          <w:lang w:val="en-AU"/>
        </w:rPr>
      </w:pPr>
      <w:r w:rsidRPr="001B66E1">
        <w:rPr>
          <w:rFonts w:eastAsia="Times New Roman" w:cs="Times New Roman"/>
          <w:color w:val="262626"/>
          <w:szCs w:val="24"/>
          <w:lang w:val="en-AU"/>
        </w:rPr>
        <w:t xml:space="preserve">Transfer the number for each indicator to the </w:t>
      </w:r>
      <w:r w:rsidRPr="001B66E1">
        <w:rPr>
          <w:rFonts w:eastAsia="Times New Roman" w:cs="Times New Roman"/>
          <w:b/>
          <w:color w:val="262626"/>
          <w:szCs w:val="24"/>
          <w:lang w:val="en-AU"/>
        </w:rPr>
        <w:t>Application Summary Form – Education Needs Questionnaire</w:t>
      </w:r>
      <w:r w:rsidRPr="001B66E1">
        <w:rPr>
          <w:rFonts w:eastAsia="Times New Roman" w:cs="Times New Roman"/>
          <w:color w:val="262626"/>
          <w:szCs w:val="24"/>
          <w:lang w:val="en-AU"/>
        </w:rPr>
        <w:t xml:space="preserve"> available at: </w:t>
      </w:r>
      <w:hyperlink r:id="rId45" w:history="1">
        <w:r w:rsidRPr="001B66E1">
          <w:rPr>
            <w:color w:val="2581BA"/>
            <w:u w:val="single"/>
            <w:lang w:eastAsia="en-AU"/>
          </w:rPr>
          <w:t>Program for Students with Disabilities Guidelines</w:t>
        </w:r>
      </w:hyperlink>
    </w:p>
    <w:p w14:paraId="48628899" w14:textId="77777777" w:rsidR="00B86606" w:rsidRPr="008C3E30" w:rsidRDefault="00B86606" w:rsidP="00B86606">
      <w:pPr>
        <w:tabs>
          <w:tab w:val="num" w:pos="-426"/>
        </w:tabs>
        <w:spacing w:after="90" w:line="180" w:lineRule="atLeast"/>
        <w:rPr>
          <w:rFonts w:eastAsia="Times New Roman" w:cs="Times New Roman"/>
          <w:color w:val="262626"/>
          <w:szCs w:val="24"/>
        </w:rPr>
      </w:pPr>
      <w:r w:rsidRPr="001B66E1">
        <w:rPr>
          <w:rFonts w:eastAsia="Times New Roman" w:cs="Times New Roman"/>
          <w:color w:val="262626"/>
          <w:szCs w:val="24"/>
          <w:lang w:val="en-AU"/>
        </w:rPr>
        <w:t xml:space="preserve">Enter the numbers online at: </w:t>
      </w:r>
      <w:hyperlink r:id="rId46" w:history="1">
        <w:r w:rsidRPr="001B66E1">
          <w:rPr>
            <w:rFonts w:cs="Times New Roman"/>
            <w:color w:val="2581BA"/>
            <w:sz w:val="19"/>
            <w:u w:val="single"/>
            <w:lang w:val="en-AU"/>
          </w:rPr>
          <w:t>PSDMS</w:t>
        </w:r>
      </w:hyperlink>
      <w:r>
        <w:rPr>
          <w:rFonts w:eastAsia="Times New Roman" w:cs="Times New Roman"/>
          <w:b/>
          <w:color w:val="59B8D8" w:themeColor="accent4" w:themeShade="BF"/>
          <w:spacing w:val="-6"/>
          <w:szCs w:val="24"/>
          <w:u w:color="F2F2F2"/>
          <w:lang w:val="en-AU"/>
        </w:rPr>
        <w:t xml:space="preserve"> </w:t>
      </w:r>
      <w:r w:rsidRPr="001B66E1">
        <w:rPr>
          <w:rFonts w:eastAsia="Times New Roman" w:cs="Times New Roman"/>
          <w:b/>
          <w:color w:val="262626"/>
          <w:szCs w:val="24"/>
          <w:lang w:val="en-AU"/>
        </w:rPr>
        <w:t>Do not attach this questionnaire to the application</w:t>
      </w:r>
      <w:r w:rsidRPr="001B66E1">
        <w:rPr>
          <w:rFonts w:eastAsia="Times New Roman" w:cs="Times New Roman"/>
          <w:color w:val="262626"/>
          <w:szCs w:val="24"/>
          <w:lang w:val="en-AU"/>
        </w:rPr>
        <w:t>.</w:t>
      </w:r>
    </w:p>
    <w:p w14:paraId="071F375E" w14:textId="77777777" w:rsidR="00B86606" w:rsidRPr="001B66E1" w:rsidRDefault="00B86606" w:rsidP="00B86606">
      <w:pPr>
        <w:pStyle w:val="ESHeading1"/>
      </w:pPr>
      <w:bookmarkStart w:id="350" w:name="_Toc36380164"/>
      <w:bookmarkStart w:id="351" w:name="Appendix_C"/>
      <w:bookmarkStart w:id="352" w:name="_Ref415754673"/>
      <w:bookmarkStart w:id="353" w:name="_Toc448489704"/>
      <w:bookmarkStart w:id="354" w:name="_Toc505178752"/>
      <w:r w:rsidRPr="00736441">
        <w:lastRenderedPageBreak/>
        <w:t>Appendix C</w:t>
      </w:r>
      <w:bookmarkEnd w:id="350"/>
    </w:p>
    <w:p w14:paraId="539BC632" w14:textId="77777777" w:rsidR="00B86606" w:rsidRPr="00736441" w:rsidRDefault="00B86606" w:rsidP="00B86606">
      <w:pPr>
        <w:pStyle w:val="ESHeading2"/>
      </w:pPr>
      <w:bookmarkStart w:id="355" w:name="_Toc6381658"/>
      <w:bookmarkStart w:id="356" w:name="_Toc36380165"/>
      <w:bookmarkEnd w:id="351"/>
      <w:r w:rsidRPr="00736441">
        <w:t>STUDENT LEARNING AND SUPPORT STATEMENT (GOALS AND STRATEGIES)</w:t>
      </w:r>
      <w:bookmarkEnd w:id="355"/>
      <w:bookmarkEnd w:id="356"/>
    </w:p>
    <w:p w14:paraId="1A0F5D15" w14:textId="77777777" w:rsidR="00B86606" w:rsidRPr="00670D04" w:rsidRDefault="00B86606" w:rsidP="00B86606">
      <w:pPr>
        <w:spacing w:after="90" w:line="220" w:lineRule="atLeast"/>
        <w:rPr>
          <w:rFonts w:eastAsia="Times New Roman" w:cs="Times New Roman"/>
          <w:color w:val="262626"/>
          <w:szCs w:val="24"/>
        </w:rPr>
      </w:pPr>
      <w:r w:rsidRPr="00670D04">
        <w:rPr>
          <w:rFonts w:eastAsia="Times New Roman" w:cs="Times New Roman"/>
          <w:color w:val="262626"/>
          <w:szCs w:val="24"/>
        </w:rPr>
        <w:t xml:space="preserve">Effective planning for personalised learning and support begins with a sound understanding of a student’s individual needs. This is gained through thorough assessment, such as those undertaken in preparation for an application under the Program for Students with Disabilities, including discussions and consultations with a range of key people. The Student Learning and Support Statement draws on this information, and comprises a set of goals and strategies that form the basis for ongoing planning, implementation, monitoring and review of a </w:t>
      </w:r>
      <w:r w:rsidRPr="00771FC8">
        <w:rPr>
          <w:rFonts w:eastAsia="Times New Roman" w:cs="Times New Roman"/>
          <w:color w:val="262626"/>
          <w:szCs w:val="24"/>
        </w:rPr>
        <w:t>student’s personalised learning and support.</w:t>
      </w:r>
    </w:p>
    <w:p w14:paraId="5A72BE34" w14:textId="77777777" w:rsidR="00B86606" w:rsidRPr="00670D04" w:rsidRDefault="00B86606" w:rsidP="00B86606">
      <w:pPr>
        <w:spacing w:after="90" w:line="220" w:lineRule="atLeast"/>
        <w:rPr>
          <w:rFonts w:eastAsia="Times New Roman" w:cs="Times New Roman"/>
          <w:color w:val="262626"/>
          <w:szCs w:val="24"/>
        </w:rPr>
      </w:pPr>
      <w:r w:rsidRPr="00670D04">
        <w:rPr>
          <w:rFonts w:eastAsia="Times New Roman" w:cs="Times New Roman"/>
          <w:color w:val="262626"/>
          <w:szCs w:val="24"/>
        </w:rPr>
        <w:t>Provide a summary of the key educational goals for the student’s knowledge, skills and behaviours that the Student Support Group considers to be achievable and high priority for the student to acquire or maintain over the next year. Indicate how the additional resources from the Program for Students with Disabilities would be used to support the student’s learning.</w:t>
      </w:r>
    </w:p>
    <w:p w14:paraId="7EF7A6FB" w14:textId="77777777" w:rsidR="00B86606" w:rsidRPr="00670D04" w:rsidRDefault="00B86606" w:rsidP="00B86606">
      <w:pPr>
        <w:spacing w:after="90" w:line="220" w:lineRule="atLeast"/>
      </w:pPr>
      <w:r w:rsidRPr="00670D04">
        <w:rPr>
          <w:rFonts w:eastAsia="Times New Roman" w:cs="Times New Roman"/>
          <w:color w:val="262626"/>
          <w:szCs w:val="24"/>
        </w:rPr>
        <w:t xml:space="preserve">For more information on the </w:t>
      </w:r>
      <w:r w:rsidRPr="00670D04">
        <w:rPr>
          <w:rFonts w:eastAsia="Times New Roman" w:cs="Times New Roman"/>
          <w:b/>
          <w:color w:val="454551"/>
          <w:szCs w:val="24"/>
        </w:rPr>
        <w:t>Student Support Group</w:t>
      </w:r>
      <w:r w:rsidRPr="00670D04">
        <w:rPr>
          <w:rFonts w:eastAsia="Times New Roman" w:cs="Times New Roman"/>
          <w:color w:val="454551"/>
          <w:szCs w:val="24"/>
        </w:rPr>
        <w:t xml:space="preserve"> </w:t>
      </w:r>
      <w:r w:rsidRPr="00670D04">
        <w:rPr>
          <w:rFonts w:eastAsia="Times New Roman" w:cs="Times New Roman"/>
          <w:color w:val="262626"/>
          <w:szCs w:val="24"/>
        </w:rPr>
        <w:t xml:space="preserve">process, see: </w:t>
      </w:r>
      <w:hyperlink r:id="rId47" w:history="1">
        <w:r w:rsidRPr="00670D04">
          <w:rPr>
            <w:color w:val="2581BA"/>
            <w:u w:val="single"/>
          </w:rPr>
          <w:t>Student Support Groups.</w:t>
        </w:r>
      </w:hyperlink>
      <w:r w:rsidRPr="00670D04">
        <w:rPr>
          <w:color w:val="2581BA"/>
          <w:u w:val="single"/>
        </w:rPr>
        <w:t xml:space="preserve"> </w:t>
      </w:r>
    </w:p>
    <w:p w14:paraId="7DCDE011" w14:textId="77777777" w:rsidR="00B86606" w:rsidRPr="00670D04" w:rsidRDefault="00B86606" w:rsidP="00B86606">
      <w:pPr>
        <w:rPr>
          <w:rFonts w:cs="Times New Roman"/>
          <w:color w:val="262626"/>
          <w:szCs w:val="24"/>
        </w:rPr>
      </w:pPr>
      <w:r w:rsidRPr="00670D04">
        <w:rPr>
          <w:rFonts w:eastAsia="Times New Roman" w:cs="Times New Roman"/>
          <w:color w:val="262626"/>
          <w:szCs w:val="24"/>
        </w:rPr>
        <w:t xml:space="preserve">A </w:t>
      </w:r>
      <w:r w:rsidRPr="00670D04">
        <w:rPr>
          <w:rFonts w:eastAsia="Times New Roman" w:cs="Times New Roman"/>
          <w:b/>
          <w:color w:val="454551"/>
          <w:szCs w:val="24"/>
          <w:lang w:val="en-AU"/>
        </w:rPr>
        <w:t>current Student Learning and Support Statement</w:t>
      </w:r>
      <w:r w:rsidRPr="00670D04">
        <w:rPr>
          <w:rFonts w:eastAsia="Times New Roman" w:cs="Times New Roman"/>
          <w:color w:val="454551"/>
          <w:szCs w:val="24"/>
        </w:rPr>
        <w:t xml:space="preserve"> </w:t>
      </w:r>
      <w:r w:rsidRPr="00670D04">
        <w:rPr>
          <w:rFonts w:eastAsia="Times New Roman" w:cs="Times New Roman"/>
          <w:color w:val="262626"/>
          <w:szCs w:val="24"/>
        </w:rPr>
        <w:t xml:space="preserve">must be attached to the hard copy of the Application Summary Form for every Application submitted, and entered online at: </w:t>
      </w:r>
      <w:hyperlink r:id="rId48" w:history="1">
        <w:r w:rsidRPr="00670D04">
          <w:rPr>
            <w:rFonts w:cs="Times New Roman"/>
            <w:color w:val="2581BA"/>
            <w:sz w:val="19"/>
            <w:u w:val="single"/>
            <w:lang w:val="en-AU"/>
          </w:rPr>
          <w:t>PSDMS.</w:t>
        </w:r>
      </w:hyperlink>
      <w:r w:rsidRPr="00670D04">
        <w:rPr>
          <w:rFonts w:cs="Times New Roman"/>
          <w:color w:val="262626"/>
          <w:szCs w:val="24"/>
        </w:rPr>
        <w:t xml:space="preserve"> </w:t>
      </w:r>
    </w:p>
    <w:p w14:paraId="5E19FA2A" w14:textId="77777777" w:rsidR="00B86606" w:rsidRPr="00670D04" w:rsidRDefault="00B86606" w:rsidP="00B86606">
      <w:pPr>
        <w:spacing w:before="120" w:after="90" w:line="220" w:lineRule="atLeast"/>
        <w:rPr>
          <w:rFonts w:eastAsia="Times New Roman" w:cs="Times New Roman"/>
          <w:color w:val="262626"/>
          <w:szCs w:val="24"/>
        </w:rPr>
      </w:pPr>
      <w:r w:rsidRPr="00670D04">
        <w:rPr>
          <w:rFonts w:eastAsia="Times New Roman" w:cs="Times New Roman"/>
          <w:color w:val="262626"/>
          <w:szCs w:val="24"/>
        </w:rPr>
        <w:t>Abilities Based Learning and Education Support (ABLES) can inform the Student Learning and Support Statement by assisting the school to undertake individual learning planning to meet the needs of students who are working below Towards Foundation Level Victorian Curriculum.</w:t>
      </w:r>
    </w:p>
    <w:p w14:paraId="259EFF31" w14:textId="77777777" w:rsidR="00B86606" w:rsidRPr="00670D04" w:rsidRDefault="00B86606" w:rsidP="00B86606">
      <w:pPr>
        <w:spacing w:after="90" w:line="220" w:lineRule="atLeast"/>
        <w:rPr>
          <w:rFonts w:cs="Times New Roman"/>
          <w:color w:val="2581BA"/>
          <w:sz w:val="19"/>
          <w:u w:val="single"/>
          <w:lang w:val="en-AU"/>
        </w:rPr>
      </w:pPr>
      <w:r w:rsidRPr="00670D04">
        <w:rPr>
          <w:rFonts w:eastAsia="Times New Roman" w:cs="Times New Roman"/>
          <w:color w:val="262626"/>
          <w:szCs w:val="24"/>
        </w:rPr>
        <w:t xml:space="preserve">For more information about ABLES, see: </w:t>
      </w:r>
      <w:hyperlink r:id="rId49" w:history="1">
        <w:r w:rsidRPr="00670D04">
          <w:rPr>
            <w:rFonts w:cs="Times New Roman"/>
            <w:color w:val="2581BA"/>
            <w:sz w:val="19"/>
            <w:u w:val="single"/>
            <w:lang w:val="en-AU"/>
          </w:rPr>
          <w:t>Abilities Based Learning and Education Support.</w:t>
        </w:r>
      </w:hyperlink>
    </w:p>
    <w:p w14:paraId="5FB0BDC9" w14:textId="77777777" w:rsidR="00B86606" w:rsidRPr="00670D04" w:rsidRDefault="00B86606" w:rsidP="00B86606">
      <w:pPr>
        <w:keepNext/>
        <w:spacing w:before="240" w:after="80" w:line="220" w:lineRule="atLeast"/>
        <w:ind w:left="567" w:hanging="567"/>
        <w:outlineLvl w:val="2"/>
        <w:rPr>
          <w:rFonts w:eastAsia="Times New Roman"/>
          <w:b/>
          <w:bCs/>
          <w:color w:val="000000"/>
          <w:sz w:val="20"/>
          <w:szCs w:val="19"/>
        </w:rPr>
      </w:pPr>
      <w:r w:rsidRPr="00670D04">
        <w:rPr>
          <w:rFonts w:eastAsia="Times New Roman"/>
          <w:b/>
          <w:bCs/>
          <w:color w:val="000000"/>
          <w:sz w:val="20"/>
          <w:szCs w:val="19"/>
        </w:rPr>
        <w:t>Student Learning and Support Statement (Goals and Strategies)</w:t>
      </w:r>
    </w:p>
    <w:tbl>
      <w:tblPr>
        <w:tblStyle w:val="TableGrid21"/>
        <w:tblW w:w="0" w:type="auto"/>
        <w:tblBorders>
          <w:top w:val="none" w:sz="0" w:space="0" w:color="auto"/>
          <w:left w:val="none" w:sz="0" w:space="0" w:color="auto"/>
          <w:bottom w:val="none" w:sz="0" w:space="0" w:color="auto"/>
          <w:right w:val="none" w:sz="0" w:space="0" w:color="auto"/>
          <w:insideH w:val="single" w:sz="8" w:space="0" w:color="454551"/>
          <w:insideV w:val="single" w:sz="8" w:space="0" w:color="454551"/>
        </w:tblBorders>
        <w:tblLook w:val="04A0" w:firstRow="1" w:lastRow="0" w:firstColumn="1" w:lastColumn="0" w:noHBand="0" w:noVBand="1"/>
        <w:tblDescription w:val="Student Learning and Support Statement (Goals and Strategies) template"/>
      </w:tblPr>
      <w:tblGrid>
        <w:gridCol w:w="4668"/>
        <w:gridCol w:w="4688"/>
      </w:tblGrid>
      <w:tr w:rsidR="00B86606" w:rsidRPr="00670D04" w14:paraId="6001F4F5" w14:textId="77777777" w:rsidTr="003E580A">
        <w:trPr>
          <w:tblHeader/>
        </w:trPr>
        <w:tc>
          <w:tcPr>
            <w:tcW w:w="4785" w:type="dxa"/>
            <w:shd w:val="clear" w:color="auto" w:fill="000000"/>
          </w:tcPr>
          <w:p w14:paraId="1A6DB0B2" w14:textId="77777777" w:rsidR="00B86606" w:rsidRPr="00670D04" w:rsidRDefault="00B86606" w:rsidP="003E580A">
            <w:pPr>
              <w:tabs>
                <w:tab w:val="num" w:pos="-426"/>
              </w:tabs>
              <w:spacing w:before="120" w:after="90" w:line="220" w:lineRule="atLeast"/>
              <w:rPr>
                <w:b/>
                <w:bCs/>
                <w:color w:val="FFFFFF"/>
                <w:spacing w:val="20"/>
              </w:rPr>
            </w:pPr>
            <w:r w:rsidRPr="00670D04">
              <w:rPr>
                <w:b/>
                <w:bCs/>
                <w:color w:val="FFFFFF"/>
                <w:spacing w:val="20"/>
              </w:rPr>
              <w:t>GOALS</w:t>
            </w:r>
          </w:p>
        </w:tc>
        <w:tc>
          <w:tcPr>
            <w:tcW w:w="4786" w:type="dxa"/>
            <w:shd w:val="clear" w:color="auto" w:fill="000000"/>
          </w:tcPr>
          <w:p w14:paraId="7D206CFC" w14:textId="77777777" w:rsidR="00B86606" w:rsidRPr="00670D04" w:rsidRDefault="00B86606" w:rsidP="003E580A">
            <w:pPr>
              <w:tabs>
                <w:tab w:val="num" w:pos="-426"/>
              </w:tabs>
              <w:spacing w:before="120" w:after="90" w:line="220" w:lineRule="atLeast"/>
              <w:rPr>
                <w:b/>
                <w:bCs/>
                <w:color w:val="FFFFFF"/>
                <w:spacing w:val="20"/>
              </w:rPr>
            </w:pPr>
            <w:r w:rsidRPr="00670D04">
              <w:rPr>
                <w:b/>
                <w:bCs/>
                <w:color w:val="FFFFFF"/>
                <w:spacing w:val="20"/>
              </w:rPr>
              <w:t>STRATEGIES</w:t>
            </w:r>
          </w:p>
        </w:tc>
      </w:tr>
      <w:tr w:rsidR="00B86606" w:rsidRPr="00670D04" w14:paraId="249E870B" w14:textId="77777777" w:rsidTr="003E580A">
        <w:trPr>
          <w:trHeight w:val="921"/>
        </w:trPr>
        <w:tc>
          <w:tcPr>
            <w:tcW w:w="4785" w:type="dxa"/>
          </w:tcPr>
          <w:p w14:paraId="461F4D1F" w14:textId="77777777" w:rsidR="00B86606" w:rsidRPr="00670D04" w:rsidRDefault="00B86606" w:rsidP="00B86606">
            <w:pPr>
              <w:widowControl w:val="0"/>
              <w:numPr>
                <w:ilvl w:val="0"/>
                <w:numId w:val="48"/>
              </w:numPr>
              <w:autoSpaceDE w:val="0"/>
              <w:autoSpaceDN w:val="0"/>
              <w:adjustRightInd w:val="0"/>
              <w:spacing w:before="35" w:after="90" w:line="220" w:lineRule="atLeast"/>
              <w:contextualSpacing/>
              <w:rPr>
                <w:rFonts w:cs="Times New Roman"/>
                <w:color w:val="1F497D"/>
                <w:sz w:val="24"/>
                <w:szCs w:val="24"/>
              </w:rPr>
            </w:pPr>
          </w:p>
        </w:tc>
        <w:tc>
          <w:tcPr>
            <w:tcW w:w="4786" w:type="dxa"/>
          </w:tcPr>
          <w:p w14:paraId="39DE6A3D" w14:textId="77777777" w:rsidR="00B86606" w:rsidRPr="00670D04" w:rsidRDefault="00B86606" w:rsidP="003E580A">
            <w:pPr>
              <w:spacing w:after="90" w:line="220" w:lineRule="atLeast"/>
              <w:rPr>
                <w:rFonts w:cs="Times New Roman"/>
                <w:color w:val="262626"/>
                <w:szCs w:val="24"/>
              </w:rPr>
            </w:pPr>
          </w:p>
        </w:tc>
      </w:tr>
      <w:tr w:rsidR="00B86606" w:rsidRPr="00670D04" w14:paraId="174B2EBD" w14:textId="77777777" w:rsidTr="003E580A">
        <w:trPr>
          <w:trHeight w:val="921"/>
        </w:trPr>
        <w:tc>
          <w:tcPr>
            <w:tcW w:w="4785" w:type="dxa"/>
          </w:tcPr>
          <w:p w14:paraId="70AF8583" w14:textId="77777777" w:rsidR="00B86606" w:rsidRPr="00670D04" w:rsidRDefault="00B86606" w:rsidP="00B86606">
            <w:pPr>
              <w:widowControl w:val="0"/>
              <w:numPr>
                <w:ilvl w:val="0"/>
                <w:numId w:val="48"/>
              </w:numPr>
              <w:autoSpaceDE w:val="0"/>
              <w:autoSpaceDN w:val="0"/>
              <w:adjustRightInd w:val="0"/>
              <w:spacing w:before="35" w:after="90" w:line="220" w:lineRule="atLeast"/>
              <w:contextualSpacing/>
              <w:rPr>
                <w:rFonts w:cs="Times New Roman"/>
                <w:color w:val="1F497D"/>
                <w:sz w:val="24"/>
                <w:szCs w:val="24"/>
              </w:rPr>
            </w:pPr>
          </w:p>
        </w:tc>
        <w:tc>
          <w:tcPr>
            <w:tcW w:w="4786" w:type="dxa"/>
          </w:tcPr>
          <w:p w14:paraId="18A1EE99" w14:textId="77777777" w:rsidR="00B86606" w:rsidRPr="00670D04" w:rsidRDefault="00B86606" w:rsidP="003E580A">
            <w:pPr>
              <w:spacing w:after="90" w:line="220" w:lineRule="atLeast"/>
              <w:rPr>
                <w:rFonts w:cs="Times New Roman"/>
                <w:color w:val="262626"/>
                <w:szCs w:val="24"/>
              </w:rPr>
            </w:pPr>
          </w:p>
        </w:tc>
      </w:tr>
      <w:tr w:rsidR="00B86606" w:rsidRPr="00670D04" w14:paraId="3C3866F8" w14:textId="77777777" w:rsidTr="003E580A">
        <w:trPr>
          <w:trHeight w:val="921"/>
        </w:trPr>
        <w:tc>
          <w:tcPr>
            <w:tcW w:w="4785" w:type="dxa"/>
          </w:tcPr>
          <w:p w14:paraId="3A4CC341" w14:textId="77777777" w:rsidR="00B86606" w:rsidRPr="00670D04" w:rsidRDefault="00B86606" w:rsidP="00B86606">
            <w:pPr>
              <w:widowControl w:val="0"/>
              <w:numPr>
                <w:ilvl w:val="0"/>
                <w:numId w:val="48"/>
              </w:numPr>
              <w:autoSpaceDE w:val="0"/>
              <w:autoSpaceDN w:val="0"/>
              <w:adjustRightInd w:val="0"/>
              <w:spacing w:before="35" w:after="90" w:line="220" w:lineRule="atLeast"/>
              <w:contextualSpacing/>
              <w:rPr>
                <w:rFonts w:cs="Times New Roman"/>
                <w:color w:val="1F497D"/>
                <w:sz w:val="24"/>
                <w:szCs w:val="24"/>
              </w:rPr>
            </w:pPr>
          </w:p>
        </w:tc>
        <w:tc>
          <w:tcPr>
            <w:tcW w:w="4786" w:type="dxa"/>
          </w:tcPr>
          <w:p w14:paraId="2DEB701A" w14:textId="77777777" w:rsidR="00B86606" w:rsidRPr="00670D04" w:rsidRDefault="00B86606" w:rsidP="003E580A">
            <w:pPr>
              <w:spacing w:after="90" w:line="220" w:lineRule="atLeast"/>
              <w:rPr>
                <w:rFonts w:cs="Times New Roman"/>
                <w:color w:val="262626"/>
                <w:szCs w:val="24"/>
              </w:rPr>
            </w:pPr>
          </w:p>
        </w:tc>
      </w:tr>
      <w:tr w:rsidR="00B86606" w:rsidRPr="00670D04" w14:paraId="514CA985" w14:textId="77777777" w:rsidTr="003E580A">
        <w:trPr>
          <w:trHeight w:val="921"/>
        </w:trPr>
        <w:tc>
          <w:tcPr>
            <w:tcW w:w="4785" w:type="dxa"/>
          </w:tcPr>
          <w:p w14:paraId="5AD3038C" w14:textId="77777777" w:rsidR="00B86606" w:rsidRPr="00670D04" w:rsidRDefault="00B86606" w:rsidP="00B86606">
            <w:pPr>
              <w:widowControl w:val="0"/>
              <w:numPr>
                <w:ilvl w:val="0"/>
                <w:numId w:val="48"/>
              </w:numPr>
              <w:autoSpaceDE w:val="0"/>
              <w:autoSpaceDN w:val="0"/>
              <w:adjustRightInd w:val="0"/>
              <w:spacing w:before="35" w:after="90" w:line="220" w:lineRule="atLeast"/>
              <w:contextualSpacing/>
              <w:rPr>
                <w:rFonts w:cs="Times New Roman"/>
                <w:color w:val="1F497D"/>
                <w:sz w:val="24"/>
                <w:szCs w:val="24"/>
              </w:rPr>
            </w:pPr>
          </w:p>
        </w:tc>
        <w:tc>
          <w:tcPr>
            <w:tcW w:w="4786" w:type="dxa"/>
          </w:tcPr>
          <w:p w14:paraId="6C3BE853" w14:textId="77777777" w:rsidR="00B86606" w:rsidRPr="00670D04" w:rsidRDefault="00B86606" w:rsidP="003E580A">
            <w:pPr>
              <w:spacing w:after="90" w:line="220" w:lineRule="atLeast"/>
              <w:rPr>
                <w:rFonts w:cs="Times New Roman"/>
                <w:color w:val="262626"/>
                <w:szCs w:val="24"/>
              </w:rPr>
            </w:pPr>
          </w:p>
        </w:tc>
      </w:tr>
      <w:tr w:rsidR="00B86606" w:rsidRPr="00670D04" w14:paraId="74F54F1E" w14:textId="77777777" w:rsidTr="003E580A">
        <w:trPr>
          <w:trHeight w:val="921"/>
        </w:trPr>
        <w:tc>
          <w:tcPr>
            <w:tcW w:w="4785" w:type="dxa"/>
            <w:tcBorders>
              <w:bottom w:val="single" w:sz="8" w:space="0" w:color="454551"/>
            </w:tcBorders>
          </w:tcPr>
          <w:p w14:paraId="0510266A" w14:textId="77777777" w:rsidR="00B86606" w:rsidRPr="00670D04" w:rsidRDefault="00B86606" w:rsidP="00B86606">
            <w:pPr>
              <w:widowControl w:val="0"/>
              <w:numPr>
                <w:ilvl w:val="0"/>
                <w:numId w:val="48"/>
              </w:numPr>
              <w:autoSpaceDE w:val="0"/>
              <w:autoSpaceDN w:val="0"/>
              <w:adjustRightInd w:val="0"/>
              <w:spacing w:before="35" w:after="90" w:line="220" w:lineRule="atLeast"/>
              <w:contextualSpacing/>
              <w:rPr>
                <w:rFonts w:cs="Times New Roman"/>
                <w:color w:val="1F497D"/>
                <w:sz w:val="24"/>
                <w:szCs w:val="24"/>
              </w:rPr>
            </w:pPr>
          </w:p>
        </w:tc>
        <w:tc>
          <w:tcPr>
            <w:tcW w:w="4786" w:type="dxa"/>
            <w:tcBorders>
              <w:bottom w:val="single" w:sz="8" w:space="0" w:color="454551"/>
            </w:tcBorders>
          </w:tcPr>
          <w:p w14:paraId="579E74D7" w14:textId="77777777" w:rsidR="00B86606" w:rsidRPr="00670D04" w:rsidRDefault="00B86606" w:rsidP="003E580A">
            <w:pPr>
              <w:spacing w:after="90" w:line="220" w:lineRule="atLeast"/>
              <w:ind w:firstLine="284"/>
              <w:rPr>
                <w:rFonts w:cs="Times New Roman"/>
                <w:color w:val="262626"/>
                <w:szCs w:val="24"/>
              </w:rPr>
            </w:pPr>
          </w:p>
        </w:tc>
      </w:tr>
      <w:tr w:rsidR="00B86606" w:rsidRPr="00670D04" w14:paraId="53C15D33" w14:textId="77777777" w:rsidTr="003E580A">
        <w:trPr>
          <w:trHeight w:val="921"/>
        </w:trPr>
        <w:tc>
          <w:tcPr>
            <w:tcW w:w="4785" w:type="dxa"/>
            <w:tcBorders>
              <w:top w:val="single" w:sz="8" w:space="0" w:color="454551"/>
              <w:bottom w:val="single" w:sz="8" w:space="0" w:color="454551"/>
            </w:tcBorders>
          </w:tcPr>
          <w:p w14:paraId="01E92B23" w14:textId="77777777" w:rsidR="00B86606" w:rsidRPr="00670D04" w:rsidRDefault="00B86606" w:rsidP="00B86606">
            <w:pPr>
              <w:widowControl w:val="0"/>
              <w:numPr>
                <w:ilvl w:val="0"/>
                <w:numId w:val="48"/>
              </w:numPr>
              <w:autoSpaceDE w:val="0"/>
              <w:autoSpaceDN w:val="0"/>
              <w:adjustRightInd w:val="0"/>
              <w:spacing w:before="35" w:after="90" w:line="220" w:lineRule="atLeast"/>
              <w:contextualSpacing/>
              <w:rPr>
                <w:rFonts w:cs="Times New Roman"/>
                <w:color w:val="1F497D"/>
                <w:sz w:val="24"/>
                <w:szCs w:val="24"/>
              </w:rPr>
            </w:pPr>
          </w:p>
        </w:tc>
        <w:tc>
          <w:tcPr>
            <w:tcW w:w="4786" w:type="dxa"/>
            <w:tcBorders>
              <w:top w:val="single" w:sz="8" w:space="0" w:color="454551"/>
              <w:bottom w:val="single" w:sz="8" w:space="0" w:color="454551"/>
            </w:tcBorders>
          </w:tcPr>
          <w:p w14:paraId="69288D4B" w14:textId="77777777" w:rsidR="00B86606" w:rsidRPr="00670D04" w:rsidRDefault="00B86606" w:rsidP="003E580A">
            <w:pPr>
              <w:spacing w:after="90" w:line="220" w:lineRule="atLeast"/>
              <w:rPr>
                <w:rFonts w:cs="Times New Roman"/>
                <w:color w:val="262626"/>
                <w:szCs w:val="24"/>
              </w:rPr>
            </w:pPr>
          </w:p>
        </w:tc>
      </w:tr>
    </w:tbl>
    <w:p w14:paraId="3C214E09" w14:textId="77777777" w:rsidR="00B86606" w:rsidRPr="00670D04" w:rsidRDefault="00B86606" w:rsidP="00B86606">
      <w:pPr>
        <w:spacing w:after="90" w:line="220" w:lineRule="atLeast"/>
        <w:rPr>
          <w:rFonts w:eastAsia="Times New Roman" w:cs="Times New Roman"/>
          <w:color w:val="262626"/>
          <w:szCs w:val="24"/>
        </w:rPr>
      </w:pPr>
    </w:p>
    <w:p w14:paraId="64BB874F" w14:textId="77777777" w:rsidR="00B86606" w:rsidRPr="007C1060" w:rsidRDefault="00B86606" w:rsidP="00B86606">
      <w:pPr>
        <w:rPr>
          <w:rFonts w:eastAsia="Times New Roman" w:cs="Times New Roman"/>
          <w:color w:val="262626"/>
          <w:szCs w:val="24"/>
        </w:rPr>
      </w:pPr>
    </w:p>
    <w:p w14:paraId="0942CBF4" w14:textId="77777777" w:rsidR="00B86606" w:rsidRPr="00506358" w:rsidRDefault="00B86606" w:rsidP="00B86606">
      <w:pPr>
        <w:spacing w:after="0" w:line="240" w:lineRule="auto"/>
        <w:rPr>
          <w:rFonts w:eastAsiaTheme="majorEastAsia" w:cstheme="majorBidi"/>
          <w:b/>
          <w:color w:val="A52631" w:themeColor="text1"/>
          <w:spacing w:val="5"/>
          <w:kern w:val="28"/>
          <w:sz w:val="44"/>
          <w:szCs w:val="52"/>
        </w:rPr>
      </w:pPr>
    </w:p>
    <w:p w14:paraId="6296F27B" w14:textId="77777777" w:rsidR="00B86606" w:rsidRPr="00506358" w:rsidRDefault="00B86606" w:rsidP="00B86606">
      <w:pPr>
        <w:spacing w:after="0" w:line="240" w:lineRule="auto"/>
        <w:rPr>
          <w:rFonts w:eastAsiaTheme="majorEastAsia" w:cstheme="majorBidi"/>
          <w:b/>
          <w:color w:val="A52631" w:themeColor="text1"/>
          <w:spacing w:val="5"/>
          <w:kern w:val="28"/>
          <w:sz w:val="44"/>
          <w:szCs w:val="52"/>
        </w:rPr>
      </w:pPr>
      <w:r>
        <w:br w:type="page"/>
      </w:r>
    </w:p>
    <w:p w14:paraId="53E14448" w14:textId="77777777" w:rsidR="00B86606" w:rsidRPr="00433FE7" w:rsidRDefault="00B86606" w:rsidP="00B86606">
      <w:pPr>
        <w:pStyle w:val="ESHeading1"/>
      </w:pPr>
      <w:bookmarkStart w:id="357" w:name="_Toc448489706"/>
      <w:bookmarkStart w:id="358" w:name="_Toc505178754"/>
      <w:bookmarkStart w:id="359" w:name="_Toc36380166"/>
      <w:bookmarkStart w:id="360" w:name="Appendix_D"/>
      <w:bookmarkStart w:id="361" w:name="_Ref415749921"/>
      <w:bookmarkEnd w:id="352"/>
      <w:bookmarkEnd w:id="353"/>
      <w:bookmarkEnd w:id="354"/>
      <w:r w:rsidRPr="00C66531">
        <w:lastRenderedPageBreak/>
        <w:t xml:space="preserve">Appendix </w:t>
      </w:r>
      <w:bookmarkEnd w:id="357"/>
      <w:bookmarkEnd w:id="358"/>
      <w:r w:rsidRPr="00C66531">
        <w:t>D</w:t>
      </w:r>
      <w:bookmarkEnd w:id="359"/>
    </w:p>
    <w:p w14:paraId="76E14F48" w14:textId="5C88F8C9" w:rsidR="001A3838" w:rsidRPr="001A3838" w:rsidRDefault="00B86606" w:rsidP="00B86606">
      <w:pPr>
        <w:pStyle w:val="ESHeading2"/>
      </w:pPr>
      <w:bookmarkStart w:id="362" w:name="_Program_for_Students"/>
      <w:bookmarkStart w:id="363" w:name="_Toc448489707"/>
      <w:bookmarkStart w:id="364" w:name="_Toc535497569"/>
      <w:bookmarkStart w:id="365" w:name="_Toc6381660"/>
      <w:bookmarkStart w:id="366" w:name="_Toc36380167"/>
      <w:bookmarkEnd w:id="360"/>
      <w:bookmarkEnd w:id="362"/>
      <w:r w:rsidRPr="00433FE7">
        <w:t>Program for Students with Disabilities Application Summary Form</w:t>
      </w:r>
      <w:bookmarkStart w:id="367" w:name="_Toc6381661"/>
      <w:bookmarkEnd w:id="363"/>
      <w:bookmarkEnd w:id="364"/>
      <w:bookmarkEnd w:id="365"/>
      <w:bookmarkEnd w:id="366"/>
    </w:p>
    <w:p w14:paraId="5B1C2E2C" w14:textId="7B188633" w:rsidR="00B86606" w:rsidRPr="001A3838" w:rsidRDefault="00B86606" w:rsidP="001A3838">
      <w:pPr>
        <w:spacing w:after="90" w:line="220" w:lineRule="atLeast"/>
        <w:rPr>
          <w:rFonts w:eastAsia="Times New Roman" w:cs="Times New Roman"/>
          <w:color w:val="00B0F0"/>
          <w:szCs w:val="24"/>
        </w:rPr>
      </w:pPr>
      <w:r w:rsidRPr="00EB384C">
        <w:rPr>
          <w:rFonts w:eastAsia="Times New Roman" w:cs="Times New Roman"/>
          <w:color w:val="262626"/>
          <w:szCs w:val="24"/>
        </w:rPr>
        <w:t>Available at</w:t>
      </w:r>
      <w:r>
        <w:rPr>
          <w:rFonts w:eastAsia="Times New Roman" w:cs="Times New Roman"/>
          <w:color w:val="262626"/>
          <w:szCs w:val="24"/>
        </w:rPr>
        <w:t xml:space="preserve">: </w:t>
      </w:r>
      <w:hyperlink r:id="rId50" w:history="1">
        <w:r w:rsidRPr="00285D17">
          <w:rPr>
            <w:rStyle w:val="HyperlinkBChar"/>
            <w:rFonts w:eastAsiaTheme="minorEastAsia"/>
          </w:rPr>
          <w:t>www.education.vic.gov.au/school/teachers/learningneeds/Pages/psdhandbook.aspx</w:t>
        </w:r>
        <w:bookmarkEnd w:id="367"/>
      </w:hyperlink>
    </w:p>
    <w:p w14:paraId="63242845" w14:textId="77777777" w:rsidR="00B86606" w:rsidRPr="00433FE7" w:rsidRDefault="00B86606" w:rsidP="00B86606">
      <w:pPr>
        <w:spacing w:before="80" w:after="80" w:line="240" w:lineRule="auto"/>
        <w:rPr>
          <w:rFonts w:eastAsia="Times New Roman"/>
          <w:b/>
          <w:color w:val="404040"/>
          <w:spacing w:val="40"/>
          <w:sz w:val="16"/>
          <w:szCs w:val="24"/>
          <w:lang w:val="en-AU"/>
        </w:rPr>
      </w:pPr>
      <w:r w:rsidRPr="00433FE7">
        <w:rPr>
          <w:rFonts w:eastAsia="Times New Roman"/>
          <w:b/>
          <w:color w:val="404040"/>
          <w:spacing w:val="40"/>
          <w:sz w:val="16"/>
          <w:szCs w:val="24"/>
          <w:lang w:val="en-AU"/>
        </w:rPr>
        <w:t>CONFIDENTIAL</w:t>
      </w:r>
    </w:p>
    <w:tbl>
      <w:tblPr>
        <w:tblStyle w:val="TableGrid2"/>
        <w:tblW w:w="0" w:type="auto"/>
        <w:tblLook w:val="04A0" w:firstRow="1" w:lastRow="0" w:firstColumn="1" w:lastColumn="0" w:noHBand="0" w:noVBand="1"/>
        <w:tblDescription w:val="reference copy of the PSD application cover sheet"/>
      </w:tblPr>
      <w:tblGrid>
        <w:gridCol w:w="3758"/>
        <w:gridCol w:w="2380"/>
        <w:gridCol w:w="1671"/>
        <w:gridCol w:w="398"/>
        <w:gridCol w:w="1139"/>
      </w:tblGrid>
      <w:tr w:rsidR="00B86606" w:rsidRPr="00433FE7" w14:paraId="4FB1BC03" w14:textId="77777777" w:rsidTr="003E580A">
        <w:trPr>
          <w:tblHeader/>
        </w:trPr>
        <w:tc>
          <w:tcPr>
            <w:tcW w:w="8287" w:type="dxa"/>
            <w:gridSpan w:val="4"/>
            <w:shd w:val="clear" w:color="auto" w:fill="000000"/>
          </w:tcPr>
          <w:p w14:paraId="7D29DA8B" w14:textId="77777777" w:rsidR="00B86606" w:rsidRPr="00433FE7" w:rsidRDefault="00B86606" w:rsidP="003E580A">
            <w:pPr>
              <w:spacing w:after="90" w:line="220" w:lineRule="atLeast"/>
              <w:rPr>
                <w:b/>
                <w:color w:val="FFFFFF"/>
                <w:spacing w:val="20"/>
                <w:sz w:val="14"/>
                <w:szCs w:val="24"/>
              </w:rPr>
            </w:pPr>
            <w:r w:rsidRPr="00433FE7">
              <w:rPr>
                <w:b/>
                <w:color w:val="FFFFFF"/>
                <w:spacing w:val="20"/>
                <w:sz w:val="14"/>
                <w:szCs w:val="24"/>
              </w:rPr>
              <w:t>PSD Identification Number</w:t>
            </w:r>
          </w:p>
        </w:tc>
        <w:tc>
          <w:tcPr>
            <w:tcW w:w="1143" w:type="dxa"/>
            <w:shd w:val="clear" w:color="auto" w:fill="FFFFFF"/>
          </w:tcPr>
          <w:p w14:paraId="49B213E3" w14:textId="77777777" w:rsidR="00B86606" w:rsidRPr="00433FE7" w:rsidRDefault="00B86606" w:rsidP="003E580A">
            <w:pPr>
              <w:spacing w:after="90" w:line="220" w:lineRule="atLeast"/>
              <w:rPr>
                <w:b/>
                <w:color w:val="FFFFFF"/>
                <w:sz w:val="14"/>
                <w:szCs w:val="24"/>
              </w:rPr>
            </w:pPr>
          </w:p>
        </w:tc>
      </w:tr>
      <w:tr w:rsidR="00B86606" w:rsidRPr="00433FE7" w14:paraId="751E2D0D" w14:textId="77777777" w:rsidTr="003E580A">
        <w:trPr>
          <w:trHeight w:val="206"/>
        </w:trPr>
        <w:tc>
          <w:tcPr>
            <w:tcW w:w="3797" w:type="dxa"/>
            <w:tcBorders>
              <w:bottom w:val="nil"/>
            </w:tcBorders>
            <w:shd w:val="clear" w:color="auto" w:fill="FFFFFF"/>
            <w:vAlign w:val="center"/>
          </w:tcPr>
          <w:p w14:paraId="7086A30B" w14:textId="77777777" w:rsidR="00B86606" w:rsidRPr="00433FE7" w:rsidRDefault="00B86606" w:rsidP="003E580A">
            <w:pPr>
              <w:spacing w:after="40" w:line="220" w:lineRule="atLeast"/>
              <w:rPr>
                <w:color w:val="404040"/>
                <w:sz w:val="14"/>
                <w:szCs w:val="24"/>
              </w:rPr>
            </w:pPr>
            <w:r w:rsidRPr="00433FE7">
              <w:rPr>
                <w:color w:val="404040"/>
                <w:sz w:val="14"/>
                <w:szCs w:val="24"/>
              </w:rPr>
              <w:t>Surname (as per CASES21)</w:t>
            </w:r>
          </w:p>
        </w:tc>
        <w:tc>
          <w:tcPr>
            <w:tcW w:w="5633" w:type="dxa"/>
            <w:gridSpan w:val="4"/>
            <w:shd w:val="clear" w:color="auto" w:fill="FFFFFF"/>
            <w:vAlign w:val="center"/>
          </w:tcPr>
          <w:p w14:paraId="7829C2AC" w14:textId="77777777" w:rsidR="00B86606" w:rsidRPr="00433FE7" w:rsidRDefault="00B86606" w:rsidP="003E580A">
            <w:pPr>
              <w:spacing w:after="40" w:line="220" w:lineRule="atLeast"/>
              <w:rPr>
                <w:color w:val="404040"/>
                <w:sz w:val="14"/>
                <w:szCs w:val="24"/>
              </w:rPr>
            </w:pPr>
          </w:p>
        </w:tc>
      </w:tr>
      <w:tr w:rsidR="00B86606" w:rsidRPr="00433FE7" w14:paraId="618D33AC" w14:textId="77777777" w:rsidTr="003E580A">
        <w:trPr>
          <w:trHeight w:val="70"/>
        </w:trPr>
        <w:tc>
          <w:tcPr>
            <w:tcW w:w="3797" w:type="dxa"/>
            <w:tcBorders>
              <w:top w:val="nil"/>
              <w:bottom w:val="nil"/>
            </w:tcBorders>
            <w:shd w:val="clear" w:color="auto" w:fill="FFFFFF"/>
            <w:vAlign w:val="center"/>
          </w:tcPr>
          <w:p w14:paraId="21B35392" w14:textId="77777777" w:rsidR="00B86606" w:rsidRPr="00433FE7" w:rsidRDefault="00B86606" w:rsidP="003E580A">
            <w:pPr>
              <w:spacing w:after="40" w:line="220" w:lineRule="atLeast"/>
              <w:rPr>
                <w:color w:val="404040"/>
                <w:sz w:val="14"/>
                <w:szCs w:val="24"/>
              </w:rPr>
            </w:pPr>
            <w:r w:rsidRPr="00433FE7">
              <w:rPr>
                <w:color w:val="404040"/>
                <w:sz w:val="14"/>
                <w:szCs w:val="24"/>
              </w:rPr>
              <w:t>First name (as per CASES21)</w:t>
            </w:r>
          </w:p>
        </w:tc>
        <w:tc>
          <w:tcPr>
            <w:tcW w:w="5633" w:type="dxa"/>
            <w:gridSpan w:val="4"/>
            <w:tcBorders>
              <w:bottom w:val="single" w:sz="4" w:space="0" w:color="auto"/>
            </w:tcBorders>
            <w:shd w:val="clear" w:color="auto" w:fill="FFFFFF"/>
            <w:vAlign w:val="center"/>
          </w:tcPr>
          <w:p w14:paraId="7799C7A6" w14:textId="77777777" w:rsidR="00B86606" w:rsidRPr="00433FE7" w:rsidRDefault="00B86606" w:rsidP="003E580A">
            <w:pPr>
              <w:spacing w:after="40" w:line="220" w:lineRule="atLeast"/>
              <w:rPr>
                <w:color w:val="404040"/>
                <w:sz w:val="14"/>
                <w:szCs w:val="24"/>
              </w:rPr>
            </w:pPr>
          </w:p>
        </w:tc>
      </w:tr>
      <w:tr w:rsidR="00B86606" w:rsidRPr="00433FE7" w14:paraId="42A06D45" w14:textId="77777777" w:rsidTr="003E580A">
        <w:trPr>
          <w:trHeight w:val="70"/>
        </w:trPr>
        <w:tc>
          <w:tcPr>
            <w:tcW w:w="3797" w:type="dxa"/>
            <w:tcBorders>
              <w:top w:val="nil"/>
              <w:bottom w:val="nil"/>
            </w:tcBorders>
            <w:shd w:val="clear" w:color="auto" w:fill="FFFFFF"/>
            <w:vAlign w:val="center"/>
          </w:tcPr>
          <w:p w14:paraId="01043DCE" w14:textId="77777777" w:rsidR="00B86606" w:rsidRPr="00433FE7" w:rsidRDefault="00B86606" w:rsidP="003E580A">
            <w:pPr>
              <w:spacing w:after="40" w:line="220" w:lineRule="atLeast"/>
              <w:rPr>
                <w:color w:val="404040"/>
                <w:sz w:val="14"/>
                <w:szCs w:val="24"/>
              </w:rPr>
            </w:pPr>
            <w:r w:rsidRPr="00433FE7">
              <w:rPr>
                <w:color w:val="404040"/>
                <w:sz w:val="14"/>
                <w:szCs w:val="24"/>
              </w:rPr>
              <w:t>Date of birth</w:t>
            </w:r>
          </w:p>
        </w:tc>
        <w:tc>
          <w:tcPr>
            <w:tcW w:w="2409" w:type="dxa"/>
            <w:tcBorders>
              <w:bottom w:val="single" w:sz="4" w:space="0" w:color="auto"/>
              <w:right w:val="nil"/>
            </w:tcBorders>
            <w:shd w:val="clear" w:color="auto" w:fill="FFFFFF"/>
            <w:vAlign w:val="center"/>
          </w:tcPr>
          <w:p w14:paraId="1AC3C607" w14:textId="77777777" w:rsidR="00B86606" w:rsidRPr="00433FE7" w:rsidRDefault="00B86606" w:rsidP="003E580A">
            <w:pPr>
              <w:spacing w:after="40" w:line="220" w:lineRule="atLeast"/>
              <w:rPr>
                <w:color w:val="404040"/>
                <w:sz w:val="14"/>
                <w:szCs w:val="24"/>
              </w:rPr>
            </w:pPr>
          </w:p>
        </w:tc>
        <w:tc>
          <w:tcPr>
            <w:tcW w:w="1682" w:type="dxa"/>
            <w:tcBorders>
              <w:left w:val="nil"/>
              <w:bottom w:val="single" w:sz="4" w:space="0" w:color="auto"/>
              <w:right w:val="nil"/>
            </w:tcBorders>
            <w:shd w:val="clear" w:color="auto" w:fill="FFFFFF"/>
            <w:vAlign w:val="center"/>
          </w:tcPr>
          <w:p w14:paraId="6390CB3D" w14:textId="77777777" w:rsidR="00B86606" w:rsidRPr="00433FE7" w:rsidRDefault="00B86606" w:rsidP="003E580A">
            <w:pPr>
              <w:spacing w:after="40" w:line="220" w:lineRule="atLeast"/>
              <w:rPr>
                <w:color w:val="404040"/>
                <w:sz w:val="14"/>
                <w:szCs w:val="24"/>
              </w:rPr>
            </w:pPr>
            <w:r w:rsidRPr="00433FE7">
              <w:rPr>
                <w:color w:val="404040"/>
                <w:sz w:val="14"/>
                <w:szCs w:val="24"/>
              </w:rPr>
              <w:t xml:space="preserve">Male </w:t>
            </w:r>
            <w:r w:rsidRPr="00433FE7">
              <w:rPr>
                <w:color w:val="404040"/>
                <w:sz w:val="14"/>
                <w:szCs w:val="24"/>
              </w:rPr>
              <w:fldChar w:fldCharType="begin">
                <w:ffData>
                  <w:name w:val="Check2"/>
                  <w:enabled/>
                  <w:calcOnExit w:val="0"/>
                  <w:checkBox>
                    <w:sizeAuto/>
                    <w:default w:val="0"/>
                  </w:checkBox>
                </w:ffData>
              </w:fldChar>
            </w:r>
            <w:r w:rsidRPr="00433FE7">
              <w:rPr>
                <w:color w:val="404040"/>
                <w:sz w:val="14"/>
                <w:szCs w:val="24"/>
              </w:rPr>
              <w:instrText xml:space="preserve"> FORMCHECKBOX </w:instrText>
            </w:r>
            <w:r w:rsidR="00D475C5">
              <w:rPr>
                <w:color w:val="404040"/>
                <w:sz w:val="14"/>
                <w:szCs w:val="24"/>
              </w:rPr>
            </w:r>
            <w:r w:rsidR="00D475C5">
              <w:rPr>
                <w:color w:val="404040"/>
                <w:sz w:val="14"/>
                <w:szCs w:val="24"/>
              </w:rPr>
              <w:fldChar w:fldCharType="separate"/>
            </w:r>
            <w:r w:rsidRPr="00433FE7">
              <w:rPr>
                <w:color w:val="404040"/>
                <w:sz w:val="14"/>
                <w:szCs w:val="24"/>
              </w:rPr>
              <w:fldChar w:fldCharType="end"/>
            </w:r>
          </w:p>
        </w:tc>
        <w:tc>
          <w:tcPr>
            <w:tcW w:w="1542" w:type="dxa"/>
            <w:gridSpan w:val="2"/>
            <w:tcBorders>
              <w:left w:val="nil"/>
              <w:bottom w:val="single" w:sz="4" w:space="0" w:color="auto"/>
            </w:tcBorders>
            <w:shd w:val="clear" w:color="auto" w:fill="FFFFFF"/>
            <w:vAlign w:val="center"/>
          </w:tcPr>
          <w:p w14:paraId="44D1E08D" w14:textId="77777777" w:rsidR="00B86606" w:rsidRPr="00433FE7" w:rsidRDefault="00B86606" w:rsidP="003E580A">
            <w:pPr>
              <w:spacing w:after="40" w:line="220" w:lineRule="atLeast"/>
              <w:rPr>
                <w:color w:val="404040"/>
                <w:sz w:val="14"/>
                <w:szCs w:val="24"/>
              </w:rPr>
            </w:pPr>
            <w:r w:rsidRPr="00433FE7">
              <w:rPr>
                <w:color w:val="404040"/>
                <w:sz w:val="14"/>
                <w:szCs w:val="24"/>
              </w:rPr>
              <w:t xml:space="preserve">Female </w:t>
            </w:r>
            <w:r w:rsidRPr="00433FE7">
              <w:rPr>
                <w:color w:val="404040"/>
                <w:sz w:val="14"/>
                <w:szCs w:val="24"/>
              </w:rPr>
              <w:fldChar w:fldCharType="begin">
                <w:ffData>
                  <w:name w:val="Check3"/>
                  <w:enabled/>
                  <w:calcOnExit w:val="0"/>
                  <w:checkBox>
                    <w:sizeAuto/>
                    <w:default w:val="0"/>
                  </w:checkBox>
                </w:ffData>
              </w:fldChar>
            </w:r>
            <w:r w:rsidRPr="00433FE7">
              <w:rPr>
                <w:color w:val="404040"/>
                <w:sz w:val="14"/>
                <w:szCs w:val="24"/>
              </w:rPr>
              <w:instrText xml:space="preserve"> FORMCHECKBOX </w:instrText>
            </w:r>
            <w:r w:rsidR="00D475C5">
              <w:rPr>
                <w:color w:val="404040"/>
                <w:sz w:val="14"/>
                <w:szCs w:val="24"/>
              </w:rPr>
            </w:r>
            <w:r w:rsidR="00D475C5">
              <w:rPr>
                <w:color w:val="404040"/>
                <w:sz w:val="14"/>
                <w:szCs w:val="24"/>
              </w:rPr>
              <w:fldChar w:fldCharType="separate"/>
            </w:r>
            <w:r w:rsidRPr="00433FE7">
              <w:rPr>
                <w:color w:val="404040"/>
                <w:sz w:val="14"/>
                <w:szCs w:val="24"/>
              </w:rPr>
              <w:fldChar w:fldCharType="end"/>
            </w:r>
          </w:p>
        </w:tc>
      </w:tr>
      <w:tr w:rsidR="00B86606" w:rsidRPr="00433FE7" w14:paraId="7CA464F3" w14:textId="77777777" w:rsidTr="003E580A">
        <w:trPr>
          <w:trHeight w:val="70"/>
        </w:trPr>
        <w:tc>
          <w:tcPr>
            <w:tcW w:w="3797" w:type="dxa"/>
            <w:tcBorders>
              <w:top w:val="nil"/>
              <w:bottom w:val="nil"/>
            </w:tcBorders>
            <w:shd w:val="clear" w:color="auto" w:fill="FFFFFF"/>
            <w:vAlign w:val="center"/>
          </w:tcPr>
          <w:p w14:paraId="1F8CC70F" w14:textId="77777777" w:rsidR="00B86606" w:rsidRPr="00433FE7" w:rsidRDefault="00B86606" w:rsidP="003E580A">
            <w:pPr>
              <w:spacing w:after="40" w:line="220" w:lineRule="atLeast"/>
              <w:rPr>
                <w:color w:val="404040"/>
                <w:sz w:val="14"/>
                <w:szCs w:val="24"/>
              </w:rPr>
            </w:pPr>
            <w:r w:rsidRPr="00433FE7">
              <w:rPr>
                <w:color w:val="404040"/>
                <w:sz w:val="14"/>
                <w:szCs w:val="24"/>
              </w:rPr>
              <w:t>Year level</w:t>
            </w:r>
          </w:p>
        </w:tc>
        <w:tc>
          <w:tcPr>
            <w:tcW w:w="2409" w:type="dxa"/>
            <w:tcBorders>
              <w:bottom w:val="single" w:sz="4" w:space="0" w:color="auto"/>
              <w:right w:val="nil"/>
            </w:tcBorders>
            <w:shd w:val="clear" w:color="auto" w:fill="FFFFFF"/>
            <w:vAlign w:val="center"/>
          </w:tcPr>
          <w:p w14:paraId="76BD5FDD" w14:textId="77777777" w:rsidR="00B86606" w:rsidRPr="00433FE7" w:rsidRDefault="00B86606" w:rsidP="003E580A">
            <w:pPr>
              <w:spacing w:after="40" w:line="220" w:lineRule="atLeast"/>
              <w:rPr>
                <w:color w:val="404040"/>
                <w:sz w:val="14"/>
                <w:szCs w:val="24"/>
              </w:rPr>
            </w:pPr>
          </w:p>
        </w:tc>
        <w:tc>
          <w:tcPr>
            <w:tcW w:w="1682" w:type="dxa"/>
            <w:tcBorders>
              <w:left w:val="nil"/>
              <w:bottom w:val="single" w:sz="4" w:space="0" w:color="auto"/>
              <w:right w:val="nil"/>
            </w:tcBorders>
            <w:shd w:val="clear" w:color="auto" w:fill="FFFFFF"/>
            <w:vAlign w:val="center"/>
          </w:tcPr>
          <w:p w14:paraId="5A13A42F" w14:textId="77777777" w:rsidR="00B86606" w:rsidRPr="00433FE7" w:rsidRDefault="00B86606" w:rsidP="003E580A">
            <w:pPr>
              <w:spacing w:after="40" w:line="220" w:lineRule="atLeast"/>
              <w:rPr>
                <w:color w:val="404040"/>
                <w:sz w:val="14"/>
                <w:szCs w:val="24"/>
              </w:rPr>
            </w:pPr>
            <w:r w:rsidRPr="00433FE7">
              <w:rPr>
                <w:color w:val="404040"/>
                <w:sz w:val="14"/>
                <w:szCs w:val="24"/>
              </w:rPr>
              <w:t>Enrolment status</w:t>
            </w:r>
          </w:p>
        </w:tc>
        <w:tc>
          <w:tcPr>
            <w:tcW w:w="1542" w:type="dxa"/>
            <w:gridSpan w:val="2"/>
            <w:tcBorders>
              <w:left w:val="nil"/>
              <w:bottom w:val="single" w:sz="4" w:space="0" w:color="auto"/>
            </w:tcBorders>
            <w:shd w:val="clear" w:color="auto" w:fill="FFFFFF"/>
            <w:vAlign w:val="center"/>
          </w:tcPr>
          <w:p w14:paraId="3E8E8580" w14:textId="77777777" w:rsidR="00B86606" w:rsidRPr="00433FE7" w:rsidRDefault="00B86606" w:rsidP="003E580A">
            <w:pPr>
              <w:spacing w:after="40" w:line="220" w:lineRule="atLeast"/>
              <w:rPr>
                <w:color w:val="404040"/>
                <w:sz w:val="14"/>
                <w:szCs w:val="24"/>
              </w:rPr>
            </w:pPr>
          </w:p>
        </w:tc>
      </w:tr>
      <w:tr w:rsidR="00B86606" w:rsidRPr="00433FE7" w14:paraId="1C776140" w14:textId="77777777" w:rsidTr="003E580A">
        <w:trPr>
          <w:trHeight w:val="70"/>
        </w:trPr>
        <w:tc>
          <w:tcPr>
            <w:tcW w:w="3797" w:type="dxa"/>
            <w:tcBorders>
              <w:top w:val="nil"/>
              <w:bottom w:val="nil"/>
            </w:tcBorders>
            <w:shd w:val="clear" w:color="auto" w:fill="FFFFFF"/>
            <w:vAlign w:val="center"/>
          </w:tcPr>
          <w:p w14:paraId="49C1BC3B" w14:textId="77777777" w:rsidR="00B86606" w:rsidRPr="00433FE7" w:rsidRDefault="00B86606" w:rsidP="003E580A">
            <w:pPr>
              <w:spacing w:after="40" w:line="220" w:lineRule="atLeast"/>
              <w:rPr>
                <w:color w:val="404040"/>
                <w:sz w:val="14"/>
                <w:szCs w:val="24"/>
              </w:rPr>
            </w:pPr>
            <w:r w:rsidRPr="00433FE7">
              <w:rPr>
                <w:color w:val="404040"/>
                <w:sz w:val="14"/>
                <w:szCs w:val="24"/>
              </w:rPr>
              <w:t>Time fraction</w:t>
            </w:r>
          </w:p>
        </w:tc>
        <w:tc>
          <w:tcPr>
            <w:tcW w:w="2409" w:type="dxa"/>
            <w:tcBorders>
              <w:right w:val="nil"/>
            </w:tcBorders>
            <w:shd w:val="clear" w:color="auto" w:fill="FFFFFF"/>
            <w:vAlign w:val="center"/>
          </w:tcPr>
          <w:p w14:paraId="285F0A50" w14:textId="77777777" w:rsidR="00B86606" w:rsidRPr="00433FE7" w:rsidRDefault="00B86606" w:rsidP="003E580A">
            <w:pPr>
              <w:spacing w:after="40" w:line="220" w:lineRule="atLeast"/>
              <w:rPr>
                <w:color w:val="404040"/>
                <w:sz w:val="14"/>
                <w:szCs w:val="24"/>
              </w:rPr>
            </w:pPr>
          </w:p>
        </w:tc>
        <w:tc>
          <w:tcPr>
            <w:tcW w:w="1682" w:type="dxa"/>
            <w:tcBorders>
              <w:left w:val="nil"/>
              <w:right w:val="nil"/>
            </w:tcBorders>
            <w:shd w:val="clear" w:color="auto" w:fill="FFFFFF"/>
            <w:vAlign w:val="center"/>
          </w:tcPr>
          <w:p w14:paraId="611B6199" w14:textId="77777777" w:rsidR="00B86606" w:rsidRPr="00433FE7" w:rsidRDefault="00B86606" w:rsidP="003E580A">
            <w:pPr>
              <w:spacing w:after="40" w:line="220" w:lineRule="atLeast"/>
              <w:rPr>
                <w:color w:val="404040"/>
                <w:sz w:val="14"/>
                <w:szCs w:val="24"/>
              </w:rPr>
            </w:pPr>
            <w:r w:rsidRPr="00433FE7">
              <w:rPr>
                <w:color w:val="404040"/>
                <w:sz w:val="14"/>
                <w:szCs w:val="24"/>
              </w:rPr>
              <w:t>Entry Date</w:t>
            </w:r>
          </w:p>
        </w:tc>
        <w:tc>
          <w:tcPr>
            <w:tcW w:w="1542" w:type="dxa"/>
            <w:gridSpan w:val="2"/>
            <w:tcBorders>
              <w:left w:val="nil"/>
            </w:tcBorders>
            <w:shd w:val="clear" w:color="auto" w:fill="FFFFFF"/>
            <w:vAlign w:val="center"/>
          </w:tcPr>
          <w:p w14:paraId="727C0FCF" w14:textId="77777777" w:rsidR="00B86606" w:rsidRPr="00433FE7" w:rsidRDefault="00B86606" w:rsidP="003E580A">
            <w:pPr>
              <w:spacing w:after="40" w:line="220" w:lineRule="atLeast"/>
              <w:rPr>
                <w:color w:val="404040"/>
                <w:sz w:val="14"/>
                <w:szCs w:val="24"/>
              </w:rPr>
            </w:pPr>
            <w:r w:rsidRPr="00433FE7">
              <w:rPr>
                <w:color w:val="404040"/>
                <w:sz w:val="16"/>
                <w:szCs w:val="24"/>
              </w:rPr>
              <w:fldChar w:fldCharType="begin">
                <w:ffData>
                  <w:name w:val=""/>
                  <w:enabled/>
                  <w:calcOnExit w:val="0"/>
                  <w:textInput>
                    <w:maxLength w:val="2"/>
                  </w:textInput>
                </w:ffData>
              </w:fldChar>
            </w:r>
            <w:r w:rsidRPr="00433FE7">
              <w:rPr>
                <w:color w:val="404040"/>
                <w:sz w:val="16"/>
                <w:szCs w:val="24"/>
              </w:rPr>
              <w:instrText xml:space="preserve"> FORMTEXT </w:instrText>
            </w:r>
            <w:r w:rsidRPr="00433FE7">
              <w:rPr>
                <w:color w:val="404040"/>
                <w:sz w:val="16"/>
                <w:szCs w:val="24"/>
              </w:rPr>
            </w:r>
            <w:r w:rsidRPr="00433FE7">
              <w:rPr>
                <w:color w:val="404040"/>
                <w:sz w:val="16"/>
                <w:szCs w:val="24"/>
              </w:rPr>
              <w:fldChar w:fldCharType="separate"/>
            </w:r>
            <w:r w:rsidRPr="00433FE7">
              <w:rPr>
                <w:noProof/>
                <w:color w:val="404040"/>
                <w:sz w:val="16"/>
                <w:szCs w:val="24"/>
              </w:rPr>
              <w:t> </w:t>
            </w:r>
            <w:r w:rsidRPr="00433FE7">
              <w:rPr>
                <w:noProof/>
                <w:color w:val="404040"/>
                <w:sz w:val="16"/>
                <w:szCs w:val="24"/>
              </w:rPr>
              <w:t> </w:t>
            </w:r>
            <w:r w:rsidRPr="00433FE7">
              <w:rPr>
                <w:color w:val="404040"/>
                <w:sz w:val="16"/>
                <w:szCs w:val="24"/>
              </w:rPr>
              <w:fldChar w:fldCharType="end"/>
            </w:r>
            <w:r w:rsidRPr="00433FE7">
              <w:rPr>
                <w:color w:val="404040"/>
                <w:sz w:val="16"/>
                <w:szCs w:val="24"/>
              </w:rPr>
              <w:t>/</w:t>
            </w:r>
            <w:r w:rsidRPr="00433FE7">
              <w:rPr>
                <w:color w:val="404040"/>
                <w:sz w:val="16"/>
                <w:szCs w:val="24"/>
              </w:rPr>
              <w:fldChar w:fldCharType="begin">
                <w:ffData>
                  <w:name w:val=""/>
                  <w:enabled/>
                  <w:calcOnExit w:val="0"/>
                  <w:textInput>
                    <w:maxLength w:val="2"/>
                  </w:textInput>
                </w:ffData>
              </w:fldChar>
            </w:r>
            <w:r w:rsidRPr="00433FE7">
              <w:rPr>
                <w:color w:val="404040"/>
                <w:sz w:val="16"/>
                <w:szCs w:val="24"/>
              </w:rPr>
              <w:instrText xml:space="preserve"> FORMTEXT </w:instrText>
            </w:r>
            <w:r w:rsidRPr="00433FE7">
              <w:rPr>
                <w:color w:val="404040"/>
                <w:sz w:val="16"/>
                <w:szCs w:val="24"/>
              </w:rPr>
            </w:r>
            <w:r w:rsidRPr="00433FE7">
              <w:rPr>
                <w:color w:val="404040"/>
                <w:sz w:val="16"/>
                <w:szCs w:val="24"/>
              </w:rPr>
              <w:fldChar w:fldCharType="separate"/>
            </w:r>
            <w:r w:rsidRPr="00433FE7">
              <w:rPr>
                <w:noProof/>
                <w:color w:val="404040"/>
                <w:sz w:val="16"/>
                <w:szCs w:val="24"/>
              </w:rPr>
              <w:t> </w:t>
            </w:r>
            <w:r w:rsidRPr="00433FE7">
              <w:rPr>
                <w:noProof/>
                <w:color w:val="404040"/>
                <w:sz w:val="16"/>
                <w:szCs w:val="24"/>
              </w:rPr>
              <w:t> </w:t>
            </w:r>
            <w:r w:rsidRPr="00433FE7">
              <w:rPr>
                <w:color w:val="404040"/>
                <w:sz w:val="16"/>
                <w:szCs w:val="24"/>
              </w:rPr>
              <w:fldChar w:fldCharType="end"/>
            </w:r>
            <w:r w:rsidRPr="00433FE7">
              <w:rPr>
                <w:color w:val="404040"/>
                <w:sz w:val="16"/>
                <w:szCs w:val="24"/>
              </w:rPr>
              <w:t>/</w:t>
            </w:r>
            <w:r w:rsidRPr="00433FE7">
              <w:rPr>
                <w:color w:val="404040"/>
                <w:sz w:val="16"/>
                <w:szCs w:val="24"/>
              </w:rPr>
              <w:fldChar w:fldCharType="begin">
                <w:ffData>
                  <w:name w:val="Text5"/>
                  <w:enabled/>
                  <w:calcOnExit w:val="0"/>
                  <w:textInput/>
                </w:ffData>
              </w:fldChar>
            </w:r>
            <w:r w:rsidRPr="00433FE7">
              <w:rPr>
                <w:color w:val="404040"/>
                <w:sz w:val="16"/>
                <w:szCs w:val="24"/>
              </w:rPr>
              <w:instrText xml:space="preserve"> FORMTEXT </w:instrText>
            </w:r>
            <w:r w:rsidRPr="00433FE7">
              <w:rPr>
                <w:color w:val="404040"/>
                <w:sz w:val="16"/>
                <w:szCs w:val="24"/>
              </w:rPr>
            </w:r>
            <w:r w:rsidRPr="00433FE7">
              <w:rPr>
                <w:color w:val="404040"/>
                <w:sz w:val="16"/>
                <w:szCs w:val="24"/>
              </w:rPr>
              <w:fldChar w:fldCharType="separate"/>
            </w:r>
            <w:r w:rsidRPr="00433FE7">
              <w:rPr>
                <w:color w:val="404040"/>
                <w:sz w:val="16"/>
                <w:szCs w:val="24"/>
              </w:rPr>
              <w:t> </w:t>
            </w:r>
            <w:r w:rsidRPr="00433FE7">
              <w:rPr>
                <w:color w:val="404040"/>
                <w:sz w:val="16"/>
                <w:szCs w:val="24"/>
              </w:rPr>
              <w:t> </w:t>
            </w:r>
            <w:r w:rsidRPr="00433FE7">
              <w:rPr>
                <w:color w:val="404040"/>
                <w:sz w:val="16"/>
                <w:szCs w:val="24"/>
              </w:rPr>
              <w:t> </w:t>
            </w:r>
            <w:r w:rsidRPr="00433FE7">
              <w:rPr>
                <w:color w:val="404040"/>
                <w:sz w:val="16"/>
                <w:szCs w:val="24"/>
              </w:rPr>
              <w:t> </w:t>
            </w:r>
            <w:r w:rsidRPr="00433FE7">
              <w:rPr>
                <w:color w:val="404040"/>
                <w:sz w:val="16"/>
                <w:szCs w:val="24"/>
              </w:rPr>
              <w:t> </w:t>
            </w:r>
            <w:r w:rsidRPr="00433FE7">
              <w:rPr>
                <w:color w:val="404040"/>
                <w:sz w:val="16"/>
                <w:szCs w:val="24"/>
              </w:rPr>
              <w:fldChar w:fldCharType="end"/>
            </w:r>
          </w:p>
        </w:tc>
      </w:tr>
      <w:tr w:rsidR="00B86606" w:rsidRPr="00433FE7" w14:paraId="2CE812BD" w14:textId="77777777" w:rsidTr="003E580A">
        <w:trPr>
          <w:trHeight w:val="70"/>
        </w:trPr>
        <w:tc>
          <w:tcPr>
            <w:tcW w:w="3797" w:type="dxa"/>
            <w:tcBorders>
              <w:top w:val="nil"/>
              <w:bottom w:val="nil"/>
            </w:tcBorders>
            <w:shd w:val="clear" w:color="auto" w:fill="FFFFFF"/>
            <w:vAlign w:val="center"/>
          </w:tcPr>
          <w:p w14:paraId="2ADAA134" w14:textId="77777777" w:rsidR="00B86606" w:rsidRPr="00433FE7" w:rsidRDefault="00B86606" w:rsidP="003E580A">
            <w:pPr>
              <w:spacing w:after="40" w:line="220" w:lineRule="atLeast"/>
              <w:rPr>
                <w:color w:val="404040"/>
                <w:sz w:val="14"/>
                <w:szCs w:val="24"/>
              </w:rPr>
            </w:pPr>
            <w:r w:rsidRPr="00433FE7">
              <w:rPr>
                <w:color w:val="404040"/>
                <w:sz w:val="14"/>
                <w:szCs w:val="24"/>
              </w:rPr>
              <w:t>Name of school submitting the application</w:t>
            </w:r>
          </w:p>
        </w:tc>
        <w:tc>
          <w:tcPr>
            <w:tcW w:w="5633" w:type="dxa"/>
            <w:gridSpan w:val="4"/>
            <w:shd w:val="clear" w:color="auto" w:fill="FFFFFF"/>
            <w:vAlign w:val="center"/>
          </w:tcPr>
          <w:p w14:paraId="20671046" w14:textId="77777777" w:rsidR="00B86606" w:rsidRPr="00433FE7" w:rsidRDefault="00B86606" w:rsidP="003E580A">
            <w:pPr>
              <w:spacing w:after="40" w:line="220" w:lineRule="atLeast"/>
              <w:rPr>
                <w:color w:val="404040"/>
                <w:sz w:val="14"/>
                <w:szCs w:val="24"/>
              </w:rPr>
            </w:pPr>
          </w:p>
        </w:tc>
      </w:tr>
      <w:tr w:rsidR="00B86606" w:rsidRPr="00433FE7" w14:paraId="27951064" w14:textId="77777777" w:rsidTr="003E580A">
        <w:trPr>
          <w:trHeight w:val="70"/>
        </w:trPr>
        <w:tc>
          <w:tcPr>
            <w:tcW w:w="3797" w:type="dxa"/>
            <w:tcBorders>
              <w:top w:val="nil"/>
              <w:bottom w:val="nil"/>
            </w:tcBorders>
            <w:shd w:val="clear" w:color="auto" w:fill="FFFFFF"/>
            <w:vAlign w:val="center"/>
          </w:tcPr>
          <w:p w14:paraId="5E23B72C" w14:textId="77777777" w:rsidR="00B86606" w:rsidRPr="00433FE7" w:rsidRDefault="00B86606" w:rsidP="003E580A">
            <w:pPr>
              <w:spacing w:after="40" w:line="220" w:lineRule="atLeast"/>
              <w:rPr>
                <w:color w:val="404040"/>
                <w:sz w:val="14"/>
                <w:szCs w:val="24"/>
              </w:rPr>
            </w:pPr>
            <w:r w:rsidRPr="00433FE7">
              <w:rPr>
                <w:color w:val="404040"/>
                <w:sz w:val="14"/>
                <w:szCs w:val="24"/>
              </w:rPr>
              <w:t xml:space="preserve">Number of school </w:t>
            </w:r>
            <w:r w:rsidRPr="00433FE7">
              <w:rPr>
                <w:color w:val="262626"/>
                <w:sz w:val="14"/>
                <w:szCs w:val="24"/>
              </w:rPr>
              <w:t>submitting</w:t>
            </w:r>
            <w:r w:rsidRPr="00433FE7">
              <w:rPr>
                <w:color w:val="404040"/>
                <w:sz w:val="14"/>
                <w:szCs w:val="24"/>
              </w:rPr>
              <w:t xml:space="preserve"> the application</w:t>
            </w:r>
          </w:p>
        </w:tc>
        <w:tc>
          <w:tcPr>
            <w:tcW w:w="5633" w:type="dxa"/>
            <w:gridSpan w:val="4"/>
            <w:shd w:val="clear" w:color="auto" w:fill="FFFFFF"/>
            <w:vAlign w:val="center"/>
          </w:tcPr>
          <w:p w14:paraId="1B36FD03" w14:textId="77777777" w:rsidR="00B86606" w:rsidRPr="00433FE7" w:rsidRDefault="00B86606" w:rsidP="003E580A">
            <w:pPr>
              <w:spacing w:after="40" w:line="220" w:lineRule="atLeast"/>
              <w:rPr>
                <w:color w:val="404040"/>
                <w:sz w:val="14"/>
                <w:szCs w:val="24"/>
              </w:rPr>
            </w:pPr>
          </w:p>
        </w:tc>
      </w:tr>
      <w:tr w:rsidR="00B86606" w:rsidRPr="00433FE7" w14:paraId="550A43A9" w14:textId="77777777" w:rsidTr="003E580A">
        <w:trPr>
          <w:trHeight w:val="70"/>
        </w:trPr>
        <w:tc>
          <w:tcPr>
            <w:tcW w:w="3797" w:type="dxa"/>
            <w:tcBorders>
              <w:top w:val="nil"/>
            </w:tcBorders>
            <w:shd w:val="clear" w:color="auto" w:fill="FFFFFF"/>
            <w:vAlign w:val="center"/>
          </w:tcPr>
          <w:p w14:paraId="1CA29DED" w14:textId="77777777" w:rsidR="00B86606" w:rsidRPr="00433FE7" w:rsidRDefault="00B86606" w:rsidP="003E580A">
            <w:pPr>
              <w:spacing w:after="40" w:line="220" w:lineRule="atLeast"/>
              <w:rPr>
                <w:color w:val="404040"/>
                <w:sz w:val="14"/>
                <w:szCs w:val="24"/>
              </w:rPr>
            </w:pPr>
            <w:r w:rsidRPr="00433FE7">
              <w:rPr>
                <w:color w:val="404040"/>
                <w:sz w:val="14"/>
                <w:szCs w:val="24"/>
              </w:rPr>
              <w:t>Region</w:t>
            </w:r>
          </w:p>
        </w:tc>
        <w:tc>
          <w:tcPr>
            <w:tcW w:w="5633" w:type="dxa"/>
            <w:gridSpan w:val="4"/>
            <w:shd w:val="clear" w:color="auto" w:fill="FFFFFF"/>
            <w:vAlign w:val="center"/>
          </w:tcPr>
          <w:p w14:paraId="25915F85" w14:textId="77777777" w:rsidR="00B86606" w:rsidRPr="00433FE7" w:rsidRDefault="00B86606" w:rsidP="003E580A">
            <w:pPr>
              <w:spacing w:after="40" w:line="220" w:lineRule="atLeast"/>
              <w:rPr>
                <w:color w:val="404040"/>
                <w:sz w:val="14"/>
                <w:szCs w:val="24"/>
              </w:rPr>
            </w:pPr>
          </w:p>
        </w:tc>
      </w:tr>
    </w:tbl>
    <w:p w14:paraId="05D29C24" w14:textId="77777777" w:rsidR="00B86606" w:rsidRPr="00433FE7" w:rsidRDefault="00B86606" w:rsidP="00B86606">
      <w:pPr>
        <w:spacing w:after="0" w:line="240" w:lineRule="auto"/>
        <w:rPr>
          <w:rFonts w:eastAsia="Times New Roman"/>
          <w:color w:val="404040"/>
          <w:sz w:val="12"/>
          <w:szCs w:val="24"/>
          <w:lang w:val="en-AU"/>
        </w:rPr>
      </w:pPr>
    </w:p>
    <w:tbl>
      <w:tblPr>
        <w:tblStyle w:val="TableGrid2"/>
        <w:tblW w:w="0" w:type="auto"/>
        <w:tblLook w:val="04A0" w:firstRow="1" w:lastRow="0" w:firstColumn="1" w:lastColumn="0" w:noHBand="0" w:noVBand="1"/>
        <w:tblDescription w:val="reference copy of the PSD application cover sheet"/>
      </w:tblPr>
      <w:tblGrid>
        <w:gridCol w:w="406"/>
        <w:gridCol w:w="3035"/>
        <w:gridCol w:w="410"/>
        <w:gridCol w:w="2385"/>
        <w:gridCol w:w="3110"/>
      </w:tblGrid>
      <w:tr w:rsidR="00B86606" w:rsidRPr="00433FE7" w14:paraId="0D8C04CD" w14:textId="77777777" w:rsidTr="003E580A">
        <w:trPr>
          <w:trHeight w:val="326"/>
          <w:tblHeader/>
        </w:trPr>
        <w:tc>
          <w:tcPr>
            <w:tcW w:w="6299" w:type="dxa"/>
            <w:gridSpan w:val="4"/>
            <w:tcBorders>
              <w:bottom w:val="single" w:sz="4" w:space="0" w:color="auto"/>
            </w:tcBorders>
            <w:shd w:val="clear" w:color="auto" w:fill="000000"/>
          </w:tcPr>
          <w:p w14:paraId="7BBCBA36" w14:textId="77777777" w:rsidR="00B86606" w:rsidRPr="00433FE7" w:rsidRDefault="00B86606" w:rsidP="003E580A">
            <w:pPr>
              <w:spacing w:after="90" w:line="220" w:lineRule="atLeast"/>
              <w:rPr>
                <w:b/>
                <w:color w:val="404040"/>
                <w:spacing w:val="20"/>
                <w:sz w:val="14"/>
                <w:szCs w:val="24"/>
              </w:rPr>
            </w:pPr>
            <w:r w:rsidRPr="00433FE7">
              <w:rPr>
                <w:b/>
                <w:color w:val="FFFFFF"/>
                <w:spacing w:val="20"/>
                <w:sz w:val="14"/>
                <w:szCs w:val="24"/>
              </w:rPr>
              <w:t>Educational Needs Questionnaire</w:t>
            </w:r>
          </w:p>
        </w:tc>
        <w:tc>
          <w:tcPr>
            <w:tcW w:w="3131" w:type="dxa"/>
            <w:vMerge w:val="restart"/>
            <w:shd w:val="clear" w:color="auto" w:fill="FFFFFF"/>
            <w:vAlign w:val="center"/>
          </w:tcPr>
          <w:p w14:paraId="12409F1C" w14:textId="77777777" w:rsidR="00B86606" w:rsidRPr="00433FE7" w:rsidRDefault="00B86606" w:rsidP="003E580A">
            <w:pPr>
              <w:spacing w:after="90" w:line="220" w:lineRule="atLeast"/>
              <w:rPr>
                <w:color w:val="262626"/>
                <w:sz w:val="16"/>
                <w:szCs w:val="20"/>
              </w:rPr>
            </w:pPr>
            <w:r w:rsidRPr="00433FE7">
              <w:rPr>
                <w:color w:val="262626"/>
                <w:sz w:val="16"/>
                <w:szCs w:val="24"/>
              </w:rPr>
              <w:t xml:space="preserve">Is the </w:t>
            </w:r>
            <w:r w:rsidRPr="00433FE7">
              <w:rPr>
                <w:color w:val="262626"/>
                <w:sz w:val="16"/>
                <w:szCs w:val="20"/>
              </w:rPr>
              <w:t xml:space="preserve">application for </w:t>
            </w:r>
            <w:r w:rsidRPr="00433FE7">
              <w:rPr>
                <w:color w:val="262626"/>
                <w:sz w:val="16"/>
                <w:szCs w:val="20"/>
                <w:u w:val="single"/>
              </w:rPr>
              <w:t>Intellectual Disability</w:t>
            </w:r>
            <w:r w:rsidRPr="00433FE7">
              <w:rPr>
                <w:color w:val="262626"/>
                <w:sz w:val="16"/>
                <w:szCs w:val="20"/>
              </w:rPr>
              <w:t xml:space="preserve"> or </w:t>
            </w:r>
            <w:r w:rsidRPr="00433FE7">
              <w:rPr>
                <w:color w:val="262626"/>
                <w:sz w:val="16"/>
                <w:szCs w:val="20"/>
                <w:u w:val="single"/>
              </w:rPr>
              <w:t>Severe Language Disorder with Critical Educational Needs</w:t>
            </w:r>
            <w:r w:rsidRPr="00433FE7">
              <w:rPr>
                <w:color w:val="262626"/>
                <w:sz w:val="16"/>
                <w:szCs w:val="20"/>
              </w:rPr>
              <w:t>?</w:t>
            </w:r>
          </w:p>
          <w:p w14:paraId="5424A174" w14:textId="77777777" w:rsidR="00B86606" w:rsidRPr="00433FE7" w:rsidRDefault="00B86606" w:rsidP="003E580A">
            <w:pPr>
              <w:spacing w:line="220" w:lineRule="atLeast"/>
              <w:rPr>
                <w:color w:val="262626"/>
                <w:sz w:val="16"/>
                <w:szCs w:val="20"/>
              </w:rPr>
            </w:pPr>
            <w:r w:rsidRPr="00433FE7">
              <w:rPr>
                <w:color w:val="262626"/>
                <w:sz w:val="16"/>
                <w:szCs w:val="20"/>
              </w:rPr>
              <w:fldChar w:fldCharType="begin">
                <w:ffData>
                  <w:name w:val=""/>
                  <w:enabled/>
                  <w:calcOnExit w:val="0"/>
                  <w:checkBox>
                    <w:size w:val="20"/>
                    <w:default w:val="0"/>
                  </w:checkBox>
                </w:ffData>
              </w:fldChar>
            </w:r>
            <w:r w:rsidRPr="00433FE7">
              <w:rPr>
                <w:color w:val="262626"/>
                <w:sz w:val="16"/>
                <w:szCs w:val="20"/>
              </w:rPr>
              <w:instrText xml:space="preserve"> FORMCHECKBOX </w:instrText>
            </w:r>
            <w:r w:rsidR="00D475C5">
              <w:rPr>
                <w:color w:val="262626"/>
                <w:sz w:val="16"/>
                <w:szCs w:val="20"/>
              </w:rPr>
            </w:r>
            <w:r w:rsidR="00D475C5">
              <w:rPr>
                <w:color w:val="262626"/>
                <w:sz w:val="16"/>
                <w:szCs w:val="20"/>
              </w:rPr>
              <w:fldChar w:fldCharType="separate"/>
            </w:r>
            <w:r w:rsidRPr="00433FE7">
              <w:rPr>
                <w:color w:val="262626"/>
                <w:sz w:val="16"/>
                <w:szCs w:val="20"/>
              </w:rPr>
              <w:fldChar w:fldCharType="end"/>
            </w:r>
            <w:r w:rsidRPr="00433FE7">
              <w:rPr>
                <w:color w:val="262626"/>
                <w:sz w:val="16"/>
                <w:szCs w:val="20"/>
              </w:rPr>
              <w:t xml:space="preserve"> YES   </w:t>
            </w:r>
            <w:r w:rsidRPr="00433FE7">
              <w:rPr>
                <w:color w:val="262626"/>
                <w:sz w:val="16"/>
                <w:szCs w:val="20"/>
              </w:rPr>
              <w:fldChar w:fldCharType="begin">
                <w:ffData>
                  <w:name w:val=""/>
                  <w:enabled/>
                  <w:calcOnExit w:val="0"/>
                  <w:checkBox>
                    <w:size w:val="20"/>
                    <w:default w:val="0"/>
                  </w:checkBox>
                </w:ffData>
              </w:fldChar>
            </w:r>
            <w:r w:rsidRPr="00433FE7">
              <w:rPr>
                <w:color w:val="262626"/>
                <w:sz w:val="16"/>
                <w:szCs w:val="20"/>
              </w:rPr>
              <w:instrText xml:space="preserve"> FORMCHECKBOX </w:instrText>
            </w:r>
            <w:r w:rsidR="00D475C5">
              <w:rPr>
                <w:color w:val="262626"/>
                <w:sz w:val="16"/>
                <w:szCs w:val="20"/>
              </w:rPr>
            </w:r>
            <w:r w:rsidR="00D475C5">
              <w:rPr>
                <w:color w:val="262626"/>
                <w:sz w:val="16"/>
                <w:szCs w:val="20"/>
              </w:rPr>
              <w:fldChar w:fldCharType="separate"/>
            </w:r>
            <w:r w:rsidRPr="00433FE7">
              <w:rPr>
                <w:color w:val="262626"/>
                <w:sz w:val="16"/>
                <w:szCs w:val="20"/>
              </w:rPr>
              <w:fldChar w:fldCharType="end"/>
            </w:r>
            <w:r w:rsidRPr="00433FE7">
              <w:rPr>
                <w:color w:val="262626"/>
                <w:sz w:val="16"/>
                <w:szCs w:val="20"/>
              </w:rPr>
              <w:t xml:space="preserve"> NO</w:t>
            </w:r>
          </w:p>
          <w:p w14:paraId="1C52C665" w14:textId="77777777" w:rsidR="00B86606" w:rsidRPr="00433FE7" w:rsidRDefault="00B86606" w:rsidP="003E580A">
            <w:pPr>
              <w:spacing w:after="90" w:line="220" w:lineRule="atLeast"/>
              <w:rPr>
                <w:color w:val="262626"/>
                <w:sz w:val="16"/>
                <w:szCs w:val="20"/>
              </w:rPr>
            </w:pPr>
            <w:r w:rsidRPr="00433FE7">
              <w:rPr>
                <w:color w:val="262626"/>
                <w:sz w:val="16"/>
                <w:szCs w:val="20"/>
              </w:rPr>
              <w:t>If YES, assessment completed by:</w:t>
            </w:r>
          </w:p>
          <w:p w14:paraId="2E91CFB5" w14:textId="77777777" w:rsidR="00B86606" w:rsidRPr="00433FE7" w:rsidRDefault="00B86606" w:rsidP="003E580A">
            <w:pPr>
              <w:tabs>
                <w:tab w:val="left" w:pos="1758"/>
                <w:tab w:val="right" w:pos="2915"/>
              </w:tabs>
              <w:spacing w:after="0" w:line="220" w:lineRule="atLeast"/>
              <w:rPr>
                <w:color w:val="262626"/>
                <w:sz w:val="16"/>
                <w:szCs w:val="20"/>
                <w:u w:val="single"/>
              </w:rPr>
            </w:pPr>
            <w:r w:rsidRPr="00433FE7">
              <w:rPr>
                <w:color w:val="262626"/>
                <w:sz w:val="16"/>
                <w:szCs w:val="20"/>
              </w:rPr>
              <w:fldChar w:fldCharType="begin">
                <w:ffData>
                  <w:name w:val=""/>
                  <w:enabled/>
                  <w:calcOnExit w:val="0"/>
                  <w:checkBox>
                    <w:size w:val="20"/>
                    <w:default w:val="0"/>
                  </w:checkBox>
                </w:ffData>
              </w:fldChar>
            </w:r>
            <w:r w:rsidRPr="00433FE7">
              <w:rPr>
                <w:color w:val="262626"/>
                <w:sz w:val="16"/>
                <w:szCs w:val="20"/>
              </w:rPr>
              <w:instrText xml:space="preserve"> FORMCHECKBOX </w:instrText>
            </w:r>
            <w:r w:rsidR="00D475C5">
              <w:rPr>
                <w:color w:val="262626"/>
                <w:sz w:val="16"/>
                <w:szCs w:val="20"/>
              </w:rPr>
            </w:r>
            <w:r w:rsidR="00D475C5">
              <w:rPr>
                <w:color w:val="262626"/>
                <w:sz w:val="16"/>
                <w:szCs w:val="20"/>
              </w:rPr>
              <w:fldChar w:fldCharType="separate"/>
            </w:r>
            <w:r w:rsidRPr="00433FE7">
              <w:rPr>
                <w:color w:val="262626"/>
                <w:sz w:val="16"/>
                <w:szCs w:val="20"/>
              </w:rPr>
              <w:fldChar w:fldCharType="end"/>
            </w:r>
            <w:r w:rsidRPr="00433FE7">
              <w:rPr>
                <w:color w:val="262626"/>
                <w:sz w:val="16"/>
                <w:szCs w:val="20"/>
              </w:rPr>
              <w:t xml:space="preserve"> Assessments Australia</w:t>
            </w:r>
            <w:r w:rsidRPr="00433FE7">
              <w:rPr>
                <w:color w:val="262626"/>
                <w:sz w:val="16"/>
                <w:szCs w:val="20"/>
              </w:rPr>
              <w:br/>
            </w:r>
            <w:r w:rsidRPr="00433FE7">
              <w:rPr>
                <w:color w:val="262626"/>
                <w:sz w:val="16"/>
                <w:szCs w:val="20"/>
              </w:rPr>
              <w:fldChar w:fldCharType="begin">
                <w:ffData>
                  <w:name w:val=""/>
                  <w:enabled/>
                  <w:calcOnExit w:val="0"/>
                  <w:checkBox>
                    <w:size w:val="20"/>
                    <w:default w:val="0"/>
                  </w:checkBox>
                </w:ffData>
              </w:fldChar>
            </w:r>
            <w:r w:rsidRPr="00433FE7">
              <w:rPr>
                <w:color w:val="262626"/>
                <w:sz w:val="16"/>
                <w:szCs w:val="20"/>
              </w:rPr>
              <w:instrText xml:space="preserve"> FORMCHECKBOX </w:instrText>
            </w:r>
            <w:r w:rsidR="00D475C5">
              <w:rPr>
                <w:color w:val="262626"/>
                <w:sz w:val="16"/>
                <w:szCs w:val="20"/>
              </w:rPr>
            </w:r>
            <w:r w:rsidR="00D475C5">
              <w:rPr>
                <w:color w:val="262626"/>
                <w:sz w:val="16"/>
                <w:szCs w:val="20"/>
              </w:rPr>
              <w:fldChar w:fldCharType="separate"/>
            </w:r>
            <w:r w:rsidRPr="00433FE7">
              <w:rPr>
                <w:color w:val="262626"/>
                <w:sz w:val="16"/>
                <w:szCs w:val="20"/>
              </w:rPr>
              <w:fldChar w:fldCharType="end"/>
            </w:r>
            <w:r w:rsidRPr="00433FE7">
              <w:rPr>
                <w:color w:val="262626"/>
                <w:sz w:val="16"/>
                <w:szCs w:val="20"/>
              </w:rPr>
              <w:t xml:space="preserve"> Other (specify)</w:t>
            </w:r>
            <w:r w:rsidRPr="00433FE7">
              <w:rPr>
                <w:color w:val="262626"/>
                <w:sz w:val="16"/>
                <w:szCs w:val="20"/>
              </w:rPr>
              <w:tab/>
            </w:r>
            <w:r w:rsidRPr="00433FE7">
              <w:rPr>
                <w:color w:val="262626"/>
                <w:sz w:val="16"/>
                <w:szCs w:val="20"/>
                <w:u w:val="single"/>
              </w:rPr>
              <w:tab/>
            </w:r>
          </w:p>
          <w:p w14:paraId="2ADA2361" w14:textId="77777777" w:rsidR="00B86606" w:rsidRPr="00433FE7" w:rsidRDefault="00B86606" w:rsidP="003E580A">
            <w:pPr>
              <w:tabs>
                <w:tab w:val="left" w:pos="1758"/>
                <w:tab w:val="right" w:pos="2915"/>
              </w:tabs>
              <w:spacing w:after="0" w:line="220" w:lineRule="atLeast"/>
              <w:rPr>
                <w:color w:val="404040"/>
                <w:sz w:val="16"/>
                <w:szCs w:val="20"/>
                <w:u w:val="single"/>
              </w:rPr>
            </w:pPr>
            <w:r w:rsidRPr="00433FE7">
              <w:rPr>
                <w:color w:val="262626"/>
                <w:sz w:val="16"/>
                <w:szCs w:val="20"/>
                <w:u w:val="single"/>
              </w:rPr>
              <w:tab/>
            </w:r>
            <w:r w:rsidRPr="00433FE7">
              <w:rPr>
                <w:color w:val="262626"/>
                <w:sz w:val="16"/>
                <w:szCs w:val="20"/>
                <w:u w:val="single"/>
              </w:rPr>
              <w:tab/>
            </w:r>
          </w:p>
        </w:tc>
      </w:tr>
      <w:tr w:rsidR="00B86606" w:rsidRPr="00433FE7" w14:paraId="4510A855" w14:textId="77777777" w:rsidTr="003E580A">
        <w:trPr>
          <w:trHeight w:val="326"/>
          <w:tblHeader/>
        </w:trPr>
        <w:tc>
          <w:tcPr>
            <w:tcW w:w="410" w:type="dxa"/>
            <w:tcBorders>
              <w:bottom w:val="single" w:sz="4" w:space="0" w:color="auto"/>
              <w:right w:val="single" w:sz="4" w:space="0" w:color="auto"/>
            </w:tcBorders>
            <w:shd w:val="clear" w:color="auto" w:fill="FFFFFF"/>
            <w:vAlign w:val="center"/>
          </w:tcPr>
          <w:p w14:paraId="4FA0E7AA" w14:textId="77777777" w:rsidR="00B86606" w:rsidRPr="00433FE7" w:rsidRDefault="00B86606" w:rsidP="003E580A">
            <w:pPr>
              <w:spacing w:after="90" w:line="220" w:lineRule="atLeast"/>
              <w:rPr>
                <w:color w:val="262626"/>
                <w:sz w:val="14"/>
                <w:szCs w:val="24"/>
              </w:rPr>
            </w:pPr>
          </w:p>
        </w:tc>
        <w:tc>
          <w:tcPr>
            <w:tcW w:w="3065" w:type="dxa"/>
            <w:tcBorders>
              <w:left w:val="single" w:sz="4" w:space="0" w:color="auto"/>
              <w:bottom w:val="nil"/>
              <w:right w:val="single" w:sz="4" w:space="0" w:color="auto"/>
            </w:tcBorders>
            <w:shd w:val="clear" w:color="auto" w:fill="FFFFFF"/>
            <w:vAlign w:val="center"/>
          </w:tcPr>
          <w:p w14:paraId="6AE451A0" w14:textId="77777777" w:rsidR="00B86606" w:rsidRPr="00433FE7" w:rsidRDefault="00B86606" w:rsidP="003E580A">
            <w:pPr>
              <w:spacing w:after="90" w:line="220" w:lineRule="atLeast"/>
              <w:rPr>
                <w:color w:val="262626"/>
                <w:sz w:val="14"/>
                <w:szCs w:val="24"/>
              </w:rPr>
            </w:pPr>
            <w:r w:rsidRPr="00433FE7">
              <w:rPr>
                <w:color w:val="262626"/>
                <w:sz w:val="14"/>
                <w:szCs w:val="24"/>
              </w:rPr>
              <w:t>MOBILITY</w:t>
            </w:r>
          </w:p>
        </w:tc>
        <w:tc>
          <w:tcPr>
            <w:tcW w:w="413" w:type="dxa"/>
            <w:tcBorders>
              <w:left w:val="single" w:sz="4" w:space="0" w:color="auto"/>
              <w:bottom w:val="single" w:sz="4" w:space="0" w:color="auto"/>
              <w:right w:val="single" w:sz="4" w:space="0" w:color="auto"/>
            </w:tcBorders>
            <w:shd w:val="clear" w:color="auto" w:fill="FFFFFF"/>
            <w:vAlign w:val="center"/>
          </w:tcPr>
          <w:p w14:paraId="541C6467" w14:textId="77777777" w:rsidR="00B86606" w:rsidRPr="00433FE7" w:rsidRDefault="00B86606" w:rsidP="003E580A">
            <w:pPr>
              <w:spacing w:after="90" w:line="220" w:lineRule="atLeast"/>
              <w:rPr>
                <w:color w:val="262626"/>
                <w:sz w:val="14"/>
                <w:szCs w:val="24"/>
              </w:rPr>
            </w:pPr>
          </w:p>
        </w:tc>
        <w:tc>
          <w:tcPr>
            <w:tcW w:w="2411" w:type="dxa"/>
            <w:tcBorders>
              <w:left w:val="single" w:sz="4" w:space="0" w:color="auto"/>
              <w:bottom w:val="nil"/>
            </w:tcBorders>
            <w:shd w:val="clear" w:color="auto" w:fill="FFFFFF"/>
            <w:vAlign w:val="center"/>
          </w:tcPr>
          <w:p w14:paraId="6044B83B" w14:textId="77777777" w:rsidR="00B86606" w:rsidRPr="00433FE7" w:rsidRDefault="00B86606" w:rsidP="003E580A">
            <w:pPr>
              <w:spacing w:after="0" w:line="240" w:lineRule="auto"/>
              <w:rPr>
                <w:caps/>
                <w:color w:val="262626"/>
                <w:sz w:val="14"/>
                <w:szCs w:val="22"/>
              </w:rPr>
            </w:pPr>
            <w:r w:rsidRPr="00433FE7">
              <w:rPr>
                <w:caps/>
                <w:color w:val="262626"/>
                <w:sz w:val="14"/>
                <w:szCs w:val="22"/>
              </w:rPr>
              <w:t>Safety</w:t>
            </w:r>
          </w:p>
        </w:tc>
        <w:tc>
          <w:tcPr>
            <w:tcW w:w="3131" w:type="dxa"/>
            <w:vMerge/>
            <w:shd w:val="clear" w:color="auto" w:fill="FFFFFF"/>
            <w:vAlign w:val="center"/>
          </w:tcPr>
          <w:p w14:paraId="475C9017" w14:textId="77777777" w:rsidR="00B86606" w:rsidRPr="00433FE7" w:rsidRDefault="00B86606" w:rsidP="003E580A">
            <w:pPr>
              <w:spacing w:after="90" w:line="220" w:lineRule="atLeast"/>
              <w:rPr>
                <w:color w:val="404040"/>
                <w:sz w:val="14"/>
                <w:szCs w:val="24"/>
              </w:rPr>
            </w:pPr>
          </w:p>
        </w:tc>
      </w:tr>
      <w:tr w:rsidR="00B86606" w:rsidRPr="00433FE7" w14:paraId="4A768226" w14:textId="77777777" w:rsidTr="003E580A">
        <w:trPr>
          <w:trHeight w:val="326"/>
          <w:tblHeader/>
        </w:trPr>
        <w:tc>
          <w:tcPr>
            <w:tcW w:w="410" w:type="dxa"/>
            <w:tcBorders>
              <w:top w:val="single" w:sz="4" w:space="0" w:color="auto"/>
              <w:bottom w:val="single" w:sz="4" w:space="0" w:color="auto"/>
              <w:right w:val="single" w:sz="4" w:space="0" w:color="auto"/>
            </w:tcBorders>
            <w:shd w:val="clear" w:color="auto" w:fill="FFFFFF"/>
            <w:vAlign w:val="center"/>
          </w:tcPr>
          <w:p w14:paraId="2B16A6E3" w14:textId="77777777" w:rsidR="00B86606" w:rsidRPr="00433FE7" w:rsidRDefault="00B86606" w:rsidP="003E580A">
            <w:pPr>
              <w:spacing w:after="90" w:line="220" w:lineRule="atLeast"/>
              <w:rPr>
                <w:color w:val="262626"/>
                <w:sz w:val="14"/>
                <w:szCs w:val="24"/>
              </w:rPr>
            </w:pPr>
          </w:p>
        </w:tc>
        <w:tc>
          <w:tcPr>
            <w:tcW w:w="3065" w:type="dxa"/>
            <w:tcBorders>
              <w:top w:val="nil"/>
              <w:left w:val="single" w:sz="4" w:space="0" w:color="auto"/>
              <w:bottom w:val="nil"/>
              <w:right w:val="single" w:sz="4" w:space="0" w:color="auto"/>
            </w:tcBorders>
            <w:shd w:val="clear" w:color="auto" w:fill="FFFFFF"/>
            <w:vAlign w:val="center"/>
          </w:tcPr>
          <w:p w14:paraId="1F0D1C6C" w14:textId="77777777" w:rsidR="00B86606" w:rsidRPr="00433FE7" w:rsidRDefault="00B86606" w:rsidP="003E580A">
            <w:pPr>
              <w:spacing w:after="0" w:line="240" w:lineRule="auto"/>
              <w:rPr>
                <w:caps/>
                <w:color w:val="262626"/>
                <w:sz w:val="14"/>
                <w:szCs w:val="22"/>
              </w:rPr>
            </w:pPr>
            <w:r w:rsidRPr="00433FE7">
              <w:rPr>
                <w:caps/>
                <w:color w:val="262626"/>
                <w:sz w:val="14"/>
                <w:szCs w:val="22"/>
              </w:rPr>
              <w:t>Fine motor skills</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5508196D" w14:textId="77777777" w:rsidR="00B86606" w:rsidRPr="00433FE7" w:rsidRDefault="00B86606" w:rsidP="003E580A">
            <w:pPr>
              <w:spacing w:after="90" w:line="220" w:lineRule="atLeast"/>
              <w:rPr>
                <w:color w:val="262626"/>
                <w:sz w:val="14"/>
                <w:szCs w:val="24"/>
              </w:rPr>
            </w:pPr>
          </w:p>
        </w:tc>
        <w:tc>
          <w:tcPr>
            <w:tcW w:w="2411" w:type="dxa"/>
            <w:tcBorders>
              <w:top w:val="nil"/>
              <w:left w:val="single" w:sz="4" w:space="0" w:color="auto"/>
              <w:bottom w:val="nil"/>
            </w:tcBorders>
            <w:shd w:val="clear" w:color="auto" w:fill="FFFFFF"/>
            <w:vAlign w:val="center"/>
          </w:tcPr>
          <w:p w14:paraId="32C43B4C" w14:textId="77777777" w:rsidR="00B86606" w:rsidRPr="00433FE7" w:rsidRDefault="00B86606" w:rsidP="003E580A">
            <w:pPr>
              <w:spacing w:after="0" w:line="240" w:lineRule="auto"/>
              <w:rPr>
                <w:caps/>
                <w:color w:val="262626"/>
                <w:sz w:val="14"/>
                <w:szCs w:val="22"/>
              </w:rPr>
            </w:pPr>
            <w:r w:rsidRPr="00433FE7">
              <w:rPr>
                <w:caps/>
                <w:color w:val="262626"/>
                <w:sz w:val="14"/>
                <w:szCs w:val="22"/>
              </w:rPr>
              <w:t>Hearing</w:t>
            </w:r>
          </w:p>
        </w:tc>
        <w:tc>
          <w:tcPr>
            <w:tcW w:w="3131" w:type="dxa"/>
            <w:vMerge/>
            <w:shd w:val="clear" w:color="auto" w:fill="FFFFFF"/>
            <w:vAlign w:val="center"/>
          </w:tcPr>
          <w:p w14:paraId="2D239E23" w14:textId="77777777" w:rsidR="00B86606" w:rsidRPr="00433FE7" w:rsidRDefault="00B86606" w:rsidP="003E580A">
            <w:pPr>
              <w:spacing w:after="90" w:line="220" w:lineRule="atLeast"/>
              <w:rPr>
                <w:color w:val="404040"/>
                <w:sz w:val="14"/>
                <w:szCs w:val="24"/>
              </w:rPr>
            </w:pPr>
          </w:p>
        </w:tc>
      </w:tr>
      <w:tr w:rsidR="00B86606" w:rsidRPr="00433FE7" w14:paraId="33E5AB66" w14:textId="77777777" w:rsidTr="003E580A">
        <w:trPr>
          <w:trHeight w:val="326"/>
          <w:tblHeader/>
        </w:trPr>
        <w:tc>
          <w:tcPr>
            <w:tcW w:w="410" w:type="dxa"/>
            <w:tcBorders>
              <w:top w:val="single" w:sz="4" w:space="0" w:color="auto"/>
              <w:bottom w:val="single" w:sz="4" w:space="0" w:color="auto"/>
              <w:right w:val="single" w:sz="4" w:space="0" w:color="auto"/>
            </w:tcBorders>
            <w:shd w:val="clear" w:color="auto" w:fill="FFFFFF"/>
            <w:vAlign w:val="center"/>
          </w:tcPr>
          <w:p w14:paraId="3F6BD90D" w14:textId="77777777" w:rsidR="00B86606" w:rsidRPr="00433FE7" w:rsidRDefault="00B86606" w:rsidP="003E580A">
            <w:pPr>
              <w:spacing w:after="90" w:line="220" w:lineRule="atLeast"/>
              <w:rPr>
                <w:color w:val="262626"/>
                <w:sz w:val="14"/>
                <w:szCs w:val="24"/>
              </w:rPr>
            </w:pPr>
          </w:p>
        </w:tc>
        <w:tc>
          <w:tcPr>
            <w:tcW w:w="3065" w:type="dxa"/>
            <w:tcBorders>
              <w:top w:val="nil"/>
              <w:left w:val="single" w:sz="4" w:space="0" w:color="auto"/>
              <w:bottom w:val="nil"/>
              <w:right w:val="single" w:sz="4" w:space="0" w:color="auto"/>
            </w:tcBorders>
            <w:shd w:val="clear" w:color="auto" w:fill="FFFFFF"/>
            <w:vAlign w:val="center"/>
          </w:tcPr>
          <w:p w14:paraId="27729B1F" w14:textId="77777777" w:rsidR="00B86606" w:rsidRPr="00433FE7" w:rsidRDefault="00B86606" w:rsidP="003E580A">
            <w:pPr>
              <w:spacing w:after="0" w:line="240" w:lineRule="auto"/>
              <w:rPr>
                <w:caps/>
                <w:color w:val="262626"/>
                <w:sz w:val="14"/>
                <w:szCs w:val="22"/>
              </w:rPr>
            </w:pPr>
            <w:r w:rsidRPr="00433FE7">
              <w:rPr>
                <w:caps/>
                <w:color w:val="262626"/>
                <w:sz w:val="14"/>
                <w:szCs w:val="22"/>
              </w:rPr>
              <w:t>Receptive communication</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72B5AE1B" w14:textId="77777777" w:rsidR="00B86606" w:rsidRPr="00433FE7" w:rsidRDefault="00B86606" w:rsidP="003E580A">
            <w:pPr>
              <w:spacing w:after="90" w:line="220" w:lineRule="atLeast"/>
              <w:rPr>
                <w:color w:val="262626"/>
                <w:sz w:val="14"/>
                <w:szCs w:val="24"/>
              </w:rPr>
            </w:pPr>
          </w:p>
        </w:tc>
        <w:tc>
          <w:tcPr>
            <w:tcW w:w="2411" w:type="dxa"/>
            <w:tcBorders>
              <w:top w:val="nil"/>
              <w:left w:val="single" w:sz="4" w:space="0" w:color="auto"/>
              <w:bottom w:val="nil"/>
            </w:tcBorders>
            <w:shd w:val="clear" w:color="auto" w:fill="FFFFFF"/>
            <w:vAlign w:val="center"/>
          </w:tcPr>
          <w:p w14:paraId="3EE52457" w14:textId="77777777" w:rsidR="00B86606" w:rsidRPr="00433FE7" w:rsidRDefault="00B86606" w:rsidP="003E580A">
            <w:pPr>
              <w:spacing w:after="0" w:line="240" w:lineRule="auto"/>
              <w:rPr>
                <w:caps/>
                <w:color w:val="262626"/>
                <w:sz w:val="14"/>
                <w:szCs w:val="22"/>
              </w:rPr>
            </w:pPr>
            <w:r w:rsidRPr="00433FE7">
              <w:rPr>
                <w:caps/>
                <w:color w:val="262626"/>
                <w:sz w:val="14"/>
                <w:szCs w:val="22"/>
              </w:rPr>
              <w:t>Vision</w:t>
            </w:r>
          </w:p>
        </w:tc>
        <w:tc>
          <w:tcPr>
            <w:tcW w:w="3131" w:type="dxa"/>
            <w:vMerge/>
            <w:shd w:val="clear" w:color="auto" w:fill="FFFFFF"/>
            <w:vAlign w:val="center"/>
          </w:tcPr>
          <w:p w14:paraId="77AFF20C" w14:textId="77777777" w:rsidR="00B86606" w:rsidRPr="00433FE7" w:rsidRDefault="00B86606" w:rsidP="003E580A">
            <w:pPr>
              <w:spacing w:after="90" w:line="220" w:lineRule="atLeast"/>
              <w:rPr>
                <w:color w:val="404040"/>
                <w:sz w:val="14"/>
                <w:szCs w:val="24"/>
              </w:rPr>
            </w:pPr>
          </w:p>
        </w:tc>
      </w:tr>
      <w:tr w:rsidR="00B86606" w:rsidRPr="00433FE7" w14:paraId="681F8B1B" w14:textId="77777777" w:rsidTr="003E580A">
        <w:trPr>
          <w:trHeight w:val="326"/>
          <w:tblHeader/>
        </w:trPr>
        <w:tc>
          <w:tcPr>
            <w:tcW w:w="410" w:type="dxa"/>
            <w:tcBorders>
              <w:top w:val="single" w:sz="4" w:space="0" w:color="auto"/>
              <w:bottom w:val="single" w:sz="4" w:space="0" w:color="auto"/>
              <w:right w:val="single" w:sz="4" w:space="0" w:color="auto"/>
            </w:tcBorders>
            <w:shd w:val="clear" w:color="auto" w:fill="FFFFFF"/>
            <w:vAlign w:val="center"/>
          </w:tcPr>
          <w:p w14:paraId="0CED3768" w14:textId="77777777" w:rsidR="00B86606" w:rsidRPr="00433FE7" w:rsidRDefault="00B86606" w:rsidP="003E580A">
            <w:pPr>
              <w:spacing w:after="90" w:line="220" w:lineRule="atLeast"/>
              <w:rPr>
                <w:color w:val="262626"/>
                <w:sz w:val="14"/>
                <w:szCs w:val="24"/>
              </w:rPr>
            </w:pPr>
          </w:p>
        </w:tc>
        <w:tc>
          <w:tcPr>
            <w:tcW w:w="3065" w:type="dxa"/>
            <w:tcBorders>
              <w:top w:val="nil"/>
              <w:left w:val="single" w:sz="4" w:space="0" w:color="auto"/>
              <w:bottom w:val="nil"/>
              <w:right w:val="single" w:sz="4" w:space="0" w:color="auto"/>
            </w:tcBorders>
            <w:shd w:val="clear" w:color="auto" w:fill="FFFFFF"/>
            <w:vAlign w:val="center"/>
          </w:tcPr>
          <w:p w14:paraId="037351F9" w14:textId="77777777" w:rsidR="00B86606" w:rsidRPr="00433FE7" w:rsidRDefault="00B86606" w:rsidP="003E580A">
            <w:pPr>
              <w:spacing w:after="0" w:line="240" w:lineRule="auto"/>
              <w:rPr>
                <w:caps/>
                <w:color w:val="262626"/>
                <w:sz w:val="14"/>
                <w:szCs w:val="22"/>
              </w:rPr>
            </w:pPr>
            <w:r w:rsidRPr="00433FE7">
              <w:rPr>
                <w:caps/>
                <w:color w:val="262626"/>
                <w:sz w:val="14"/>
                <w:szCs w:val="22"/>
              </w:rPr>
              <w:t>Expressive communication</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7A1C71FB" w14:textId="77777777" w:rsidR="00B86606" w:rsidRPr="00433FE7" w:rsidRDefault="00B86606" w:rsidP="003E580A">
            <w:pPr>
              <w:spacing w:after="90" w:line="220" w:lineRule="atLeast"/>
              <w:rPr>
                <w:color w:val="262626"/>
                <w:sz w:val="14"/>
                <w:szCs w:val="24"/>
              </w:rPr>
            </w:pPr>
          </w:p>
        </w:tc>
        <w:tc>
          <w:tcPr>
            <w:tcW w:w="2411" w:type="dxa"/>
            <w:tcBorders>
              <w:top w:val="nil"/>
              <w:left w:val="single" w:sz="4" w:space="0" w:color="auto"/>
              <w:bottom w:val="nil"/>
            </w:tcBorders>
            <w:shd w:val="clear" w:color="auto" w:fill="FFFFFF"/>
            <w:vAlign w:val="center"/>
          </w:tcPr>
          <w:p w14:paraId="304D90B0" w14:textId="77777777" w:rsidR="00B86606" w:rsidRPr="00433FE7" w:rsidRDefault="00B86606" w:rsidP="003E580A">
            <w:pPr>
              <w:spacing w:after="0" w:line="240" w:lineRule="auto"/>
              <w:rPr>
                <w:caps/>
                <w:color w:val="262626"/>
                <w:sz w:val="14"/>
                <w:szCs w:val="22"/>
              </w:rPr>
            </w:pPr>
            <w:r w:rsidRPr="00433FE7">
              <w:rPr>
                <w:caps/>
                <w:color w:val="262626"/>
                <w:sz w:val="14"/>
                <w:szCs w:val="22"/>
              </w:rPr>
              <w:t>Self-care</w:t>
            </w:r>
          </w:p>
        </w:tc>
        <w:tc>
          <w:tcPr>
            <w:tcW w:w="3131" w:type="dxa"/>
            <w:vMerge/>
            <w:shd w:val="clear" w:color="auto" w:fill="FFFFFF"/>
            <w:vAlign w:val="center"/>
          </w:tcPr>
          <w:p w14:paraId="2AB475FF" w14:textId="77777777" w:rsidR="00B86606" w:rsidRPr="00433FE7" w:rsidRDefault="00B86606" w:rsidP="003E580A">
            <w:pPr>
              <w:spacing w:after="90" w:line="220" w:lineRule="atLeast"/>
              <w:rPr>
                <w:color w:val="404040"/>
                <w:sz w:val="14"/>
                <w:szCs w:val="24"/>
              </w:rPr>
            </w:pPr>
          </w:p>
        </w:tc>
      </w:tr>
      <w:tr w:rsidR="00B86606" w:rsidRPr="00433FE7" w14:paraId="6B99901A" w14:textId="77777777" w:rsidTr="003E580A">
        <w:trPr>
          <w:trHeight w:val="326"/>
          <w:tblHeader/>
        </w:trPr>
        <w:tc>
          <w:tcPr>
            <w:tcW w:w="410" w:type="dxa"/>
            <w:tcBorders>
              <w:top w:val="single" w:sz="4" w:space="0" w:color="auto"/>
              <w:bottom w:val="single" w:sz="4" w:space="0" w:color="auto"/>
              <w:right w:val="single" w:sz="4" w:space="0" w:color="auto"/>
            </w:tcBorders>
            <w:shd w:val="clear" w:color="auto" w:fill="FFFFFF"/>
            <w:vAlign w:val="center"/>
          </w:tcPr>
          <w:p w14:paraId="1D2871FD" w14:textId="77777777" w:rsidR="00B86606" w:rsidRPr="00433FE7" w:rsidRDefault="00B86606" w:rsidP="003E580A">
            <w:pPr>
              <w:spacing w:after="90" w:line="220" w:lineRule="atLeast"/>
              <w:rPr>
                <w:color w:val="262626"/>
                <w:sz w:val="14"/>
                <w:szCs w:val="24"/>
              </w:rPr>
            </w:pPr>
          </w:p>
        </w:tc>
        <w:tc>
          <w:tcPr>
            <w:tcW w:w="3065" w:type="dxa"/>
            <w:tcBorders>
              <w:top w:val="nil"/>
              <w:left w:val="single" w:sz="4" w:space="0" w:color="auto"/>
              <w:bottom w:val="nil"/>
              <w:right w:val="single" w:sz="4" w:space="0" w:color="auto"/>
            </w:tcBorders>
            <w:shd w:val="clear" w:color="auto" w:fill="FFFFFF"/>
            <w:vAlign w:val="center"/>
          </w:tcPr>
          <w:p w14:paraId="33A9AEF5" w14:textId="77777777" w:rsidR="00B86606" w:rsidRPr="00433FE7" w:rsidRDefault="00B86606" w:rsidP="003E580A">
            <w:pPr>
              <w:spacing w:after="0" w:line="240" w:lineRule="auto"/>
              <w:rPr>
                <w:caps/>
                <w:color w:val="262626"/>
                <w:sz w:val="14"/>
                <w:szCs w:val="22"/>
              </w:rPr>
            </w:pPr>
            <w:r w:rsidRPr="00433FE7">
              <w:rPr>
                <w:caps/>
                <w:color w:val="262626"/>
                <w:sz w:val="14"/>
                <w:szCs w:val="22"/>
              </w:rPr>
              <w:t>Challenging (excess) behaviour</w:t>
            </w:r>
          </w:p>
        </w:tc>
        <w:tc>
          <w:tcPr>
            <w:tcW w:w="413" w:type="dxa"/>
            <w:tcBorders>
              <w:top w:val="single" w:sz="4" w:space="0" w:color="auto"/>
              <w:left w:val="single" w:sz="4" w:space="0" w:color="auto"/>
              <w:bottom w:val="single" w:sz="4" w:space="0" w:color="auto"/>
              <w:right w:val="single" w:sz="4" w:space="0" w:color="auto"/>
            </w:tcBorders>
            <w:shd w:val="clear" w:color="auto" w:fill="FFFFFF"/>
            <w:vAlign w:val="center"/>
          </w:tcPr>
          <w:p w14:paraId="0FA9C1C0" w14:textId="77777777" w:rsidR="00B86606" w:rsidRPr="00433FE7" w:rsidRDefault="00B86606" w:rsidP="003E580A">
            <w:pPr>
              <w:spacing w:after="90" w:line="220" w:lineRule="atLeast"/>
              <w:rPr>
                <w:color w:val="262626"/>
                <w:sz w:val="14"/>
                <w:szCs w:val="24"/>
              </w:rPr>
            </w:pPr>
          </w:p>
        </w:tc>
        <w:tc>
          <w:tcPr>
            <w:tcW w:w="2411" w:type="dxa"/>
            <w:tcBorders>
              <w:top w:val="nil"/>
              <w:left w:val="single" w:sz="4" w:space="0" w:color="auto"/>
              <w:bottom w:val="nil"/>
            </w:tcBorders>
            <w:shd w:val="clear" w:color="auto" w:fill="FFFFFF"/>
            <w:vAlign w:val="center"/>
          </w:tcPr>
          <w:p w14:paraId="7E7AA6EE" w14:textId="77777777" w:rsidR="00B86606" w:rsidRPr="00433FE7" w:rsidRDefault="00B86606" w:rsidP="003E580A">
            <w:pPr>
              <w:spacing w:after="0" w:line="240" w:lineRule="auto"/>
              <w:rPr>
                <w:caps/>
                <w:color w:val="262626"/>
                <w:sz w:val="14"/>
                <w:szCs w:val="22"/>
              </w:rPr>
            </w:pPr>
            <w:r w:rsidRPr="00433FE7">
              <w:rPr>
                <w:caps/>
                <w:color w:val="262626"/>
                <w:sz w:val="14"/>
                <w:szCs w:val="22"/>
              </w:rPr>
              <w:t>Medical</w:t>
            </w:r>
          </w:p>
        </w:tc>
        <w:tc>
          <w:tcPr>
            <w:tcW w:w="3131" w:type="dxa"/>
            <w:vMerge/>
            <w:shd w:val="clear" w:color="auto" w:fill="FFFFFF"/>
            <w:vAlign w:val="center"/>
          </w:tcPr>
          <w:p w14:paraId="426303E7" w14:textId="77777777" w:rsidR="00B86606" w:rsidRPr="00433FE7" w:rsidRDefault="00B86606" w:rsidP="003E580A">
            <w:pPr>
              <w:spacing w:after="90" w:line="220" w:lineRule="atLeast"/>
              <w:rPr>
                <w:color w:val="404040"/>
                <w:sz w:val="14"/>
                <w:szCs w:val="24"/>
              </w:rPr>
            </w:pPr>
          </w:p>
        </w:tc>
      </w:tr>
      <w:tr w:rsidR="00B86606" w:rsidRPr="00433FE7" w14:paraId="5F5B6C2C" w14:textId="77777777" w:rsidTr="003E580A">
        <w:trPr>
          <w:trHeight w:val="326"/>
          <w:tblHeader/>
        </w:trPr>
        <w:tc>
          <w:tcPr>
            <w:tcW w:w="410" w:type="dxa"/>
            <w:tcBorders>
              <w:top w:val="single" w:sz="4" w:space="0" w:color="auto"/>
              <w:right w:val="single" w:sz="4" w:space="0" w:color="auto"/>
            </w:tcBorders>
            <w:shd w:val="clear" w:color="auto" w:fill="FFFFFF"/>
            <w:vAlign w:val="center"/>
          </w:tcPr>
          <w:p w14:paraId="7D3A37D1" w14:textId="77777777" w:rsidR="00B86606" w:rsidRPr="00433FE7" w:rsidRDefault="00B86606" w:rsidP="003E580A">
            <w:pPr>
              <w:spacing w:after="90" w:line="220" w:lineRule="atLeast"/>
              <w:rPr>
                <w:color w:val="262626"/>
                <w:sz w:val="14"/>
                <w:szCs w:val="24"/>
              </w:rPr>
            </w:pPr>
            <w:r w:rsidRPr="00433FE7">
              <w:rPr>
                <w:noProof/>
                <w:color w:val="262626"/>
                <w:sz w:val="14"/>
                <w:szCs w:val="24"/>
              </w:rPr>
              <mc:AlternateContent>
                <mc:Choice Requires="wps">
                  <w:drawing>
                    <wp:anchor distT="0" distB="0" distL="114300" distR="114300" simplePos="0" relativeHeight="251657216" behindDoc="0" locked="0" layoutInCell="1" allowOverlap="1" wp14:anchorId="53097235" wp14:editId="2C6F4654">
                      <wp:simplePos x="0" y="0"/>
                      <wp:positionH relativeFrom="column">
                        <wp:posOffset>-387350</wp:posOffset>
                      </wp:positionH>
                      <wp:positionV relativeFrom="paragraph">
                        <wp:posOffset>179705</wp:posOffset>
                      </wp:positionV>
                      <wp:extent cx="6245225" cy="972820"/>
                      <wp:effectExtent l="0" t="1962150" r="0" b="19697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115842">
                                <a:off x="0" y="0"/>
                                <a:ext cx="6245225" cy="972820"/>
                              </a:xfrm>
                              <a:prstGeom prst="rect">
                                <a:avLst/>
                              </a:prstGeom>
                              <a:noFill/>
                              <a:ln w="9525">
                                <a:noFill/>
                                <a:miter lim="800000"/>
                                <a:headEnd/>
                                <a:tailEnd/>
                              </a:ln>
                            </wps:spPr>
                            <wps:txbx>
                              <w:txbxContent>
                                <w:p w14:paraId="36E1F5D6" w14:textId="77777777" w:rsidR="00C41D1E" w:rsidRPr="004E5A01" w:rsidRDefault="00C41D1E" w:rsidP="00B86606">
                                  <w:pPr>
                                    <w:jc w:val="center"/>
                                    <w:rPr>
                                      <w:sz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E5A01">
                                    <w:rPr>
                                      <w:sz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SAMPLE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3097235" id="_x0000_t202" coordsize="21600,21600" o:spt="202" path="m,l,21600r21600,l21600,xe">
                      <v:stroke joinstyle="miter"/>
                      <v:path gradientshapeok="t" o:connecttype="rect"/>
                    </v:shapetype>
                    <v:shape id="Text Box 2" o:spid="_x0000_s1026" type="#_x0000_t202" style="position:absolute;margin-left:-30.5pt;margin-top:14.15pt;width:491.75pt;height:76.6pt;rotation:-2713363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" filled="f" stroked="f">
                      <v:textbox style="mso-fit-shape-to-text:t">
                        <w:txbxContent>
                          <w:p w14:paraId="36E1F5D6" w14:textId="77777777" w:rsidR="00C41D1E" w:rsidRPr="004E5A01" w:rsidRDefault="00C41D1E" w:rsidP="00B86606">
                            <w:pPr>
                              <w:jc w:val="center"/>
                              <w:rPr>
                                <w:sz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4E5A01">
                              <w:rPr>
                                <w:sz w:val="96"/>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SAMPLE ONLY</w:t>
                            </w:r>
                          </w:p>
                        </w:txbxContent>
                      </v:textbox>
                    </v:shape>
                  </w:pict>
                </mc:Fallback>
              </mc:AlternateContent>
            </w:r>
          </w:p>
        </w:tc>
        <w:tc>
          <w:tcPr>
            <w:tcW w:w="3065" w:type="dxa"/>
            <w:tcBorders>
              <w:top w:val="nil"/>
              <w:left w:val="single" w:sz="4" w:space="0" w:color="auto"/>
              <w:right w:val="single" w:sz="4" w:space="0" w:color="auto"/>
            </w:tcBorders>
            <w:shd w:val="clear" w:color="auto" w:fill="FFFFFF"/>
            <w:vAlign w:val="center"/>
          </w:tcPr>
          <w:p w14:paraId="3D7C4F3A" w14:textId="77777777" w:rsidR="00B86606" w:rsidRPr="00433FE7" w:rsidRDefault="00B86606" w:rsidP="003E580A">
            <w:pPr>
              <w:spacing w:after="0" w:line="240" w:lineRule="auto"/>
              <w:rPr>
                <w:caps/>
                <w:color w:val="262626"/>
                <w:sz w:val="14"/>
                <w:szCs w:val="22"/>
              </w:rPr>
            </w:pPr>
            <w:r w:rsidRPr="00433FE7">
              <w:rPr>
                <w:caps/>
                <w:color w:val="262626"/>
                <w:sz w:val="14"/>
                <w:szCs w:val="22"/>
              </w:rPr>
              <w:t>Frequency</w:t>
            </w:r>
          </w:p>
        </w:tc>
        <w:tc>
          <w:tcPr>
            <w:tcW w:w="413" w:type="dxa"/>
            <w:tcBorders>
              <w:top w:val="single" w:sz="4" w:space="0" w:color="auto"/>
              <w:left w:val="single" w:sz="4" w:space="0" w:color="auto"/>
              <w:right w:val="single" w:sz="4" w:space="0" w:color="auto"/>
            </w:tcBorders>
            <w:shd w:val="clear" w:color="auto" w:fill="FFFFFF"/>
            <w:vAlign w:val="center"/>
          </w:tcPr>
          <w:p w14:paraId="64F8391D" w14:textId="77777777" w:rsidR="00B86606" w:rsidRPr="00433FE7" w:rsidRDefault="00B86606" w:rsidP="003E580A">
            <w:pPr>
              <w:spacing w:after="90" w:line="220" w:lineRule="atLeast"/>
              <w:rPr>
                <w:color w:val="262626"/>
                <w:sz w:val="14"/>
                <w:szCs w:val="24"/>
              </w:rPr>
            </w:pPr>
          </w:p>
        </w:tc>
        <w:tc>
          <w:tcPr>
            <w:tcW w:w="2411" w:type="dxa"/>
            <w:tcBorders>
              <w:top w:val="nil"/>
              <w:left w:val="single" w:sz="4" w:space="0" w:color="auto"/>
            </w:tcBorders>
            <w:shd w:val="clear" w:color="auto" w:fill="FFFFFF"/>
            <w:vAlign w:val="center"/>
          </w:tcPr>
          <w:p w14:paraId="21B3ED98" w14:textId="77777777" w:rsidR="00B86606" w:rsidRPr="00433FE7" w:rsidRDefault="00B86606" w:rsidP="003E580A">
            <w:pPr>
              <w:spacing w:after="0" w:line="240" w:lineRule="auto"/>
              <w:rPr>
                <w:caps/>
                <w:color w:val="262626"/>
                <w:sz w:val="14"/>
                <w:szCs w:val="22"/>
              </w:rPr>
            </w:pPr>
            <w:r w:rsidRPr="00433FE7">
              <w:rPr>
                <w:caps/>
                <w:color w:val="262626"/>
                <w:sz w:val="14"/>
                <w:szCs w:val="22"/>
              </w:rPr>
              <w:t>Cognitive skills</w:t>
            </w:r>
          </w:p>
        </w:tc>
        <w:tc>
          <w:tcPr>
            <w:tcW w:w="3131" w:type="dxa"/>
            <w:vMerge/>
            <w:shd w:val="clear" w:color="auto" w:fill="FFFFFF"/>
            <w:vAlign w:val="center"/>
          </w:tcPr>
          <w:p w14:paraId="0EAEB4D1" w14:textId="77777777" w:rsidR="00B86606" w:rsidRPr="00433FE7" w:rsidRDefault="00B86606" w:rsidP="003E580A">
            <w:pPr>
              <w:spacing w:after="90" w:line="220" w:lineRule="atLeast"/>
              <w:rPr>
                <w:color w:val="404040"/>
                <w:sz w:val="14"/>
                <w:szCs w:val="24"/>
              </w:rPr>
            </w:pPr>
          </w:p>
        </w:tc>
      </w:tr>
    </w:tbl>
    <w:p w14:paraId="5151C14E" w14:textId="77777777" w:rsidR="00B86606" w:rsidRPr="00433FE7" w:rsidRDefault="00B86606" w:rsidP="00B86606">
      <w:pPr>
        <w:spacing w:after="0" w:line="240" w:lineRule="auto"/>
        <w:rPr>
          <w:rFonts w:eastAsia="Times New Roman"/>
          <w:color w:val="404040"/>
          <w:sz w:val="12"/>
          <w:szCs w:val="24"/>
          <w:lang w:val="en-AU"/>
        </w:rPr>
      </w:pPr>
    </w:p>
    <w:tbl>
      <w:tblPr>
        <w:tblStyle w:val="TableGrid2"/>
        <w:tblW w:w="9351" w:type="dxa"/>
        <w:shd w:val="clear" w:color="auto" w:fill="FFFFFF"/>
        <w:tblLook w:val="04A0" w:firstRow="1" w:lastRow="0" w:firstColumn="1" w:lastColumn="0" w:noHBand="0" w:noVBand="1"/>
        <w:tblDescription w:val="reference copy of the PSD application cover sheet"/>
      </w:tblPr>
      <w:tblGrid>
        <w:gridCol w:w="9351"/>
      </w:tblGrid>
      <w:tr w:rsidR="00B86606" w:rsidRPr="00433FE7" w14:paraId="4B3B5A1D" w14:textId="77777777" w:rsidTr="003E580A">
        <w:trPr>
          <w:trHeight w:val="227"/>
          <w:tblHeader/>
        </w:trPr>
        <w:tc>
          <w:tcPr>
            <w:tcW w:w="9351" w:type="dxa"/>
            <w:tcBorders>
              <w:bottom w:val="single" w:sz="4" w:space="0" w:color="auto"/>
            </w:tcBorders>
            <w:shd w:val="clear" w:color="auto" w:fill="000000"/>
          </w:tcPr>
          <w:p w14:paraId="4871A7B3" w14:textId="77777777" w:rsidR="00B86606" w:rsidRPr="00433FE7" w:rsidRDefault="00B86606" w:rsidP="003E580A">
            <w:pPr>
              <w:spacing w:after="90" w:line="220" w:lineRule="atLeast"/>
              <w:rPr>
                <w:color w:val="FFFFFF"/>
                <w:sz w:val="14"/>
                <w:szCs w:val="24"/>
              </w:rPr>
            </w:pPr>
            <w:r w:rsidRPr="00433FE7">
              <w:rPr>
                <w:b/>
                <w:color w:val="FFFFFF"/>
                <w:spacing w:val="20"/>
                <w:sz w:val="14"/>
                <w:szCs w:val="24"/>
              </w:rPr>
              <w:t>Application Checklist</w:t>
            </w:r>
          </w:p>
        </w:tc>
      </w:tr>
      <w:tr w:rsidR="00B86606" w:rsidRPr="00433FE7" w14:paraId="082DD8E7" w14:textId="77777777" w:rsidTr="003E580A">
        <w:trPr>
          <w:trHeight w:val="274"/>
        </w:trPr>
        <w:tc>
          <w:tcPr>
            <w:tcW w:w="9351" w:type="dxa"/>
            <w:tcBorders>
              <w:bottom w:val="nil"/>
            </w:tcBorders>
            <w:shd w:val="clear" w:color="auto" w:fill="FFFFFF"/>
            <w:vAlign w:val="center"/>
          </w:tcPr>
          <w:p w14:paraId="3EFCED71" w14:textId="77777777" w:rsidR="00B86606" w:rsidRPr="00433FE7" w:rsidRDefault="00B86606" w:rsidP="003E580A">
            <w:pPr>
              <w:tabs>
                <w:tab w:val="right" w:pos="9248"/>
              </w:tabs>
              <w:spacing w:after="90" w:line="240" w:lineRule="auto"/>
              <w:rPr>
                <w:color w:val="262626"/>
                <w:sz w:val="14"/>
                <w:szCs w:val="24"/>
              </w:rPr>
            </w:pPr>
            <w:r w:rsidRPr="00433FE7">
              <w:rPr>
                <w:color w:val="262626"/>
                <w:sz w:val="14"/>
                <w:szCs w:val="24"/>
              </w:rPr>
              <w:t xml:space="preserve">The application is signed by all parties as complete and accurate              </w:t>
            </w:r>
            <w:r w:rsidRPr="00433FE7">
              <w:rPr>
                <w:color w:val="262626"/>
                <w:sz w:val="14"/>
                <w:szCs w:val="24"/>
              </w:rPr>
              <w:tab/>
            </w:r>
            <w:r w:rsidRPr="00433FE7">
              <w:rPr>
                <w:color w:val="262626"/>
                <w:sz w:val="16"/>
                <w:szCs w:val="20"/>
              </w:rPr>
              <w:fldChar w:fldCharType="begin">
                <w:ffData>
                  <w:name w:val=""/>
                  <w:enabled/>
                  <w:calcOnExit w:val="0"/>
                  <w:checkBox>
                    <w:sizeAuto/>
                    <w:default w:val="0"/>
                  </w:checkBox>
                </w:ffData>
              </w:fldChar>
            </w:r>
            <w:r w:rsidRPr="00433FE7">
              <w:rPr>
                <w:color w:val="262626"/>
                <w:sz w:val="16"/>
                <w:szCs w:val="20"/>
              </w:rPr>
              <w:instrText xml:space="preserve"> FORMCHECKBOX </w:instrText>
            </w:r>
            <w:r w:rsidR="00D475C5">
              <w:rPr>
                <w:color w:val="262626"/>
                <w:sz w:val="16"/>
                <w:szCs w:val="20"/>
              </w:rPr>
            </w:r>
            <w:r w:rsidR="00D475C5">
              <w:rPr>
                <w:color w:val="262626"/>
                <w:sz w:val="16"/>
                <w:szCs w:val="20"/>
              </w:rPr>
              <w:fldChar w:fldCharType="separate"/>
            </w:r>
            <w:r w:rsidRPr="00433FE7">
              <w:rPr>
                <w:color w:val="262626"/>
                <w:sz w:val="16"/>
                <w:szCs w:val="20"/>
              </w:rPr>
              <w:fldChar w:fldCharType="end"/>
            </w:r>
          </w:p>
        </w:tc>
      </w:tr>
      <w:tr w:rsidR="00B86606" w:rsidRPr="00433FE7" w14:paraId="6DBA9A02" w14:textId="77777777" w:rsidTr="003E580A">
        <w:trPr>
          <w:trHeight w:val="274"/>
        </w:trPr>
        <w:tc>
          <w:tcPr>
            <w:tcW w:w="9351" w:type="dxa"/>
            <w:tcBorders>
              <w:top w:val="nil"/>
              <w:bottom w:val="nil"/>
            </w:tcBorders>
            <w:shd w:val="clear" w:color="auto" w:fill="FFFFFF"/>
            <w:vAlign w:val="center"/>
          </w:tcPr>
          <w:p w14:paraId="61E6C904" w14:textId="77777777" w:rsidR="00B86606" w:rsidRPr="00433FE7" w:rsidRDefault="00B86606" w:rsidP="003E580A">
            <w:pPr>
              <w:tabs>
                <w:tab w:val="right" w:pos="9248"/>
              </w:tabs>
              <w:spacing w:after="90" w:line="240" w:lineRule="auto"/>
              <w:rPr>
                <w:color w:val="262626"/>
                <w:sz w:val="14"/>
                <w:szCs w:val="24"/>
              </w:rPr>
            </w:pPr>
            <w:r w:rsidRPr="00433FE7">
              <w:rPr>
                <w:color w:val="262626"/>
                <w:sz w:val="14"/>
                <w:szCs w:val="24"/>
              </w:rPr>
              <w:t>All evidence to establish eligibility and support of ENQ indicators is attached</w:t>
            </w:r>
            <w:r w:rsidRPr="00433FE7">
              <w:rPr>
                <w:color w:val="262626"/>
                <w:sz w:val="14"/>
                <w:szCs w:val="24"/>
              </w:rPr>
              <w:tab/>
            </w:r>
            <w:r w:rsidRPr="00433FE7">
              <w:rPr>
                <w:color w:val="262626"/>
                <w:sz w:val="16"/>
                <w:szCs w:val="20"/>
              </w:rPr>
              <w:fldChar w:fldCharType="begin">
                <w:ffData>
                  <w:name w:val=""/>
                  <w:enabled/>
                  <w:calcOnExit w:val="0"/>
                  <w:checkBox>
                    <w:sizeAuto/>
                    <w:default w:val="0"/>
                  </w:checkBox>
                </w:ffData>
              </w:fldChar>
            </w:r>
            <w:r w:rsidRPr="00433FE7">
              <w:rPr>
                <w:color w:val="262626"/>
                <w:sz w:val="16"/>
                <w:szCs w:val="20"/>
              </w:rPr>
              <w:instrText xml:space="preserve"> FORMCHECKBOX </w:instrText>
            </w:r>
            <w:r w:rsidR="00D475C5">
              <w:rPr>
                <w:color w:val="262626"/>
                <w:sz w:val="16"/>
                <w:szCs w:val="20"/>
              </w:rPr>
            </w:r>
            <w:r w:rsidR="00D475C5">
              <w:rPr>
                <w:color w:val="262626"/>
                <w:sz w:val="16"/>
                <w:szCs w:val="20"/>
              </w:rPr>
              <w:fldChar w:fldCharType="separate"/>
            </w:r>
            <w:r w:rsidRPr="00433FE7">
              <w:rPr>
                <w:color w:val="262626"/>
                <w:sz w:val="16"/>
                <w:szCs w:val="20"/>
              </w:rPr>
              <w:fldChar w:fldCharType="end"/>
            </w:r>
          </w:p>
        </w:tc>
      </w:tr>
      <w:tr w:rsidR="00B86606" w:rsidRPr="00433FE7" w14:paraId="36C7818F" w14:textId="77777777" w:rsidTr="003E580A">
        <w:trPr>
          <w:trHeight w:val="274"/>
        </w:trPr>
        <w:tc>
          <w:tcPr>
            <w:tcW w:w="9351" w:type="dxa"/>
            <w:tcBorders>
              <w:top w:val="nil"/>
              <w:bottom w:val="nil"/>
            </w:tcBorders>
            <w:shd w:val="clear" w:color="auto" w:fill="FFFFFF"/>
            <w:vAlign w:val="center"/>
          </w:tcPr>
          <w:p w14:paraId="2AB32CB9" w14:textId="77777777" w:rsidR="00B86606" w:rsidRPr="00433FE7" w:rsidRDefault="00B86606" w:rsidP="003E580A">
            <w:pPr>
              <w:tabs>
                <w:tab w:val="right" w:pos="9248"/>
              </w:tabs>
              <w:spacing w:after="90" w:line="240" w:lineRule="auto"/>
              <w:rPr>
                <w:color w:val="262626"/>
                <w:sz w:val="14"/>
                <w:szCs w:val="24"/>
              </w:rPr>
            </w:pPr>
            <w:r w:rsidRPr="00433FE7">
              <w:rPr>
                <w:color w:val="262626"/>
                <w:sz w:val="14"/>
                <w:szCs w:val="24"/>
              </w:rPr>
              <w:t xml:space="preserve">The completed </w:t>
            </w:r>
            <w:r w:rsidRPr="00433FE7">
              <w:rPr>
                <w:color w:val="262626"/>
                <w:sz w:val="14"/>
                <w:szCs w:val="24"/>
                <w:u w:val="single"/>
              </w:rPr>
              <w:t>‘Student Learning and Support Statement (Goals and Strategies)</w:t>
            </w:r>
            <w:r w:rsidRPr="00433FE7">
              <w:rPr>
                <w:color w:val="262626"/>
                <w:sz w:val="14"/>
                <w:szCs w:val="24"/>
              </w:rPr>
              <w:t xml:space="preserve">’ is attached </w:t>
            </w:r>
            <w:r w:rsidRPr="00433FE7">
              <w:rPr>
                <w:color w:val="262626"/>
                <w:sz w:val="14"/>
                <w:szCs w:val="24"/>
              </w:rPr>
              <w:tab/>
            </w:r>
            <w:r w:rsidRPr="00433FE7">
              <w:rPr>
                <w:color w:val="262626"/>
                <w:sz w:val="16"/>
                <w:szCs w:val="20"/>
              </w:rPr>
              <w:fldChar w:fldCharType="begin">
                <w:ffData>
                  <w:name w:val=""/>
                  <w:enabled/>
                  <w:calcOnExit w:val="0"/>
                  <w:checkBox>
                    <w:sizeAuto/>
                    <w:default w:val="0"/>
                  </w:checkBox>
                </w:ffData>
              </w:fldChar>
            </w:r>
            <w:r w:rsidRPr="00433FE7">
              <w:rPr>
                <w:color w:val="262626"/>
                <w:sz w:val="16"/>
                <w:szCs w:val="20"/>
              </w:rPr>
              <w:instrText xml:space="preserve"> FORMCHECKBOX </w:instrText>
            </w:r>
            <w:r w:rsidR="00D475C5">
              <w:rPr>
                <w:color w:val="262626"/>
                <w:sz w:val="16"/>
                <w:szCs w:val="20"/>
              </w:rPr>
            </w:r>
            <w:r w:rsidR="00D475C5">
              <w:rPr>
                <w:color w:val="262626"/>
                <w:sz w:val="16"/>
                <w:szCs w:val="20"/>
              </w:rPr>
              <w:fldChar w:fldCharType="separate"/>
            </w:r>
            <w:r w:rsidRPr="00433FE7">
              <w:rPr>
                <w:color w:val="262626"/>
                <w:sz w:val="16"/>
                <w:szCs w:val="20"/>
              </w:rPr>
              <w:fldChar w:fldCharType="end"/>
            </w:r>
          </w:p>
        </w:tc>
      </w:tr>
      <w:tr w:rsidR="00B86606" w:rsidRPr="00433FE7" w14:paraId="199144FB" w14:textId="77777777" w:rsidTr="003E580A">
        <w:trPr>
          <w:trHeight w:val="274"/>
        </w:trPr>
        <w:tc>
          <w:tcPr>
            <w:tcW w:w="9351" w:type="dxa"/>
            <w:tcBorders>
              <w:top w:val="nil"/>
            </w:tcBorders>
            <w:shd w:val="clear" w:color="auto" w:fill="FFFFFF"/>
            <w:vAlign w:val="center"/>
          </w:tcPr>
          <w:p w14:paraId="1EC22850" w14:textId="77777777" w:rsidR="00B86606" w:rsidRPr="00433FE7" w:rsidRDefault="00B86606" w:rsidP="003E580A">
            <w:pPr>
              <w:tabs>
                <w:tab w:val="right" w:pos="9248"/>
              </w:tabs>
              <w:spacing w:after="90" w:line="240" w:lineRule="auto"/>
              <w:rPr>
                <w:color w:val="262626"/>
                <w:sz w:val="14"/>
                <w:szCs w:val="24"/>
              </w:rPr>
            </w:pPr>
            <w:r w:rsidRPr="00433FE7">
              <w:rPr>
                <w:color w:val="262626"/>
                <w:sz w:val="14"/>
                <w:szCs w:val="24"/>
              </w:rPr>
              <w:t xml:space="preserve">The application has been entered in PSDMS and the information is identical in online and paper copies </w:t>
            </w:r>
            <w:r w:rsidRPr="00433FE7">
              <w:rPr>
                <w:color w:val="262626"/>
                <w:sz w:val="14"/>
                <w:szCs w:val="24"/>
              </w:rPr>
              <w:tab/>
            </w:r>
            <w:r w:rsidRPr="00433FE7">
              <w:rPr>
                <w:color w:val="262626"/>
                <w:sz w:val="16"/>
                <w:szCs w:val="20"/>
              </w:rPr>
              <w:fldChar w:fldCharType="begin">
                <w:ffData>
                  <w:name w:val=""/>
                  <w:enabled/>
                  <w:calcOnExit w:val="0"/>
                  <w:checkBox>
                    <w:sizeAuto/>
                    <w:default w:val="0"/>
                  </w:checkBox>
                </w:ffData>
              </w:fldChar>
            </w:r>
            <w:r w:rsidRPr="00433FE7">
              <w:rPr>
                <w:color w:val="262626"/>
                <w:sz w:val="16"/>
                <w:szCs w:val="20"/>
              </w:rPr>
              <w:instrText xml:space="preserve"> FORMCHECKBOX </w:instrText>
            </w:r>
            <w:r w:rsidR="00D475C5">
              <w:rPr>
                <w:color w:val="262626"/>
                <w:sz w:val="16"/>
                <w:szCs w:val="20"/>
              </w:rPr>
            </w:r>
            <w:r w:rsidR="00D475C5">
              <w:rPr>
                <w:color w:val="262626"/>
                <w:sz w:val="16"/>
                <w:szCs w:val="20"/>
              </w:rPr>
              <w:fldChar w:fldCharType="separate"/>
            </w:r>
            <w:r w:rsidRPr="00433FE7">
              <w:rPr>
                <w:color w:val="262626"/>
                <w:sz w:val="16"/>
                <w:szCs w:val="20"/>
              </w:rPr>
              <w:fldChar w:fldCharType="end"/>
            </w:r>
          </w:p>
        </w:tc>
      </w:tr>
    </w:tbl>
    <w:p w14:paraId="75100255" w14:textId="77777777" w:rsidR="00B86606" w:rsidRPr="00433FE7" w:rsidRDefault="00B86606" w:rsidP="00B86606">
      <w:pPr>
        <w:spacing w:after="0" w:line="240" w:lineRule="auto"/>
        <w:rPr>
          <w:rFonts w:eastAsia="Times New Roman"/>
          <w:color w:val="262626"/>
          <w:sz w:val="12"/>
          <w:szCs w:val="24"/>
          <w:lang w:val="en-AU"/>
        </w:rPr>
      </w:pPr>
    </w:p>
    <w:tbl>
      <w:tblPr>
        <w:tblStyle w:val="TableGrid2"/>
        <w:tblW w:w="9351" w:type="dxa"/>
        <w:shd w:val="clear" w:color="auto" w:fill="FFFFFF"/>
        <w:tblLook w:val="04A0" w:firstRow="1" w:lastRow="0" w:firstColumn="1" w:lastColumn="0" w:noHBand="0" w:noVBand="1"/>
        <w:tblDescription w:val="reference copy of the PSD application cover sheet"/>
      </w:tblPr>
      <w:tblGrid>
        <w:gridCol w:w="9351"/>
      </w:tblGrid>
      <w:tr w:rsidR="00B86606" w:rsidRPr="00433FE7" w14:paraId="7F692807" w14:textId="77777777" w:rsidTr="003E580A">
        <w:trPr>
          <w:trHeight w:val="70"/>
          <w:tblHeader/>
        </w:trPr>
        <w:tc>
          <w:tcPr>
            <w:tcW w:w="9351" w:type="dxa"/>
            <w:tcBorders>
              <w:bottom w:val="single" w:sz="4" w:space="0" w:color="auto"/>
            </w:tcBorders>
            <w:shd w:val="clear" w:color="auto" w:fill="000000"/>
          </w:tcPr>
          <w:p w14:paraId="02367D14" w14:textId="77777777" w:rsidR="00B86606" w:rsidRPr="00433FE7" w:rsidRDefault="00B86606" w:rsidP="003E580A">
            <w:pPr>
              <w:spacing w:after="90" w:line="220" w:lineRule="atLeast"/>
              <w:rPr>
                <w:color w:val="FFFFFF"/>
                <w:sz w:val="14"/>
                <w:szCs w:val="24"/>
              </w:rPr>
            </w:pPr>
            <w:r w:rsidRPr="00433FE7">
              <w:rPr>
                <w:b/>
                <w:color w:val="FFFFFF"/>
                <w:spacing w:val="20"/>
                <w:sz w:val="14"/>
                <w:szCs w:val="24"/>
              </w:rPr>
              <w:t>Student Support Group Declaration</w:t>
            </w:r>
          </w:p>
        </w:tc>
      </w:tr>
      <w:tr w:rsidR="00B86606" w:rsidRPr="00433FE7" w14:paraId="06B48834" w14:textId="77777777" w:rsidTr="003E580A">
        <w:trPr>
          <w:trHeight w:val="474"/>
        </w:trPr>
        <w:tc>
          <w:tcPr>
            <w:tcW w:w="9351" w:type="dxa"/>
            <w:tcBorders>
              <w:bottom w:val="nil"/>
            </w:tcBorders>
            <w:shd w:val="clear" w:color="auto" w:fill="FFFFFF"/>
            <w:vAlign w:val="center"/>
          </w:tcPr>
          <w:p w14:paraId="0031847E" w14:textId="77777777" w:rsidR="00B86606" w:rsidRPr="00433FE7" w:rsidRDefault="00B86606" w:rsidP="003E580A">
            <w:pPr>
              <w:tabs>
                <w:tab w:val="right" w:pos="10466"/>
              </w:tabs>
              <w:spacing w:after="90" w:line="220" w:lineRule="atLeast"/>
              <w:rPr>
                <w:color w:val="262626"/>
                <w:sz w:val="14"/>
                <w:szCs w:val="24"/>
              </w:rPr>
            </w:pPr>
            <w:r w:rsidRPr="00433FE7">
              <w:rPr>
                <w:color w:val="262626"/>
                <w:sz w:val="14"/>
                <w:szCs w:val="24"/>
              </w:rPr>
              <w:t xml:space="preserve">We declare that this application is complete and addresses all relevant aspects of the PSD Guidelines.  The appropriate procedures have been followed and this form has been completed to the best of our ability to accurately represent the circumstances of the student.  We have read and accepted the privacy statement attached to this form, available at </w:t>
            </w:r>
            <w:hyperlink r:id="rId51" w:history="1">
              <w:r w:rsidRPr="00433FE7">
                <w:rPr>
                  <w:sz w:val="12"/>
                  <w:szCs w:val="24"/>
                  <w:u w:val="single"/>
                </w:rPr>
                <w:t>www.education.vic.gov.au/school/teachers/learningneeds/Pages/psdhandbook.aspx</w:t>
              </w:r>
            </w:hyperlink>
            <w:r w:rsidRPr="00433FE7">
              <w:rPr>
                <w:color w:val="262626"/>
                <w:sz w:val="14"/>
                <w:szCs w:val="24"/>
              </w:rPr>
              <w:t xml:space="preserve">.  </w:t>
            </w:r>
          </w:p>
        </w:tc>
      </w:tr>
      <w:tr w:rsidR="00B86606" w:rsidRPr="00433FE7" w14:paraId="01CED409" w14:textId="77777777" w:rsidTr="003E580A">
        <w:trPr>
          <w:trHeight w:val="82"/>
        </w:trPr>
        <w:tc>
          <w:tcPr>
            <w:tcW w:w="9351" w:type="dxa"/>
            <w:tcBorders>
              <w:top w:val="nil"/>
              <w:bottom w:val="nil"/>
            </w:tcBorders>
            <w:shd w:val="clear" w:color="auto" w:fill="FFFFFF"/>
            <w:vAlign w:val="center"/>
          </w:tcPr>
          <w:p w14:paraId="56D9EFBC" w14:textId="77777777" w:rsidR="00B86606" w:rsidRPr="00433FE7" w:rsidRDefault="00B86606" w:rsidP="003E580A">
            <w:pPr>
              <w:tabs>
                <w:tab w:val="left" w:pos="2410"/>
                <w:tab w:val="left" w:pos="2694"/>
                <w:tab w:val="left" w:pos="7230"/>
                <w:tab w:val="right" w:pos="10466"/>
              </w:tabs>
              <w:spacing w:after="0" w:line="240" w:lineRule="auto"/>
              <w:rPr>
                <w:color w:val="262626"/>
                <w:sz w:val="14"/>
                <w:szCs w:val="24"/>
              </w:rPr>
            </w:pPr>
            <w:r w:rsidRPr="00433FE7">
              <w:rPr>
                <w:color w:val="262626"/>
                <w:sz w:val="14"/>
                <w:szCs w:val="24"/>
              </w:rPr>
              <w:tab/>
            </w:r>
            <w:r w:rsidRPr="00433FE7">
              <w:rPr>
                <w:color w:val="262626"/>
                <w:sz w:val="14"/>
                <w:szCs w:val="24"/>
              </w:rPr>
              <w:tab/>
            </w:r>
            <w:r w:rsidRPr="00433FE7">
              <w:rPr>
                <w:color w:val="262626"/>
                <w:sz w:val="14"/>
                <w:szCs w:val="24"/>
              </w:rPr>
              <w:tab/>
              <w:t>Date:</w:t>
            </w:r>
            <w:r w:rsidRPr="00433FE7">
              <w:rPr>
                <w:color w:val="262626"/>
                <w:sz w:val="16"/>
                <w:szCs w:val="24"/>
              </w:rPr>
              <w:t xml:space="preserve"> </w:t>
            </w:r>
            <w:r w:rsidRPr="00433FE7">
              <w:rPr>
                <w:color w:val="262626"/>
                <w:sz w:val="16"/>
                <w:szCs w:val="24"/>
              </w:rPr>
              <w:fldChar w:fldCharType="begin">
                <w:ffData>
                  <w:name w:val=""/>
                  <w:enabled/>
                  <w:calcOnExit w:val="0"/>
                  <w:textInput>
                    <w:maxLength w:val="2"/>
                  </w:textInput>
                </w:ffData>
              </w:fldChar>
            </w:r>
            <w:r w:rsidRPr="00433FE7">
              <w:rPr>
                <w:color w:val="262626"/>
                <w:sz w:val="16"/>
                <w:szCs w:val="24"/>
              </w:rPr>
              <w:instrText xml:space="preserve"> FORMTEXT </w:instrText>
            </w:r>
            <w:r w:rsidRPr="00433FE7">
              <w:rPr>
                <w:color w:val="262626"/>
                <w:sz w:val="16"/>
                <w:szCs w:val="24"/>
              </w:rPr>
            </w:r>
            <w:r w:rsidRPr="00433FE7">
              <w:rPr>
                <w:color w:val="262626"/>
                <w:sz w:val="16"/>
                <w:szCs w:val="24"/>
              </w:rPr>
              <w:fldChar w:fldCharType="separate"/>
            </w:r>
            <w:r w:rsidRPr="00433FE7">
              <w:rPr>
                <w:noProof/>
                <w:color w:val="262626"/>
                <w:sz w:val="16"/>
                <w:szCs w:val="24"/>
              </w:rPr>
              <w:t> </w:t>
            </w:r>
            <w:r w:rsidRPr="00433FE7">
              <w:rPr>
                <w:noProof/>
                <w:color w:val="262626"/>
                <w:sz w:val="16"/>
                <w:szCs w:val="24"/>
              </w:rPr>
              <w:t> </w:t>
            </w:r>
            <w:r w:rsidRPr="00433FE7">
              <w:rPr>
                <w:color w:val="262626"/>
                <w:sz w:val="16"/>
                <w:szCs w:val="24"/>
              </w:rPr>
              <w:fldChar w:fldCharType="end"/>
            </w:r>
            <w:r w:rsidRPr="00433FE7">
              <w:rPr>
                <w:color w:val="262626"/>
                <w:sz w:val="16"/>
                <w:szCs w:val="24"/>
              </w:rPr>
              <w:t>/</w:t>
            </w:r>
            <w:r w:rsidRPr="00433FE7">
              <w:rPr>
                <w:color w:val="262626"/>
                <w:sz w:val="16"/>
                <w:szCs w:val="24"/>
              </w:rPr>
              <w:fldChar w:fldCharType="begin">
                <w:ffData>
                  <w:name w:val=""/>
                  <w:enabled/>
                  <w:calcOnExit w:val="0"/>
                  <w:textInput>
                    <w:maxLength w:val="2"/>
                  </w:textInput>
                </w:ffData>
              </w:fldChar>
            </w:r>
            <w:r w:rsidRPr="00433FE7">
              <w:rPr>
                <w:color w:val="262626"/>
                <w:sz w:val="16"/>
                <w:szCs w:val="24"/>
              </w:rPr>
              <w:instrText xml:space="preserve"> FORMTEXT </w:instrText>
            </w:r>
            <w:r w:rsidRPr="00433FE7">
              <w:rPr>
                <w:color w:val="262626"/>
                <w:sz w:val="16"/>
                <w:szCs w:val="24"/>
              </w:rPr>
            </w:r>
            <w:r w:rsidRPr="00433FE7">
              <w:rPr>
                <w:color w:val="262626"/>
                <w:sz w:val="16"/>
                <w:szCs w:val="24"/>
              </w:rPr>
              <w:fldChar w:fldCharType="separate"/>
            </w:r>
            <w:r w:rsidRPr="00433FE7">
              <w:rPr>
                <w:noProof/>
                <w:color w:val="262626"/>
                <w:sz w:val="16"/>
                <w:szCs w:val="24"/>
              </w:rPr>
              <w:t> </w:t>
            </w:r>
            <w:r w:rsidRPr="00433FE7">
              <w:rPr>
                <w:noProof/>
                <w:color w:val="262626"/>
                <w:sz w:val="16"/>
                <w:szCs w:val="24"/>
              </w:rPr>
              <w:t> </w:t>
            </w:r>
            <w:r w:rsidRPr="00433FE7">
              <w:rPr>
                <w:color w:val="262626"/>
                <w:sz w:val="16"/>
                <w:szCs w:val="24"/>
              </w:rPr>
              <w:fldChar w:fldCharType="end"/>
            </w:r>
            <w:r w:rsidRPr="00433FE7">
              <w:rPr>
                <w:color w:val="262626"/>
                <w:sz w:val="16"/>
                <w:szCs w:val="24"/>
              </w:rPr>
              <w:t>/</w:t>
            </w:r>
            <w:r w:rsidRPr="00433FE7">
              <w:rPr>
                <w:color w:val="262626"/>
                <w:sz w:val="16"/>
                <w:szCs w:val="24"/>
              </w:rPr>
              <w:fldChar w:fldCharType="begin">
                <w:ffData>
                  <w:name w:val="Text5"/>
                  <w:enabled/>
                  <w:calcOnExit w:val="0"/>
                  <w:textInput/>
                </w:ffData>
              </w:fldChar>
            </w:r>
            <w:r w:rsidRPr="00433FE7">
              <w:rPr>
                <w:color w:val="262626"/>
                <w:sz w:val="16"/>
                <w:szCs w:val="24"/>
              </w:rPr>
              <w:instrText xml:space="preserve"> FORMTEXT </w:instrText>
            </w:r>
            <w:r w:rsidRPr="00433FE7">
              <w:rPr>
                <w:color w:val="262626"/>
                <w:sz w:val="16"/>
                <w:szCs w:val="24"/>
              </w:rPr>
            </w:r>
            <w:r w:rsidRPr="00433FE7">
              <w:rPr>
                <w:color w:val="262626"/>
                <w:sz w:val="16"/>
                <w:szCs w:val="24"/>
              </w:rPr>
              <w:fldChar w:fldCharType="separate"/>
            </w:r>
            <w:r w:rsidRPr="00433FE7">
              <w:rPr>
                <w:color w:val="262626"/>
                <w:sz w:val="16"/>
                <w:szCs w:val="24"/>
              </w:rPr>
              <w:t> </w:t>
            </w:r>
            <w:r w:rsidRPr="00433FE7">
              <w:rPr>
                <w:color w:val="262626"/>
                <w:sz w:val="16"/>
                <w:szCs w:val="24"/>
              </w:rPr>
              <w:t> </w:t>
            </w:r>
            <w:r w:rsidRPr="00433FE7">
              <w:rPr>
                <w:color w:val="262626"/>
                <w:sz w:val="16"/>
                <w:szCs w:val="24"/>
              </w:rPr>
              <w:t> </w:t>
            </w:r>
            <w:r w:rsidRPr="00433FE7">
              <w:rPr>
                <w:color w:val="262626"/>
                <w:sz w:val="16"/>
                <w:szCs w:val="24"/>
              </w:rPr>
              <w:t> </w:t>
            </w:r>
            <w:r w:rsidRPr="00433FE7">
              <w:rPr>
                <w:color w:val="262626"/>
                <w:sz w:val="16"/>
                <w:szCs w:val="24"/>
              </w:rPr>
              <w:t> </w:t>
            </w:r>
            <w:r w:rsidRPr="00433FE7">
              <w:rPr>
                <w:color w:val="262626"/>
                <w:sz w:val="16"/>
                <w:szCs w:val="24"/>
              </w:rPr>
              <w:fldChar w:fldCharType="end"/>
            </w:r>
            <w:r w:rsidRPr="00433FE7">
              <w:rPr>
                <w:color w:val="262626"/>
                <w:sz w:val="14"/>
                <w:szCs w:val="24"/>
              </w:rPr>
              <w:tab/>
            </w:r>
            <w:r w:rsidRPr="00433FE7">
              <w:rPr>
                <w:color w:val="262626"/>
                <w:sz w:val="14"/>
                <w:szCs w:val="24"/>
              </w:rPr>
              <w:tab/>
            </w:r>
            <w:r w:rsidRPr="00433FE7">
              <w:rPr>
                <w:color w:val="262626"/>
                <w:sz w:val="14"/>
                <w:szCs w:val="24"/>
              </w:rPr>
              <w:tab/>
            </w:r>
          </w:p>
        </w:tc>
      </w:tr>
      <w:tr w:rsidR="00B86606" w:rsidRPr="00433FE7" w14:paraId="4F2ADE9A" w14:textId="77777777" w:rsidTr="003E580A">
        <w:trPr>
          <w:trHeight w:val="260"/>
        </w:trPr>
        <w:tc>
          <w:tcPr>
            <w:tcW w:w="9351" w:type="dxa"/>
            <w:tcBorders>
              <w:top w:val="nil"/>
              <w:bottom w:val="nil"/>
            </w:tcBorders>
            <w:shd w:val="clear" w:color="auto" w:fill="FFFFFF"/>
            <w:vAlign w:val="center"/>
          </w:tcPr>
          <w:p w14:paraId="76A9122A" w14:textId="77777777" w:rsidR="00B86606" w:rsidRPr="00433FE7" w:rsidRDefault="00B86606" w:rsidP="003E580A">
            <w:pPr>
              <w:tabs>
                <w:tab w:val="left" w:pos="2410"/>
                <w:tab w:val="left" w:pos="2694"/>
                <w:tab w:val="left" w:pos="7230"/>
                <w:tab w:val="right" w:pos="10466"/>
              </w:tabs>
              <w:spacing w:after="0" w:line="240" w:lineRule="auto"/>
              <w:rPr>
                <w:color w:val="262626"/>
                <w:sz w:val="14"/>
                <w:szCs w:val="24"/>
                <w:u w:val="single"/>
              </w:rPr>
            </w:pPr>
            <w:r w:rsidRPr="00433FE7">
              <w:rPr>
                <w:color w:val="262626"/>
                <w:sz w:val="14"/>
                <w:szCs w:val="24"/>
                <w:u w:val="single"/>
              </w:rPr>
              <w:t xml:space="preserve">Parent/Guardian Name: </w:t>
            </w:r>
            <w:r w:rsidRPr="00433FE7">
              <w:rPr>
                <w:color w:val="262626"/>
                <w:sz w:val="14"/>
                <w:szCs w:val="24"/>
                <w:u w:val="single"/>
              </w:rPr>
              <w:tab/>
            </w:r>
            <w:r w:rsidRPr="00433FE7">
              <w:rPr>
                <w:color w:val="262626"/>
                <w:sz w:val="14"/>
                <w:szCs w:val="24"/>
                <w:u w:val="single"/>
              </w:rPr>
              <w:tab/>
            </w:r>
            <w:r w:rsidRPr="00433FE7">
              <w:rPr>
                <w:color w:val="262626"/>
                <w:sz w:val="14"/>
                <w:szCs w:val="24"/>
                <w:u w:val="single"/>
              </w:rPr>
              <w:tab/>
              <w:t>Signature:</w:t>
            </w:r>
            <w:r w:rsidRPr="00433FE7">
              <w:rPr>
                <w:color w:val="262626"/>
                <w:sz w:val="14"/>
                <w:szCs w:val="24"/>
                <w:u w:val="single"/>
              </w:rPr>
              <w:tab/>
            </w:r>
          </w:p>
        </w:tc>
      </w:tr>
      <w:tr w:rsidR="00B86606" w:rsidRPr="00433FE7" w14:paraId="4019337B" w14:textId="77777777" w:rsidTr="003E580A">
        <w:trPr>
          <w:trHeight w:val="260"/>
        </w:trPr>
        <w:tc>
          <w:tcPr>
            <w:tcW w:w="9351" w:type="dxa"/>
            <w:tcBorders>
              <w:top w:val="nil"/>
              <w:bottom w:val="nil"/>
            </w:tcBorders>
            <w:shd w:val="clear" w:color="auto" w:fill="FFFFFF"/>
            <w:vAlign w:val="center"/>
          </w:tcPr>
          <w:p w14:paraId="3AAAA8C4" w14:textId="77777777" w:rsidR="00B86606" w:rsidRPr="00433FE7" w:rsidRDefault="00B86606" w:rsidP="003E580A">
            <w:pPr>
              <w:tabs>
                <w:tab w:val="left" w:pos="2410"/>
                <w:tab w:val="left" w:pos="2694"/>
                <w:tab w:val="left" w:pos="7230"/>
                <w:tab w:val="right" w:pos="10466"/>
              </w:tabs>
              <w:spacing w:after="0" w:line="240" w:lineRule="auto"/>
              <w:rPr>
                <w:color w:val="262626"/>
                <w:sz w:val="14"/>
                <w:szCs w:val="24"/>
                <w:u w:val="single"/>
              </w:rPr>
            </w:pPr>
            <w:r w:rsidRPr="00433FE7">
              <w:rPr>
                <w:color w:val="262626"/>
                <w:sz w:val="14"/>
                <w:szCs w:val="24"/>
                <w:u w:val="single"/>
              </w:rPr>
              <w:t>Principal Names:</w:t>
            </w:r>
            <w:r w:rsidRPr="00433FE7">
              <w:rPr>
                <w:color w:val="262626"/>
                <w:sz w:val="14"/>
                <w:szCs w:val="24"/>
                <w:u w:val="single"/>
              </w:rPr>
              <w:tab/>
              <w:t xml:space="preserve">1 </w:t>
            </w:r>
            <w:r w:rsidRPr="00433FE7">
              <w:rPr>
                <w:color w:val="262626"/>
                <w:sz w:val="14"/>
                <w:szCs w:val="24"/>
                <w:u w:val="single"/>
              </w:rPr>
              <w:tab/>
            </w:r>
            <w:r w:rsidRPr="00433FE7">
              <w:rPr>
                <w:color w:val="262626"/>
                <w:sz w:val="14"/>
                <w:szCs w:val="24"/>
                <w:u w:val="single"/>
              </w:rPr>
              <w:fldChar w:fldCharType="begin">
                <w:ffData>
                  <w:name w:val="Text12"/>
                  <w:enabled/>
                  <w:calcOnExit w:val="0"/>
                  <w:textInput/>
                </w:ffData>
              </w:fldChar>
            </w:r>
            <w:r w:rsidRPr="00433FE7">
              <w:rPr>
                <w:color w:val="262626"/>
                <w:sz w:val="14"/>
                <w:szCs w:val="24"/>
                <w:u w:val="single"/>
              </w:rPr>
              <w:instrText xml:space="preserve"> FORMTEXT </w:instrText>
            </w:r>
            <w:r w:rsidRPr="00433FE7">
              <w:rPr>
                <w:color w:val="262626"/>
                <w:sz w:val="14"/>
                <w:szCs w:val="24"/>
                <w:u w:val="single"/>
              </w:rPr>
            </w:r>
            <w:r w:rsidRPr="00433FE7">
              <w:rPr>
                <w:color w:val="262626"/>
                <w:sz w:val="14"/>
                <w:szCs w:val="24"/>
                <w:u w:val="single"/>
              </w:rPr>
              <w:fldChar w:fldCharType="separate"/>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fldChar w:fldCharType="end"/>
            </w:r>
            <w:r w:rsidRPr="00433FE7">
              <w:rPr>
                <w:color w:val="262626"/>
                <w:sz w:val="14"/>
                <w:szCs w:val="24"/>
                <w:u w:val="single"/>
              </w:rPr>
              <w:tab/>
              <w:t>Signature:</w:t>
            </w:r>
            <w:r w:rsidRPr="00433FE7">
              <w:rPr>
                <w:color w:val="262626"/>
                <w:sz w:val="14"/>
                <w:szCs w:val="24"/>
                <w:u w:val="single"/>
              </w:rPr>
              <w:tab/>
            </w:r>
          </w:p>
        </w:tc>
      </w:tr>
      <w:tr w:rsidR="00B86606" w:rsidRPr="00433FE7" w14:paraId="1519DF4E" w14:textId="77777777" w:rsidTr="003E580A">
        <w:trPr>
          <w:trHeight w:val="260"/>
        </w:trPr>
        <w:tc>
          <w:tcPr>
            <w:tcW w:w="9351" w:type="dxa"/>
            <w:tcBorders>
              <w:top w:val="nil"/>
              <w:bottom w:val="nil"/>
            </w:tcBorders>
            <w:shd w:val="clear" w:color="auto" w:fill="FFFFFF"/>
            <w:vAlign w:val="center"/>
          </w:tcPr>
          <w:p w14:paraId="21D8CC14" w14:textId="77777777" w:rsidR="00B86606" w:rsidRPr="00433FE7" w:rsidRDefault="00B86606" w:rsidP="003E580A">
            <w:pPr>
              <w:tabs>
                <w:tab w:val="left" w:pos="2410"/>
                <w:tab w:val="left" w:pos="2694"/>
                <w:tab w:val="left" w:pos="7230"/>
                <w:tab w:val="right" w:pos="10466"/>
              </w:tabs>
              <w:spacing w:after="0" w:line="240" w:lineRule="auto"/>
              <w:rPr>
                <w:color w:val="262626"/>
                <w:sz w:val="14"/>
                <w:szCs w:val="24"/>
                <w:u w:val="single"/>
              </w:rPr>
            </w:pPr>
            <w:r w:rsidRPr="00433FE7">
              <w:rPr>
                <w:color w:val="262626"/>
                <w:sz w:val="14"/>
                <w:szCs w:val="24"/>
                <w:u w:val="single"/>
              </w:rPr>
              <w:tab/>
              <w:t xml:space="preserve">2 </w:t>
            </w:r>
            <w:r w:rsidRPr="00433FE7">
              <w:rPr>
                <w:color w:val="262626"/>
                <w:sz w:val="14"/>
                <w:szCs w:val="24"/>
                <w:u w:val="single"/>
              </w:rPr>
              <w:tab/>
            </w:r>
            <w:r w:rsidRPr="00433FE7">
              <w:rPr>
                <w:color w:val="262626"/>
                <w:sz w:val="14"/>
                <w:szCs w:val="24"/>
                <w:u w:val="single"/>
              </w:rPr>
              <w:fldChar w:fldCharType="begin">
                <w:ffData>
                  <w:name w:val="Text12"/>
                  <w:enabled/>
                  <w:calcOnExit w:val="0"/>
                  <w:textInput/>
                </w:ffData>
              </w:fldChar>
            </w:r>
            <w:r w:rsidRPr="00433FE7">
              <w:rPr>
                <w:color w:val="262626"/>
                <w:sz w:val="14"/>
                <w:szCs w:val="24"/>
                <w:u w:val="single"/>
              </w:rPr>
              <w:instrText xml:space="preserve"> FORMTEXT </w:instrText>
            </w:r>
            <w:r w:rsidRPr="00433FE7">
              <w:rPr>
                <w:color w:val="262626"/>
                <w:sz w:val="14"/>
                <w:szCs w:val="24"/>
                <w:u w:val="single"/>
              </w:rPr>
            </w:r>
            <w:r w:rsidRPr="00433FE7">
              <w:rPr>
                <w:color w:val="262626"/>
                <w:sz w:val="14"/>
                <w:szCs w:val="24"/>
                <w:u w:val="single"/>
              </w:rPr>
              <w:fldChar w:fldCharType="separate"/>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fldChar w:fldCharType="end"/>
            </w:r>
            <w:r w:rsidRPr="00433FE7">
              <w:rPr>
                <w:color w:val="262626"/>
                <w:sz w:val="14"/>
                <w:szCs w:val="24"/>
                <w:u w:val="single"/>
              </w:rPr>
              <w:tab/>
              <w:t>Signature:</w:t>
            </w:r>
            <w:r w:rsidRPr="00433FE7">
              <w:rPr>
                <w:color w:val="262626"/>
                <w:sz w:val="14"/>
                <w:szCs w:val="24"/>
                <w:u w:val="single"/>
              </w:rPr>
              <w:tab/>
            </w:r>
          </w:p>
        </w:tc>
      </w:tr>
      <w:tr w:rsidR="00B86606" w:rsidRPr="00433FE7" w14:paraId="1D458FE4" w14:textId="77777777" w:rsidTr="003E580A">
        <w:trPr>
          <w:trHeight w:val="260"/>
        </w:trPr>
        <w:tc>
          <w:tcPr>
            <w:tcW w:w="9351" w:type="dxa"/>
            <w:tcBorders>
              <w:top w:val="nil"/>
            </w:tcBorders>
            <w:shd w:val="clear" w:color="auto" w:fill="FFFFFF"/>
            <w:vAlign w:val="center"/>
          </w:tcPr>
          <w:p w14:paraId="1C98641E" w14:textId="77777777" w:rsidR="00B86606" w:rsidRPr="00433FE7" w:rsidRDefault="00B86606" w:rsidP="003E580A">
            <w:pPr>
              <w:tabs>
                <w:tab w:val="left" w:pos="2410"/>
                <w:tab w:val="left" w:pos="2694"/>
                <w:tab w:val="left" w:pos="7230"/>
                <w:tab w:val="right" w:pos="10466"/>
              </w:tabs>
              <w:spacing w:after="0" w:line="240" w:lineRule="auto"/>
              <w:rPr>
                <w:color w:val="262626"/>
                <w:sz w:val="14"/>
                <w:szCs w:val="24"/>
                <w:u w:val="single"/>
              </w:rPr>
            </w:pPr>
            <w:r w:rsidRPr="00433FE7">
              <w:rPr>
                <w:color w:val="262626"/>
                <w:sz w:val="14"/>
                <w:szCs w:val="24"/>
                <w:u w:val="single"/>
              </w:rPr>
              <w:t xml:space="preserve">Department Nominee Name: </w:t>
            </w:r>
            <w:r w:rsidRPr="00433FE7">
              <w:rPr>
                <w:color w:val="262626"/>
                <w:sz w:val="14"/>
                <w:szCs w:val="24"/>
                <w:u w:val="single"/>
              </w:rPr>
              <w:tab/>
            </w:r>
            <w:r w:rsidRPr="00433FE7">
              <w:rPr>
                <w:color w:val="262626"/>
                <w:sz w:val="14"/>
                <w:szCs w:val="24"/>
                <w:u w:val="single"/>
              </w:rPr>
              <w:fldChar w:fldCharType="begin">
                <w:ffData>
                  <w:name w:val="Text13"/>
                  <w:enabled/>
                  <w:calcOnExit w:val="0"/>
                  <w:textInput/>
                </w:ffData>
              </w:fldChar>
            </w:r>
            <w:r w:rsidRPr="00433FE7">
              <w:rPr>
                <w:color w:val="262626"/>
                <w:sz w:val="14"/>
                <w:szCs w:val="24"/>
                <w:u w:val="single"/>
              </w:rPr>
              <w:instrText xml:space="preserve"> FORMTEXT </w:instrText>
            </w:r>
            <w:r w:rsidRPr="00433FE7">
              <w:rPr>
                <w:color w:val="262626"/>
                <w:sz w:val="14"/>
                <w:szCs w:val="24"/>
                <w:u w:val="single"/>
              </w:rPr>
            </w:r>
            <w:r w:rsidRPr="00433FE7">
              <w:rPr>
                <w:color w:val="262626"/>
                <w:sz w:val="14"/>
                <w:szCs w:val="24"/>
                <w:u w:val="single"/>
              </w:rPr>
              <w:fldChar w:fldCharType="separate"/>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t> </w:t>
            </w:r>
            <w:r w:rsidRPr="00433FE7">
              <w:rPr>
                <w:color w:val="262626"/>
                <w:sz w:val="14"/>
                <w:szCs w:val="24"/>
                <w:u w:val="single"/>
              </w:rPr>
              <w:fldChar w:fldCharType="end"/>
            </w:r>
            <w:r w:rsidRPr="00433FE7">
              <w:rPr>
                <w:color w:val="262626"/>
                <w:sz w:val="14"/>
                <w:szCs w:val="24"/>
                <w:u w:val="single"/>
              </w:rPr>
              <w:tab/>
              <w:t>Signature:</w:t>
            </w:r>
            <w:r w:rsidRPr="00433FE7">
              <w:rPr>
                <w:color w:val="262626"/>
                <w:sz w:val="14"/>
                <w:szCs w:val="24"/>
                <w:u w:val="single"/>
              </w:rPr>
              <w:tab/>
            </w:r>
          </w:p>
        </w:tc>
      </w:tr>
    </w:tbl>
    <w:p w14:paraId="10ADF220" w14:textId="77777777" w:rsidR="00B86606" w:rsidRPr="00433FE7" w:rsidRDefault="00B86606" w:rsidP="00B86606">
      <w:pPr>
        <w:spacing w:after="0" w:line="240" w:lineRule="auto"/>
        <w:rPr>
          <w:rFonts w:eastAsia="Times New Roman"/>
          <w:color w:val="404040"/>
          <w:sz w:val="12"/>
          <w:szCs w:val="24"/>
          <w:lang w:val="en-AU"/>
        </w:rPr>
      </w:pPr>
    </w:p>
    <w:tbl>
      <w:tblPr>
        <w:tblStyle w:val="TableGrid2"/>
        <w:tblW w:w="0" w:type="auto"/>
        <w:tblLook w:val="04A0" w:firstRow="1" w:lastRow="0" w:firstColumn="1" w:lastColumn="0" w:noHBand="0" w:noVBand="1"/>
        <w:tblDescription w:val="reference copy of the PSD application cover sheet"/>
      </w:tblPr>
      <w:tblGrid>
        <w:gridCol w:w="2498"/>
        <w:gridCol w:w="4865"/>
        <w:gridCol w:w="1983"/>
      </w:tblGrid>
      <w:tr w:rsidR="00B86606" w:rsidRPr="00433FE7" w14:paraId="2565ECDF" w14:textId="77777777" w:rsidTr="003E580A">
        <w:trPr>
          <w:trHeight w:val="134"/>
          <w:tblHeader/>
        </w:trPr>
        <w:tc>
          <w:tcPr>
            <w:tcW w:w="2518" w:type="dxa"/>
            <w:tcBorders>
              <w:bottom w:val="single" w:sz="4" w:space="0" w:color="auto"/>
            </w:tcBorders>
            <w:shd w:val="clear" w:color="auto" w:fill="000000"/>
          </w:tcPr>
          <w:p w14:paraId="7C2E765C" w14:textId="77777777" w:rsidR="00B86606" w:rsidRPr="00433FE7" w:rsidRDefault="00B86606" w:rsidP="003E580A">
            <w:pPr>
              <w:spacing w:after="90" w:line="220" w:lineRule="atLeast"/>
              <w:rPr>
                <w:color w:val="FFFFFF"/>
                <w:sz w:val="14"/>
                <w:szCs w:val="24"/>
              </w:rPr>
            </w:pPr>
            <w:r w:rsidRPr="00433FE7">
              <w:rPr>
                <w:b/>
                <w:color w:val="FFFFFF"/>
                <w:spacing w:val="20"/>
                <w:sz w:val="14"/>
                <w:szCs w:val="24"/>
              </w:rPr>
              <w:t>For office use only</w:t>
            </w:r>
          </w:p>
        </w:tc>
        <w:tc>
          <w:tcPr>
            <w:tcW w:w="4915" w:type="dxa"/>
            <w:tcBorders>
              <w:bottom w:val="single" w:sz="4" w:space="0" w:color="auto"/>
            </w:tcBorders>
            <w:shd w:val="clear" w:color="auto" w:fill="000000"/>
          </w:tcPr>
          <w:p w14:paraId="1D7FA53B" w14:textId="77777777" w:rsidR="00B86606" w:rsidRPr="00433FE7" w:rsidRDefault="00B86606" w:rsidP="003E580A">
            <w:pPr>
              <w:spacing w:after="90" w:line="220" w:lineRule="atLeast"/>
              <w:rPr>
                <w:color w:val="FFFFFF"/>
                <w:sz w:val="14"/>
                <w:szCs w:val="24"/>
              </w:rPr>
            </w:pPr>
          </w:p>
        </w:tc>
        <w:tc>
          <w:tcPr>
            <w:tcW w:w="1997" w:type="dxa"/>
            <w:tcBorders>
              <w:bottom w:val="single" w:sz="4" w:space="0" w:color="auto"/>
            </w:tcBorders>
            <w:shd w:val="clear" w:color="auto" w:fill="000000"/>
          </w:tcPr>
          <w:p w14:paraId="44F27B03" w14:textId="77777777" w:rsidR="00B86606" w:rsidRPr="00433FE7" w:rsidRDefault="00B86606" w:rsidP="003E580A">
            <w:pPr>
              <w:spacing w:after="90" w:line="220" w:lineRule="atLeast"/>
              <w:rPr>
                <w:color w:val="FFFFFF"/>
                <w:sz w:val="14"/>
                <w:szCs w:val="24"/>
              </w:rPr>
            </w:pPr>
          </w:p>
        </w:tc>
      </w:tr>
      <w:tr w:rsidR="00B86606" w:rsidRPr="00433FE7" w14:paraId="4D253825" w14:textId="77777777" w:rsidTr="003E580A">
        <w:tc>
          <w:tcPr>
            <w:tcW w:w="2518" w:type="dxa"/>
            <w:tcBorders>
              <w:bottom w:val="single" w:sz="4" w:space="0" w:color="auto"/>
              <w:right w:val="single" w:sz="4" w:space="0" w:color="auto"/>
            </w:tcBorders>
            <w:shd w:val="clear" w:color="auto" w:fill="FFFFFF"/>
          </w:tcPr>
          <w:p w14:paraId="523CE520" w14:textId="77777777" w:rsidR="00B86606" w:rsidRPr="00433FE7" w:rsidRDefault="00B86606" w:rsidP="003E580A">
            <w:pPr>
              <w:spacing w:before="40" w:after="40" w:line="240" w:lineRule="auto"/>
              <w:rPr>
                <w:color w:val="262626"/>
                <w:sz w:val="14"/>
                <w:szCs w:val="24"/>
              </w:rPr>
            </w:pPr>
            <w:r w:rsidRPr="00433FE7">
              <w:rPr>
                <w:color w:val="262626"/>
                <w:sz w:val="14"/>
                <w:szCs w:val="24"/>
              </w:rPr>
              <w:t>Date received:</w:t>
            </w:r>
            <w:r w:rsidRPr="00433FE7">
              <w:rPr>
                <w:color w:val="262626"/>
                <w:sz w:val="16"/>
                <w:szCs w:val="24"/>
                <w:u w:val="single"/>
              </w:rPr>
              <w:tab/>
            </w:r>
            <w:r w:rsidRPr="00433FE7">
              <w:rPr>
                <w:color w:val="262626"/>
                <w:sz w:val="16"/>
                <w:szCs w:val="24"/>
                <w:u w:val="single"/>
              </w:rPr>
              <w:tab/>
            </w:r>
          </w:p>
          <w:p w14:paraId="052EECB9" w14:textId="77777777" w:rsidR="00B86606" w:rsidRPr="00433FE7" w:rsidRDefault="00B86606" w:rsidP="003E580A">
            <w:pPr>
              <w:spacing w:before="40" w:after="40" w:line="240" w:lineRule="auto"/>
              <w:rPr>
                <w:color w:val="262626"/>
                <w:sz w:val="14"/>
                <w:szCs w:val="24"/>
              </w:rPr>
            </w:pPr>
            <w:r w:rsidRPr="00433FE7">
              <w:rPr>
                <w:color w:val="262626"/>
                <w:sz w:val="14"/>
                <w:szCs w:val="24"/>
              </w:rPr>
              <w:t>RCG date:</w:t>
            </w:r>
            <w:r w:rsidRPr="00433FE7">
              <w:rPr>
                <w:color w:val="262626"/>
                <w:sz w:val="14"/>
                <w:szCs w:val="24"/>
              </w:rPr>
              <w:tab/>
            </w:r>
            <w:r w:rsidRPr="00433FE7">
              <w:rPr>
                <w:color w:val="262626"/>
                <w:sz w:val="16"/>
                <w:szCs w:val="24"/>
                <w:u w:val="single"/>
              </w:rPr>
              <w:tab/>
            </w:r>
            <w:r w:rsidRPr="00433FE7">
              <w:rPr>
                <w:color w:val="262626"/>
                <w:sz w:val="16"/>
                <w:szCs w:val="24"/>
                <w:u w:val="single"/>
              </w:rPr>
              <w:tab/>
            </w:r>
          </w:p>
          <w:p w14:paraId="743C1E7D" w14:textId="77777777" w:rsidR="00B86606" w:rsidRPr="00433FE7" w:rsidRDefault="00B86606" w:rsidP="003E580A">
            <w:pPr>
              <w:spacing w:before="40" w:after="40" w:line="240" w:lineRule="auto"/>
              <w:rPr>
                <w:color w:val="262626"/>
                <w:sz w:val="14"/>
                <w:szCs w:val="24"/>
              </w:rPr>
            </w:pPr>
            <w:r w:rsidRPr="00433FE7">
              <w:rPr>
                <w:color w:val="262626"/>
                <w:sz w:val="14"/>
                <w:szCs w:val="24"/>
              </w:rPr>
              <w:t>Status:</w:t>
            </w:r>
            <w:r w:rsidRPr="00433FE7">
              <w:rPr>
                <w:color w:val="262626"/>
                <w:sz w:val="14"/>
                <w:szCs w:val="24"/>
              </w:rPr>
              <w:tab/>
            </w:r>
            <w:r w:rsidRPr="00433FE7">
              <w:rPr>
                <w:color w:val="262626"/>
                <w:sz w:val="14"/>
                <w:szCs w:val="24"/>
                <w:u w:val="single"/>
              </w:rPr>
              <w:tab/>
            </w:r>
            <w:r w:rsidRPr="00433FE7">
              <w:rPr>
                <w:color w:val="262626"/>
                <w:sz w:val="14"/>
                <w:szCs w:val="24"/>
                <w:u w:val="single"/>
              </w:rPr>
              <w:tab/>
            </w:r>
          </w:p>
        </w:tc>
        <w:tc>
          <w:tcPr>
            <w:tcW w:w="4915" w:type="dxa"/>
            <w:tcBorders>
              <w:left w:val="single" w:sz="4" w:space="0" w:color="auto"/>
              <w:bottom w:val="single" w:sz="4" w:space="0" w:color="auto"/>
              <w:right w:val="single" w:sz="4" w:space="0" w:color="auto"/>
            </w:tcBorders>
            <w:shd w:val="clear" w:color="auto" w:fill="FFFFFF"/>
          </w:tcPr>
          <w:p w14:paraId="416AA4D6" w14:textId="77777777" w:rsidR="00B86606" w:rsidRPr="00433FE7" w:rsidRDefault="00B86606" w:rsidP="003E580A">
            <w:pPr>
              <w:spacing w:before="40" w:after="0" w:line="240" w:lineRule="auto"/>
              <w:rPr>
                <w:color w:val="262626"/>
                <w:sz w:val="14"/>
                <w:szCs w:val="24"/>
              </w:rPr>
            </w:pPr>
            <w:r w:rsidRPr="00433FE7">
              <w:rPr>
                <w:color w:val="262626"/>
                <w:sz w:val="14"/>
                <w:szCs w:val="24"/>
              </w:rPr>
              <w:t>Comments:</w:t>
            </w:r>
          </w:p>
        </w:tc>
        <w:tc>
          <w:tcPr>
            <w:tcW w:w="1997" w:type="dxa"/>
            <w:tcBorders>
              <w:left w:val="single" w:sz="4" w:space="0" w:color="auto"/>
              <w:bottom w:val="single" w:sz="4" w:space="0" w:color="auto"/>
            </w:tcBorders>
            <w:shd w:val="clear" w:color="auto" w:fill="FFFFFF"/>
          </w:tcPr>
          <w:p w14:paraId="3342704C" w14:textId="77777777" w:rsidR="00B86606" w:rsidRPr="00433FE7" w:rsidRDefault="00B86606" w:rsidP="003E580A">
            <w:pPr>
              <w:tabs>
                <w:tab w:val="left" w:pos="1026"/>
              </w:tabs>
              <w:spacing w:before="40" w:after="40" w:line="240" w:lineRule="auto"/>
              <w:rPr>
                <w:color w:val="262626"/>
                <w:sz w:val="16"/>
                <w:szCs w:val="24"/>
              </w:rPr>
            </w:pPr>
            <w:r w:rsidRPr="00433FE7">
              <w:rPr>
                <w:color w:val="262626"/>
                <w:sz w:val="14"/>
                <w:szCs w:val="24"/>
              </w:rPr>
              <w:t>Start date:</w:t>
            </w:r>
            <w:r w:rsidRPr="00433FE7">
              <w:rPr>
                <w:color w:val="262626"/>
                <w:sz w:val="14"/>
                <w:szCs w:val="24"/>
              </w:rPr>
              <w:tab/>
              <w:t xml:space="preserve">T </w:t>
            </w:r>
            <w:r w:rsidRPr="00433FE7">
              <w:rPr>
                <w:color w:val="262626"/>
                <w:sz w:val="16"/>
                <w:szCs w:val="24"/>
              </w:rPr>
              <w:fldChar w:fldCharType="begin">
                <w:ffData>
                  <w:name w:val=""/>
                  <w:enabled/>
                  <w:calcOnExit w:val="0"/>
                  <w:textInput>
                    <w:type w:val="number"/>
                    <w:maxLength w:val="1"/>
                  </w:textInput>
                </w:ffData>
              </w:fldChar>
            </w:r>
            <w:r w:rsidRPr="00433FE7">
              <w:rPr>
                <w:color w:val="262626"/>
                <w:sz w:val="16"/>
                <w:szCs w:val="24"/>
              </w:rPr>
              <w:instrText xml:space="preserve"> FORMTEXT </w:instrText>
            </w:r>
            <w:r w:rsidRPr="00433FE7">
              <w:rPr>
                <w:color w:val="262626"/>
                <w:sz w:val="16"/>
                <w:szCs w:val="24"/>
              </w:rPr>
            </w:r>
            <w:r w:rsidRPr="00433FE7">
              <w:rPr>
                <w:color w:val="262626"/>
                <w:sz w:val="16"/>
                <w:szCs w:val="24"/>
              </w:rPr>
              <w:fldChar w:fldCharType="separate"/>
            </w:r>
            <w:r w:rsidRPr="00433FE7">
              <w:rPr>
                <w:noProof/>
                <w:color w:val="262626"/>
                <w:sz w:val="16"/>
                <w:szCs w:val="24"/>
              </w:rPr>
              <w:t> </w:t>
            </w:r>
            <w:r w:rsidRPr="00433FE7">
              <w:rPr>
                <w:color w:val="262626"/>
                <w:sz w:val="16"/>
                <w:szCs w:val="24"/>
              </w:rPr>
              <w:fldChar w:fldCharType="end"/>
            </w:r>
            <w:r w:rsidRPr="00433FE7">
              <w:rPr>
                <w:color w:val="262626"/>
                <w:sz w:val="16"/>
                <w:szCs w:val="24"/>
              </w:rPr>
              <w:t xml:space="preserve"> </w:t>
            </w:r>
            <w:r w:rsidRPr="00433FE7">
              <w:rPr>
                <w:color w:val="262626"/>
                <w:sz w:val="14"/>
                <w:szCs w:val="24"/>
              </w:rPr>
              <w:t>/ 20</w:t>
            </w:r>
            <w:r w:rsidRPr="00433FE7">
              <w:rPr>
                <w:color w:val="262626"/>
                <w:sz w:val="16"/>
                <w:szCs w:val="24"/>
              </w:rPr>
              <w:fldChar w:fldCharType="begin">
                <w:ffData>
                  <w:name w:val=""/>
                  <w:enabled/>
                  <w:calcOnExit w:val="0"/>
                  <w:textInput>
                    <w:maxLength w:val="2"/>
                  </w:textInput>
                </w:ffData>
              </w:fldChar>
            </w:r>
            <w:r w:rsidRPr="00433FE7">
              <w:rPr>
                <w:color w:val="262626"/>
                <w:sz w:val="16"/>
                <w:szCs w:val="24"/>
              </w:rPr>
              <w:instrText xml:space="preserve"> FORMTEXT </w:instrText>
            </w:r>
            <w:r w:rsidRPr="00433FE7">
              <w:rPr>
                <w:color w:val="262626"/>
                <w:sz w:val="16"/>
                <w:szCs w:val="24"/>
              </w:rPr>
            </w:r>
            <w:r w:rsidRPr="00433FE7">
              <w:rPr>
                <w:color w:val="262626"/>
                <w:sz w:val="16"/>
                <w:szCs w:val="24"/>
              </w:rPr>
              <w:fldChar w:fldCharType="separate"/>
            </w:r>
            <w:r w:rsidRPr="00433FE7">
              <w:rPr>
                <w:noProof/>
                <w:color w:val="262626"/>
                <w:sz w:val="16"/>
                <w:szCs w:val="24"/>
              </w:rPr>
              <w:t> </w:t>
            </w:r>
            <w:r w:rsidRPr="00433FE7">
              <w:rPr>
                <w:noProof/>
                <w:color w:val="262626"/>
                <w:sz w:val="16"/>
                <w:szCs w:val="24"/>
              </w:rPr>
              <w:t> </w:t>
            </w:r>
            <w:r w:rsidRPr="00433FE7">
              <w:rPr>
                <w:color w:val="262626"/>
                <w:sz w:val="16"/>
                <w:szCs w:val="24"/>
              </w:rPr>
              <w:fldChar w:fldCharType="end"/>
            </w:r>
          </w:p>
          <w:p w14:paraId="16DAE330" w14:textId="77777777" w:rsidR="00B86606" w:rsidRPr="00433FE7" w:rsidRDefault="00B86606" w:rsidP="003E580A">
            <w:pPr>
              <w:tabs>
                <w:tab w:val="left" w:pos="1026"/>
              </w:tabs>
              <w:spacing w:before="40" w:after="40" w:line="240" w:lineRule="auto"/>
              <w:rPr>
                <w:color w:val="262626"/>
                <w:sz w:val="16"/>
                <w:szCs w:val="24"/>
              </w:rPr>
            </w:pPr>
            <w:r w:rsidRPr="00433FE7">
              <w:rPr>
                <w:color w:val="262626"/>
                <w:sz w:val="14"/>
                <w:szCs w:val="24"/>
              </w:rPr>
              <w:t xml:space="preserve">End date: </w:t>
            </w:r>
            <w:r w:rsidRPr="00433FE7">
              <w:rPr>
                <w:color w:val="262626"/>
                <w:sz w:val="14"/>
                <w:szCs w:val="24"/>
              </w:rPr>
              <w:tab/>
              <w:t xml:space="preserve">T </w:t>
            </w:r>
            <w:r w:rsidRPr="00433FE7">
              <w:rPr>
                <w:color w:val="262626"/>
                <w:sz w:val="16"/>
                <w:szCs w:val="24"/>
              </w:rPr>
              <w:fldChar w:fldCharType="begin">
                <w:ffData>
                  <w:name w:val=""/>
                  <w:enabled/>
                  <w:calcOnExit w:val="0"/>
                  <w:textInput>
                    <w:type w:val="number"/>
                    <w:maxLength w:val="1"/>
                  </w:textInput>
                </w:ffData>
              </w:fldChar>
            </w:r>
            <w:r w:rsidRPr="00433FE7">
              <w:rPr>
                <w:color w:val="262626"/>
                <w:sz w:val="16"/>
                <w:szCs w:val="24"/>
              </w:rPr>
              <w:instrText xml:space="preserve"> FORMTEXT </w:instrText>
            </w:r>
            <w:r w:rsidRPr="00433FE7">
              <w:rPr>
                <w:color w:val="262626"/>
                <w:sz w:val="16"/>
                <w:szCs w:val="24"/>
              </w:rPr>
            </w:r>
            <w:r w:rsidRPr="00433FE7">
              <w:rPr>
                <w:color w:val="262626"/>
                <w:sz w:val="16"/>
                <w:szCs w:val="24"/>
              </w:rPr>
              <w:fldChar w:fldCharType="separate"/>
            </w:r>
            <w:r w:rsidRPr="00433FE7">
              <w:rPr>
                <w:noProof/>
                <w:color w:val="262626"/>
                <w:sz w:val="16"/>
                <w:szCs w:val="24"/>
              </w:rPr>
              <w:t> </w:t>
            </w:r>
            <w:r w:rsidRPr="00433FE7">
              <w:rPr>
                <w:color w:val="262626"/>
                <w:sz w:val="16"/>
                <w:szCs w:val="24"/>
              </w:rPr>
              <w:fldChar w:fldCharType="end"/>
            </w:r>
            <w:r w:rsidRPr="00433FE7">
              <w:rPr>
                <w:color w:val="262626"/>
                <w:sz w:val="16"/>
                <w:szCs w:val="24"/>
              </w:rPr>
              <w:t xml:space="preserve"> </w:t>
            </w:r>
            <w:r w:rsidRPr="00433FE7">
              <w:rPr>
                <w:color w:val="262626"/>
                <w:sz w:val="14"/>
                <w:szCs w:val="24"/>
              </w:rPr>
              <w:t>/ 20</w:t>
            </w:r>
            <w:r w:rsidRPr="00433FE7">
              <w:rPr>
                <w:color w:val="262626"/>
                <w:sz w:val="16"/>
                <w:szCs w:val="24"/>
              </w:rPr>
              <w:fldChar w:fldCharType="begin">
                <w:ffData>
                  <w:name w:val=""/>
                  <w:enabled/>
                  <w:calcOnExit w:val="0"/>
                  <w:textInput>
                    <w:maxLength w:val="2"/>
                  </w:textInput>
                </w:ffData>
              </w:fldChar>
            </w:r>
            <w:r w:rsidRPr="00433FE7">
              <w:rPr>
                <w:color w:val="262626"/>
                <w:sz w:val="16"/>
                <w:szCs w:val="24"/>
              </w:rPr>
              <w:instrText xml:space="preserve"> FORMTEXT </w:instrText>
            </w:r>
            <w:r w:rsidRPr="00433FE7">
              <w:rPr>
                <w:color w:val="262626"/>
                <w:sz w:val="16"/>
                <w:szCs w:val="24"/>
              </w:rPr>
            </w:r>
            <w:r w:rsidRPr="00433FE7">
              <w:rPr>
                <w:color w:val="262626"/>
                <w:sz w:val="16"/>
                <w:szCs w:val="24"/>
              </w:rPr>
              <w:fldChar w:fldCharType="separate"/>
            </w:r>
            <w:r w:rsidRPr="00433FE7">
              <w:rPr>
                <w:noProof/>
                <w:color w:val="262626"/>
                <w:sz w:val="16"/>
                <w:szCs w:val="24"/>
              </w:rPr>
              <w:t> </w:t>
            </w:r>
            <w:r w:rsidRPr="00433FE7">
              <w:rPr>
                <w:noProof/>
                <w:color w:val="262626"/>
                <w:sz w:val="16"/>
                <w:szCs w:val="24"/>
              </w:rPr>
              <w:t> </w:t>
            </w:r>
            <w:r w:rsidRPr="00433FE7">
              <w:rPr>
                <w:color w:val="262626"/>
                <w:sz w:val="16"/>
                <w:szCs w:val="24"/>
              </w:rPr>
              <w:fldChar w:fldCharType="end"/>
            </w:r>
          </w:p>
          <w:p w14:paraId="664A582A" w14:textId="77777777" w:rsidR="00B86606" w:rsidRPr="00433FE7" w:rsidRDefault="00B86606" w:rsidP="003E580A">
            <w:pPr>
              <w:tabs>
                <w:tab w:val="left" w:pos="1026"/>
              </w:tabs>
              <w:spacing w:before="40" w:after="40" w:line="240" w:lineRule="auto"/>
              <w:rPr>
                <w:color w:val="262626"/>
                <w:sz w:val="14"/>
                <w:szCs w:val="24"/>
              </w:rPr>
            </w:pPr>
            <w:r w:rsidRPr="00433FE7">
              <w:rPr>
                <w:color w:val="262626"/>
                <w:sz w:val="14"/>
                <w:szCs w:val="24"/>
              </w:rPr>
              <w:t>SL&amp;SS:</w:t>
            </w:r>
            <w:r w:rsidRPr="00433FE7">
              <w:rPr>
                <w:color w:val="262626"/>
                <w:sz w:val="14"/>
                <w:szCs w:val="24"/>
              </w:rPr>
              <w:tab/>
            </w:r>
            <w:r w:rsidRPr="00433FE7">
              <w:rPr>
                <w:color w:val="262626"/>
                <w:sz w:val="16"/>
                <w:szCs w:val="24"/>
              </w:rPr>
              <w:fldChar w:fldCharType="begin">
                <w:ffData>
                  <w:name w:val=""/>
                  <w:enabled/>
                  <w:calcOnExit w:val="0"/>
                  <w:textInput>
                    <w:type w:val="number"/>
                    <w:maxLength w:val="1"/>
                  </w:textInput>
                </w:ffData>
              </w:fldChar>
            </w:r>
            <w:r w:rsidRPr="00433FE7">
              <w:rPr>
                <w:color w:val="262626"/>
                <w:sz w:val="16"/>
                <w:szCs w:val="24"/>
              </w:rPr>
              <w:instrText xml:space="preserve"> FORMTEXT </w:instrText>
            </w:r>
            <w:r w:rsidRPr="00433FE7">
              <w:rPr>
                <w:color w:val="262626"/>
                <w:sz w:val="16"/>
                <w:szCs w:val="24"/>
              </w:rPr>
            </w:r>
            <w:r w:rsidRPr="00433FE7">
              <w:rPr>
                <w:color w:val="262626"/>
                <w:sz w:val="16"/>
                <w:szCs w:val="24"/>
              </w:rPr>
              <w:fldChar w:fldCharType="separate"/>
            </w:r>
            <w:r w:rsidRPr="00433FE7">
              <w:rPr>
                <w:noProof/>
                <w:color w:val="262626"/>
                <w:sz w:val="16"/>
                <w:szCs w:val="24"/>
              </w:rPr>
              <w:t> </w:t>
            </w:r>
            <w:r w:rsidRPr="00433FE7">
              <w:rPr>
                <w:color w:val="262626"/>
                <w:sz w:val="16"/>
                <w:szCs w:val="24"/>
              </w:rPr>
              <w:fldChar w:fldCharType="end"/>
            </w:r>
          </w:p>
        </w:tc>
      </w:tr>
      <w:tr w:rsidR="00B86606" w:rsidRPr="00433FE7" w14:paraId="4248B161" w14:textId="77777777" w:rsidTr="003E580A">
        <w:trPr>
          <w:trHeight w:val="296"/>
        </w:trPr>
        <w:tc>
          <w:tcPr>
            <w:tcW w:w="7433" w:type="dxa"/>
            <w:gridSpan w:val="2"/>
            <w:tcBorders>
              <w:top w:val="single" w:sz="4" w:space="0" w:color="auto"/>
              <w:right w:val="single" w:sz="4" w:space="0" w:color="auto"/>
            </w:tcBorders>
            <w:shd w:val="clear" w:color="auto" w:fill="FFFFFF"/>
            <w:vAlign w:val="center"/>
          </w:tcPr>
          <w:p w14:paraId="27E7CB12" w14:textId="77777777" w:rsidR="00B86606" w:rsidRPr="00433FE7" w:rsidRDefault="00B86606" w:rsidP="003E580A">
            <w:pPr>
              <w:spacing w:after="0" w:line="240" w:lineRule="auto"/>
              <w:rPr>
                <w:color w:val="262626"/>
                <w:sz w:val="14"/>
                <w:szCs w:val="24"/>
              </w:rPr>
            </w:pPr>
            <w:r w:rsidRPr="00433FE7">
              <w:rPr>
                <w:color w:val="262626"/>
                <w:sz w:val="14"/>
                <w:szCs w:val="24"/>
              </w:rPr>
              <w:t>Application considered for category</w:t>
            </w:r>
          </w:p>
        </w:tc>
        <w:tc>
          <w:tcPr>
            <w:tcW w:w="1997" w:type="dxa"/>
            <w:tcBorders>
              <w:top w:val="single" w:sz="4" w:space="0" w:color="auto"/>
              <w:left w:val="single" w:sz="4" w:space="0" w:color="auto"/>
            </w:tcBorders>
            <w:shd w:val="clear" w:color="auto" w:fill="FFFFFF"/>
          </w:tcPr>
          <w:p w14:paraId="02662D09" w14:textId="77777777" w:rsidR="00B86606" w:rsidRPr="00433FE7" w:rsidRDefault="00B86606" w:rsidP="003E580A">
            <w:pPr>
              <w:spacing w:after="0" w:line="240" w:lineRule="auto"/>
              <w:rPr>
                <w:color w:val="262626"/>
                <w:sz w:val="12"/>
                <w:szCs w:val="16"/>
              </w:rPr>
            </w:pPr>
            <w:r w:rsidRPr="00433FE7">
              <w:rPr>
                <w:color w:val="262626"/>
                <w:sz w:val="12"/>
                <w:szCs w:val="16"/>
              </w:rPr>
              <w:sym w:font="Wingdings" w:char="F06F"/>
            </w:r>
            <w:r w:rsidRPr="00433FE7">
              <w:rPr>
                <w:color w:val="262626"/>
                <w:sz w:val="12"/>
                <w:szCs w:val="16"/>
              </w:rPr>
              <w:t xml:space="preserve"> New</w:t>
            </w:r>
          </w:p>
          <w:p w14:paraId="24DA6E4A" w14:textId="77777777" w:rsidR="00B86606" w:rsidRPr="00433FE7" w:rsidRDefault="00B86606" w:rsidP="003E580A">
            <w:pPr>
              <w:spacing w:after="0" w:line="240" w:lineRule="auto"/>
              <w:rPr>
                <w:color w:val="262626"/>
                <w:sz w:val="12"/>
                <w:szCs w:val="16"/>
              </w:rPr>
            </w:pPr>
            <w:r w:rsidRPr="00433FE7">
              <w:rPr>
                <w:color w:val="262626"/>
                <w:sz w:val="12"/>
                <w:szCs w:val="16"/>
              </w:rPr>
              <w:sym w:font="Wingdings" w:char="F06F"/>
            </w:r>
            <w:r w:rsidRPr="00433FE7">
              <w:rPr>
                <w:color w:val="262626"/>
                <w:sz w:val="12"/>
                <w:szCs w:val="16"/>
              </w:rPr>
              <w:t xml:space="preserve"> Reappraisal</w:t>
            </w:r>
          </w:p>
          <w:p w14:paraId="6AC5D351" w14:textId="77777777" w:rsidR="00B86606" w:rsidRPr="00433FE7" w:rsidRDefault="00B86606" w:rsidP="003E580A">
            <w:pPr>
              <w:spacing w:after="0" w:line="240" w:lineRule="auto"/>
              <w:rPr>
                <w:color w:val="262626"/>
                <w:sz w:val="14"/>
                <w:szCs w:val="24"/>
              </w:rPr>
            </w:pPr>
            <w:r w:rsidRPr="00433FE7">
              <w:rPr>
                <w:color w:val="262626"/>
                <w:sz w:val="12"/>
                <w:szCs w:val="16"/>
              </w:rPr>
              <w:sym w:font="Wingdings" w:char="F06F"/>
            </w:r>
            <w:r w:rsidRPr="00433FE7">
              <w:rPr>
                <w:color w:val="262626"/>
                <w:sz w:val="12"/>
                <w:szCs w:val="16"/>
              </w:rPr>
              <w:t xml:space="preserve"> 6 - 7 Review</w:t>
            </w:r>
          </w:p>
        </w:tc>
      </w:tr>
    </w:tbl>
    <w:p w14:paraId="79C99FE4" w14:textId="77777777" w:rsidR="00B86606" w:rsidRPr="00433FE7" w:rsidRDefault="00B86606" w:rsidP="00B86606">
      <w:pPr>
        <w:spacing w:after="0" w:line="240" w:lineRule="auto"/>
        <w:rPr>
          <w:rFonts w:eastAsia="Times New Roman"/>
          <w:color w:val="262626"/>
          <w:sz w:val="14"/>
          <w:lang w:val="en-AU"/>
        </w:rPr>
      </w:pPr>
    </w:p>
    <w:p w14:paraId="22859CA1" w14:textId="77777777" w:rsidR="008E3ED0" w:rsidRDefault="008E3ED0" w:rsidP="00B86606">
      <w:pPr>
        <w:spacing w:after="0" w:line="240" w:lineRule="auto"/>
        <w:rPr>
          <w:rFonts w:eastAsia="Times New Roman"/>
          <w:color w:val="262626"/>
          <w:sz w:val="14"/>
          <w:lang w:val="en-AU"/>
        </w:rPr>
      </w:pPr>
    </w:p>
    <w:p w14:paraId="4707DCDF" w14:textId="62EFBF2A" w:rsidR="00B86606" w:rsidRPr="00433FE7" w:rsidRDefault="00B86606" w:rsidP="00B86606">
      <w:pPr>
        <w:spacing w:after="0" w:line="240" w:lineRule="auto"/>
        <w:rPr>
          <w:rFonts w:eastAsia="Times New Roman"/>
          <w:color w:val="262626"/>
          <w:sz w:val="14"/>
          <w:lang w:val="en-AU"/>
        </w:rPr>
      </w:pPr>
      <w:r w:rsidRPr="00433FE7">
        <w:rPr>
          <w:rFonts w:eastAsia="Times New Roman"/>
          <w:color w:val="262626"/>
          <w:sz w:val="14"/>
          <w:lang w:val="en-AU"/>
        </w:rPr>
        <w:t xml:space="preserve">Fasten the completed application with </w:t>
      </w:r>
      <w:r w:rsidRPr="00433FE7">
        <w:rPr>
          <w:rFonts w:eastAsia="Times New Roman"/>
          <w:b/>
          <w:color w:val="262626"/>
          <w:spacing w:val="10"/>
          <w:sz w:val="14"/>
          <w:lang w:val="en-AU"/>
        </w:rPr>
        <w:t>one staple or clip only</w:t>
      </w:r>
      <w:r w:rsidRPr="00433FE7">
        <w:rPr>
          <w:rFonts w:eastAsia="Times New Roman"/>
          <w:color w:val="262626"/>
          <w:sz w:val="14"/>
          <w:lang w:val="en-AU"/>
        </w:rPr>
        <w:t>. Do not bind or place in plastic pockets. Do not courier or deliver.</w:t>
      </w:r>
    </w:p>
    <w:p w14:paraId="13B13859" w14:textId="77777777" w:rsidR="00B86606" w:rsidRDefault="00B86606" w:rsidP="00B86606">
      <w:pPr>
        <w:spacing w:after="0" w:line="240" w:lineRule="auto"/>
        <w:ind w:left="2127" w:hanging="2127"/>
        <w:rPr>
          <w:rFonts w:ascii="Arial Narrow" w:eastAsia="Times New Roman" w:hAnsi="Arial Narrow"/>
          <w:color w:val="262626"/>
          <w:sz w:val="14"/>
          <w:lang w:val="en-AU"/>
        </w:rPr>
      </w:pPr>
      <w:r w:rsidRPr="00433FE7">
        <w:rPr>
          <w:rFonts w:eastAsia="Times New Roman"/>
          <w:b/>
          <w:color w:val="262626"/>
          <w:spacing w:val="20"/>
          <w:sz w:val="14"/>
          <w:lang w:val="en-AU"/>
        </w:rPr>
        <w:t>POST</w:t>
      </w:r>
      <w:r w:rsidRPr="00433FE7">
        <w:rPr>
          <w:rFonts w:eastAsia="Times New Roman"/>
          <w:color w:val="262626"/>
          <w:sz w:val="14"/>
          <w:lang w:val="en-AU"/>
        </w:rPr>
        <w:t xml:space="preserve"> the application to: </w:t>
      </w:r>
      <w:r w:rsidRPr="00433FE7">
        <w:rPr>
          <w:rFonts w:eastAsia="Times New Roman"/>
          <w:color w:val="262626"/>
          <w:sz w:val="14"/>
          <w:lang w:val="en-AU"/>
        </w:rPr>
        <w:tab/>
        <w:t xml:space="preserve">Resources Coordination Group, </w:t>
      </w:r>
      <w:r w:rsidRPr="00433FE7">
        <w:rPr>
          <w:rFonts w:ascii="Arial Narrow" w:eastAsia="Times New Roman" w:hAnsi="Arial Narrow"/>
          <w:color w:val="262626"/>
          <w:sz w:val="14"/>
          <w:lang w:val="en-AU"/>
        </w:rPr>
        <w:t>Program for Students with Disabilities</w:t>
      </w:r>
      <w:r w:rsidRPr="00433FE7">
        <w:rPr>
          <w:rFonts w:ascii="Arial Narrow" w:eastAsia="Times New Roman" w:hAnsi="Arial Narrow"/>
          <w:color w:val="262626"/>
          <w:sz w:val="14"/>
          <w:lang w:val="en-AU"/>
        </w:rPr>
        <w:br/>
        <w:t>Locked bag 32005</w:t>
      </w:r>
      <w:r w:rsidRPr="00433FE7">
        <w:rPr>
          <w:rFonts w:ascii="Arial Narrow" w:eastAsia="Times New Roman" w:hAnsi="Arial Narrow"/>
          <w:color w:val="262626"/>
          <w:sz w:val="14"/>
          <w:lang w:val="en-AU"/>
        </w:rPr>
        <w:br/>
        <w:t>Collins Street East, VIC 8003</w:t>
      </w:r>
    </w:p>
    <w:p w14:paraId="10CB5FF0" w14:textId="77777777" w:rsidR="00B86606" w:rsidRDefault="00B86606" w:rsidP="00B86606">
      <w:pPr>
        <w:pStyle w:val="ESHeading1"/>
        <w:rPr>
          <w:rFonts w:ascii="Arial Narrow" w:eastAsia="Times New Roman" w:hAnsi="Arial Narrow" w:cs="Arial"/>
          <w:b w:val="0"/>
          <w:color w:val="262626"/>
          <w:spacing w:val="0"/>
          <w:kern w:val="0"/>
          <w:sz w:val="14"/>
          <w:szCs w:val="18"/>
          <w:lang w:val="en-AU"/>
        </w:rPr>
      </w:pPr>
      <w:bookmarkStart w:id="368" w:name="_Appendix_E"/>
      <w:bookmarkStart w:id="369" w:name="_Appendix_G"/>
      <w:bookmarkStart w:id="370" w:name="_Appendix_H"/>
      <w:bookmarkStart w:id="371" w:name="_Toc448489708"/>
      <w:bookmarkStart w:id="372" w:name="_Toc505178756"/>
      <w:bookmarkStart w:id="373" w:name="_Toc415900331"/>
      <w:bookmarkStart w:id="374" w:name="_Toc415900320"/>
      <w:bookmarkStart w:id="375" w:name="_Ref415745479"/>
      <w:bookmarkStart w:id="376" w:name="_Ref415747198"/>
      <w:bookmarkStart w:id="377" w:name="_Ref416255487"/>
      <w:bookmarkStart w:id="378" w:name="_Ref416255489"/>
      <w:bookmarkEnd w:id="361"/>
      <w:bookmarkEnd w:id="368"/>
      <w:bookmarkEnd w:id="369"/>
      <w:bookmarkEnd w:id="370"/>
    </w:p>
    <w:p w14:paraId="652C371A" w14:textId="77777777" w:rsidR="00B86606" w:rsidRPr="00433FE7" w:rsidRDefault="00B86606" w:rsidP="00B86606">
      <w:pPr>
        <w:pStyle w:val="ESHeading1"/>
      </w:pPr>
      <w:bookmarkStart w:id="379" w:name="_Appendix_F"/>
      <w:bookmarkStart w:id="380" w:name="_Toc535497570"/>
      <w:bookmarkStart w:id="381" w:name="_Toc36380168"/>
      <w:bookmarkStart w:id="382" w:name="_Toc448489710"/>
      <w:bookmarkStart w:id="383" w:name="_Ref415745943"/>
      <w:bookmarkEnd w:id="371"/>
      <w:bookmarkEnd w:id="372"/>
      <w:bookmarkEnd w:id="373"/>
      <w:bookmarkEnd w:id="379"/>
      <w:r w:rsidRPr="00C66531">
        <w:lastRenderedPageBreak/>
        <w:t xml:space="preserve">Appendix </w:t>
      </w:r>
      <w:bookmarkEnd w:id="380"/>
      <w:r w:rsidRPr="00C66531">
        <w:t>E</w:t>
      </w:r>
      <w:bookmarkEnd w:id="381"/>
    </w:p>
    <w:p w14:paraId="6C4AD422" w14:textId="77777777" w:rsidR="00B86606" w:rsidRPr="00433FE7" w:rsidRDefault="00B86606" w:rsidP="00B86606">
      <w:pPr>
        <w:tabs>
          <w:tab w:val="num" w:pos="-426"/>
        </w:tabs>
        <w:spacing w:after="90" w:line="220" w:lineRule="atLeast"/>
        <w:rPr>
          <w:rFonts w:eastAsia="Times New Roman" w:cs="Times New Roman"/>
          <w:b/>
          <w:color w:val="000000"/>
          <w:spacing w:val="-6"/>
          <w:szCs w:val="24"/>
          <w:u w:color="F2F2F2"/>
        </w:rPr>
      </w:pPr>
      <w:bookmarkStart w:id="384" w:name="_Toc448489709"/>
      <w:r w:rsidRPr="00433FE7">
        <w:rPr>
          <w:rFonts w:eastAsia="Times New Roman" w:cs="Times New Roman"/>
          <w:b/>
          <w:color w:val="000000"/>
          <w:spacing w:val="-6"/>
          <w:szCs w:val="24"/>
          <w:u w:color="F2F2F2"/>
        </w:rPr>
        <w:t>Schools must provide the following written statement to the parent/guardian/carer(s) of students for whom applications have been prepared and submitted:</w:t>
      </w:r>
    </w:p>
    <w:p w14:paraId="0DB90794" w14:textId="77777777" w:rsidR="00B86606" w:rsidRPr="00433FE7" w:rsidRDefault="00B86606" w:rsidP="00B86606">
      <w:pPr>
        <w:pStyle w:val="ESHeading2"/>
      </w:pPr>
      <w:bookmarkStart w:id="385" w:name="_Toc535497571"/>
      <w:bookmarkStart w:id="386" w:name="_Toc36380169"/>
      <w:r w:rsidRPr="00433FE7">
        <w:t>Privacy and Security Notice</w:t>
      </w:r>
      <w:bookmarkEnd w:id="384"/>
      <w:bookmarkEnd w:id="385"/>
      <w:bookmarkEnd w:id="386"/>
    </w:p>
    <w:p w14:paraId="0E64698C" w14:textId="77777777" w:rsidR="00B86606" w:rsidRPr="00433FE7" w:rsidRDefault="00B86606" w:rsidP="00B86606">
      <w:pPr>
        <w:spacing w:after="90" w:line="220" w:lineRule="atLeast"/>
        <w:rPr>
          <w:rFonts w:eastAsia="Times New Roman" w:cs="Times New Roman"/>
          <w:color w:val="262626"/>
          <w:szCs w:val="24"/>
        </w:rPr>
      </w:pPr>
      <w:r w:rsidRPr="00433FE7">
        <w:rPr>
          <w:rFonts w:eastAsia="Times New Roman" w:cs="Times New Roman"/>
          <w:color w:val="262626"/>
          <w:szCs w:val="24"/>
        </w:rPr>
        <w:t xml:space="preserve">The Department values the privacy of every person. The Department, including all school staff, must comply with Victorian privacy law and applicable privacy policies. </w:t>
      </w:r>
    </w:p>
    <w:p w14:paraId="3D31DCDA" w14:textId="77777777" w:rsidR="00B86606" w:rsidRPr="00433FE7" w:rsidRDefault="00B86606" w:rsidP="00B86606">
      <w:pPr>
        <w:spacing w:after="90" w:line="220" w:lineRule="atLeast"/>
        <w:rPr>
          <w:rFonts w:eastAsia="Times New Roman" w:cs="Times New Roman"/>
          <w:color w:val="262626"/>
          <w:sz w:val="22"/>
          <w:szCs w:val="22"/>
        </w:rPr>
      </w:pPr>
      <w:r w:rsidRPr="00433FE7">
        <w:rPr>
          <w:rFonts w:eastAsia="Times New Roman" w:cs="Times New Roman"/>
          <w:color w:val="262626"/>
          <w:szCs w:val="24"/>
        </w:rPr>
        <w:t>The collection of personal and health information by Victorian government schools, on behalf of the Department, is governed by the Privacy and Data Protection Act 2014 (Vic) and Health Records Act 2001 (Vic) (collectively, </w:t>
      </w:r>
      <w:r w:rsidRPr="00433FE7">
        <w:rPr>
          <w:rFonts w:eastAsia="Times New Roman" w:cs="Times New Roman"/>
          <w:b/>
          <w:color w:val="262626"/>
          <w:szCs w:val="24"/>
        </w:rPr>
        <w:t>Victorian privacy law</w:t>
      </w:r>
      <w:r w:rsidRPr="00433FE7">
        <w:rPr>
          <w:rFonts w:eastAsia="Times New Roman" w:cs="Times New Roman"/>
          <w:color w:val="262626"/>
          <w:szCs w:val="24"/>
        </w:rPr>
        <w:t xml:space="preserve">). </w:t>
      </w:r>
    </w:p>
    <w:p w14:paraId="3CF26B7D" w14:textId="77777777" w:rsidR="00B86606" w:rsidRPr="00433FE7" w:rsidRDefault="00B86606" w:rsidP="00B86606">
      <w:pPr>
        <w:spacing w:before="240" w:after="90" w:line="220" w:lineRule="atLeast"/>
        <w:rPr>
          <w:rFonts w:eastAsia="Times New Roman" w:cs="Times New Roman"/>
          <w:b/>
          <w:color w:val="454551"/>
          <w:szCs w:val="24"/>
        </w:rPr>
      </w:pPr>
      <w:r w:rsidRPr="00433FE7">
        <w:rPr>
          <w:rFonts w:eastAsia="Times New Roman" w:cs="Times New Roman"/>
          <w:b/>
          <w:color w:val="454551"/>
          <w:szCs w:val="24"/>
        </w:rPr>
        <w:t>How will we use the student’s</w:t>
      </w:r>
      <w:r w:rsidRPr="00433FE7">
        <w:rPr>
          <w:rFonts w:eastAsia="Times New Roman" w:cs="Times New Roman"/>
          <w:color w:val="262626"/>
          <w:szCs w:val="24"/>
          <w:lang w:val="en-AU"/>
        </w:rPr>
        <w:t xml:space="preserve"> </w:t>
      </w:r>
      <w:r w:rsidRPr="00433FE7">
        <w:rPr>
          <w:rFonts w:eastAsia="Times New Roman" w:cs="Times New Roman"/>
          <w:b/>
          <w:color w:val="262626"/>
          <w:szCs w:val="24"/>
          <w:lang w:val="en-AU"/>
        </w:rPr>
        <w:t>Program for Students with Disabilities</w:t>
      </w:r>
      <w:r w:rsidRPr="00433FE7">
        <w:rPr>
          <w:rFonts w:eastAsia="Times New Roman" w:cs="Times New Roman"/>
          <w:b/>
          <w:color w:val="454551"/>
          <w:szCs w:val="24"/>
        </w:rPr>
        <w:t xml:space="preserve"> (PSD) information within the Department and student’s school? </w:t>
      </w:r>
    </w:p>
    <w:p w14:paraId="3B128183" w14:textId="77777777" w:rsidR="00B86606" w:rsidRPr="00433FE7" w:rsidRDefault="00B86606" w:rsidP="00B86606">
      <w:pPr>
        <w:spacing w:after="90" w:line="220" w:lineRule="atLeast"/>
        <w:rPr>
          <w:rFonts w:eastAsia="Times New Roman" w:cs="Times New Roman"/>
          <w:color w:val="262626"/>
          <w:szCs w:val="24"/>
        </w:rPr>
      </w:pPr>
      <w:r w:rsidRPr="00433FE7">
        <w:rPr>
          <w:rFonts w:eastAsia="Times New Roman" w:cs="Times New Roman"/>
          <w:color w:val="262626"/>
          <w:szCs w:val="24"/>
        </w:rPr>
        <w:t xml:space="preserve">The Department, including all Victorian government schools, is </w:t>
      </w:r>
      <w:r w:rsidRPr="00433FE7">
        <w:rPr>
          <w:rFonts w:eastAsia="Times New Roman" w:cs="Times New Roman"/>
          <w:b/>
          <w:color w:val="262626"/>
          <w:szCs w:val="24"/>
        </w:rPr>
        <w:t>a single legal entity</w:t>
      </w:r>
      <w:r w:rsidRPr="00433FE7">
        <w:rPr>
          <w:rFonts w:eastAsia="Times New Roman" w:cs="Times New Roman"/>
          <w:color w:val="262626"/>
          <w:szCs w:val="24"/>
        </w:rPr>
        <w:t>. This means that:</w:t>
      </w:r>
    </w:p>
    <w:p w14:paraId="4FFF5608" w14:textId="77777777" w:rsidR="00B86606" w:rsidRPr="00433FE7" w:rsidRDefault="00B86606" w:rsidP="00B86606">
      <w:pPr>
        <w:numPr>
          <w:ilvl w:val="0"/>
          <w:numId w:val="35"/>
        </w:numPr>
        <w:spacing w:after="90" w:line="220" w:lineRule="atLeast"/>
        <w:contextualSpacing/>
        <w:rPr>
          <w:rFonts w:eastAsia="Times New Roman" w:cs="Times New Roman"/>
          <w:color w:val="262626"/>
          <w:szCs w:val="24"/>
        </w:rPr>
      </w:pPr>
      <w:r w:rsidRPr="00433FE7">
        <w:rPr>
          <w:rFonts w:eastAsia="Times New Roman" w:cs="Times New Roman"/>
          <w:color w:val="262626"/>
          <w:szCs w:val="24"/>
        </w:rPr>
        <w:t xml:space="preserve">the Department, through Victorian government schools, </w:t>
      </w:r>
      <w:r w:rsidRPr="00433FE7">
        <w:rPr>
          <w:rFonts w:eastAsia="Times New Roman" w:cs="Times New Roman"/>
          <w:b/>
          <w:color w:val="262626"/>
          <w:szCs w:val="24"/>
        </w:rPr>
        <w:t>collects health information</w:t>
      </w:r>
      <w:r w:rsidRPr="00433FE7">
        <w:rPr>
          <w:rFonts w:eastAsia="Times New Roman" w:cs="Times New Roman"/>
          <w:color w:val="262626"/>
          <w:szCs w:val="24"/>
        </w:rPr>
        <w:t xml:space="preserve"> through this PSD application process </w:t>
      </w:r>
      <w:r w:rsidRPr="00433FE7">
        <w:rPr>
          <w:rFonts w:eastAsia="Times New Roman" w:cs="Times New Roman"/>
          <w:b/>
          <w:color w:val="262626"/>
          <w:szCs w:val="24"/>
        </w:rPr>
        <w:t>for the primary purpose of educating and supporting students</w:t>
      </w:r>
      <w:r w:rsidRPr="00433FE7">
        <w:rPr>
          <w:rFonts w:eastAsia="Times New Roman" w:cs="Times New Roman"/>
          <w:color w:val="262626"/>
          <w:szCs w:val="24"/>
        </w:rPr>
        <w:t xml:space="preserve"> and to fulfill various legal obligations</w:t>
      </w:r>
    </w:p>
    <w:p w14:paraId="119449C6" w14:textId="1B010F36" w:rsidR="00B86606" w:rsidRDefault="00B86606" w:rsidP="00B86606">
      <w:pPr>
        <w:numPr>
          <w:ilvl w:val="0"/>
          <w:numId w:val="35"/>
        </w:numPr>
        <w:spacing w:after="90" w:line="220" w:lineRule="atLeast"/>
        <w:contextualSpacing/>
        <w:rPr>
          <w:rFonts w:eastAsia="Times New Roman" w:cs="Times New Roman"/>
          <w:color w:val="262626"/>
          <w:szCs w:val="24"/>
        </w:rPr>
      </w:pPr>
      <w:r w:rsidRPr="00433FE7">
        <w:rPr>
          <w:rFonts w:eastAsia="Times New Roman" w:cs="Times New Roman"/>
          <w:color w:val="262626"/>
          <w:szCs w:val="24"/>
        </w:rPr>
        <w:t xml:space="preserve">the Department’s </w:t>
      </w:r>
      <w:r w:rsidRPr="00433FE7">
        <w:rPr>
          <w:rFonts w:eastAsia="Times New Roman" w:cs="Times New Roman"/>
          <w:b/>
          <w:color w:val="262626"/>
          <w:szCs w:val="24"/>
        </w:rPr>
        <w:t>legal obligations</w:t>
      </w:r>
      <w:r w:rsidRPr="00433FE7">
        <w:rPr>
          <w:rFonts w:eastAsia="Times New Roman" w:cs="Times New Roman"/>
          <w:color w:val="262626"/>
          <w:szCs w:val="24"/>
        </w:rPr>
        <w:t xml:space="preserve"> include its duty of care to students, making reasonable adjustments for students with additional needs and/or </w:t>
      </w:r>
      <w:r w:rsidR="00B33AEA">
        <w:rPr>
          <w:rFonts w:eastAsia="Times New Roman" w:cs="Times New Roman"/>
          <w:color w:val="262626"/>
          <w:szCs w:val="24"/>
        </w:rPr>
        <w:t>disability</w:t>
      </w:r>
      <w:r w:rsidRPr="00433FE7">
        <w:rPr>
          <w:rFonts w:eastAsia="Times New Roman" w:cs="Times New Roman"/>
          <w:color w:val="262626"/>
          <w:szCs w:val="24"/>
        </w:rPr>
        <w:t xml:space="preserve"> (anti-discrimination law) and providing a safe and secure workplace (occupational health and safety).</w:t>
      </w:r>
    </w:p>
    <w:p w14:paraId="00DEF4BE" w14:textId="77777777" w:rsidR="00B86606" w:rsidRPr="00433FE7" w:rsidRDefault="00B86606" w:rsidP="00B86606">
      <w:pPr>
        <w:spacing w:after="90" w:line="220" w:lineRule="atLeast"/>
        <w:ind w:left="720"/>
        <w:contextualSpacing/>
        <w:rPr>
          <w:rFonts w:eastAsia="Times New Roman" w:cs="Times New Roman"/>
          <w:color w:val="262626"/>
          <w:szCs w:val="24"/>
        </w:rPr>
      </w:pPr>
    </w:p>
    <w:p w14:paraId="045FDF44" w14:textId="77777777" w:rsidR="00B86606" w:rsidRPr="00433FE7" w:rsidRDefault="00B86606" w:rsidP="00B86606">
      <w:pPr>
        <w:spacing w:after="90" w:line="220" w:lineRule="atLeast"/>
        <w:rPr>
          <w:rFonts w:eastAsia="Times New Roman" w:cs="Times New Roman"/>
          <w:color w:val="262626"/>
          <w:szCs w:val="24"/>
        </w:rPr>
      </w:pPr>
      <w:r w:rsidRPr="00433FE7">
        <w:rPr>
          <w:rFonts w:eastAsia="Times New Roman" w:cs="Times New Roman"/>
          <w:color w:val="262626"/>
          <w:szCs w:val="24"/>
        </w:rPr>
        <w:t xml:space="preserve">Consistent with </w:t>
      </w:r>
      <w:r w:rsidRPr="001B552F">
        <w:rPr>
          <w:rFonts w:eastAsia="Times New Roman" w:cs="Times New Roman"/>
          <w:color w:val="262626"/>
          <w:szCs w:val="24"/>
        </w:rPr>
        <w:t>its</w:t>
      </w:r>
      <w:r>
        <w:rPr>
          <w:rFonts w:eastAsia="Times New Roman" w:cs="Times New Roman"/>
          <w:color w:val="262626"/>
          <w:szCs w:val="24"/>
        </w:rPr>
        <w:t xml:space="preserve"> </w:t>
      </w:r>
      <w:r w:rsidRPr="00433FE7">
        <w:rPr>
          <w:rFonts w:eastAsia="Times New Roman" w:cs="Times New Roman"/>
          <w:color w:val="262626"/>
          <w:szCs w:val="24"/>
        </w:rPr>
        <w:t xml:space="preserve">primary purpose, the Department, through its contracted PSD evaluation service, will use the student’s PSD information to: </w:t>
      </w:r>
    </w:p>
    <w:p w14:paraId="6D04D6B2" w14:textId="77777777" w:rsidR="00B86606" w:rsidRPr="00433FE7" w:rsidRDefault="00B86606" w:rsidP="00B86606">
      <w:pPr>
        <w:numPr>
          <w:ilvl w:val="0"/>
          <w:numId w:val="36"/>
        </w:numPr>
        <w:spacing w:after="90" w:line="220" w:lineRule="atLeast"/>
        <w:contextualSpacing/>
        <w:rPr>
          <w:rFonts w:eastAsia="Times New Roman" w:cs="Times New Roman"/>
          <w:color w:val="262626"/>
          <w:szCs w:val="24"/>
        </w:rPr>
      </w:pPr>
      <w:r w:rsidRPr="00433FE7">
        <w:rPr>
          <w:rFonts w:eastAsia="Times New Roman" w:cs="Times New Roman"/>
          <w:color w:val="262626"/>
          <w:szCs w:val="24"/>
        </w:rPr>
        <w:t>provide detailed and balanced information on all available educational options for the student</w:t>
      </w:r>
    </w:p>
    <w:p w14:paraId="6DAD4954" w14:textId="77777777" w:rsidR="00B86606" w:rsidRPr="00433FE7" w:rsidRDefault="00B86606" w:rsidP="00B86606">
      <w:pPr>
        <w:numPr>
          <w:ilvl w:val="0"/>
          <w:numId w:val="36"/>
        </w:numPr>
        <w:spacing w:after="90" w:line="220" w:lineRule="atLeast"/>
        <w:contextualSpacing/>
        <w:rPr>
          <w:rFonts w:eastAsia="Times New Roman" w:cs="Times New Roman"/>
          <w:color w:val="262626"/>
          <w:szCs w:val="24"/>
        </w:rPr>
      </w:pPr>
      <w:r w:rsidRPr="00433FE7">
        <w:rPr>
          <w:rFonts w:eastAsia="Times New Roman" w:cs="Times New Roman"/>
          <w:color w:val="262626"/>
          <w:szCs w:val="24"/>
        </w:rPr>
        <w:t>help determine the specific educational needs of the student</w:t>
      </w:r>
    </w:p>
    <w:p w14:paraId="2BE3143A" w14:textId="77777777" w:rsidR="00B86606" w:rsidRDefault="00B86606" w:rsidP="00B86606">
      <w:pPr>
        <w:numPr>
          <w:ilvl w:val="0"/>
          <w:numId w:val="36"/>
        </w:numPr>
        <w:spacing w:after="90" w:line="220" w:lineRule="atLeast"/>
        <w:contextualSpacing/>
        <w:rPr>
          <w:rFonts w:eastAsia="Times New Roman" w:cs="Times New Roman"/>
          <w:color w:val="262626"/>
          <w:szCs w:val="24"/>
        </w:rPr>
      </w:pPr>
      <w:r w:rsidRPr="00433FE7">
        <w:rPr>
          <w:rFonts w:eastAsia="Times New Roman" w:cs="Times New Roman"/>
          <w:color w:val="262626"/>
          <w:szCs w:val="24"/>
        </w:rPr>
        <w:t>when eligibility is established - determine additional resources to be provided to the student’s school.</w:t>
      </w:r>
    </w:p>
    <w:p w14:paraId="418BC086" w14:textId="77777777" w:rsidR="00B86606" w:rsidRPr="00433FE7" w:rsidRDefault="00B86606" w:rsidP="00B86606">
      <w:pPr>
        <w:spacing w:after="90" w:line="220" w:lineRule="atLeast"/>
        <w:ind w:left="720"/>
        <w:contextualSpacing/>
        <w:rPr>
          <w:rFonts w:eastAsia="Times New Roman" w:cs="Times New Roman"/>
          <w:color w:val="262626"/>
          <w:szCs w:val="24"/>
        </w:rPr>
      </w:pPr>
    </w:p>
    <w:p w14:paraId="2965AB26" w14:textId="77777777" w:rsidR="00B86606" w:rsidRPr="00433FE7" w:rsidRDefault="00B86606" w:rsidP="00B86606">
      <w:pPr>
        <w:spacing w:after="90" w:line="220" w:lineRule="atLeast"/>
        <w:rPr>
          <w:rFonts w:eastAsia="Times New Roman" w:cs="Times New Roman"/>
          <w:color w:val="262626"/>
          <w:szCs w:val="24"/>
        </w:rPr>
      </w:pPr>
      <w:r w:rsidRPr="00433FE7">
        <w:rPr>
          <w:rFonts w:eastAsia="Times New Roman" w:cs="Times New Roman"/>
          <w:color w:val="262626"/>
          <w:szCs w:val="24"/>
        </w:rPr>
        <w:t xml:space="preserve">If the </w:t>
      </w:r>
      <w:r w:rsidRPr="00433FE7">
        <w:rPr>
          <w:rFonts w:eastAsia="Times New Roman" w:cs="Times New Roman"/>
          <w:b/>
          <w:color w:val="262626"/>
          <w:szCs w:val="24"/>
        </w:rPr>
        <w:t>student transfers</w:t>
      </w:r>
      <w:r w:rsidRPr="00433FE7">
        <w:rPr>
          <w:rFonts w:eastAsia="Times New Roman" w:cs="Times New Roman"/>
          <w:color w:val="262626"/>
          <w:szCs w:val="24"/>
        </w:rPr>
        <w:t xml:space="preserve"> to another Victorian government school, that new school will have access to the information regarding the student’s PSD eligibility and learning and support planning through the Program for Students with Disabilities Management System (PSDMS). </w:t>
      </w:r>
    </w:p>
    <w:p w14:paraId="3C639BCF" w14:textId="77777777" w:rsidR="00B86606" w:rsidRPr="00433FE7" w:rsidRDefault="00B86606" w:rsidP="00B86606">
      <w:pPr>
        <w:spacing w:before="240" w:after="90" w:line="220" w:lineRule="atLeast"/>
        <w:rPr>
          <w:rFonts w:eastAsia="Times New Roman" w:cs="Times New Roman"/>
          <w:b/>
          <w:color w:val="454551"/>
          <w:szCs w:val="24"/>
        </w:rPr>
      </w:pPr>
      <w:r w:rsidRPr="00433FE7">
        <w:rPr>
          <w:rFonts w:eastAsia="Times New Roman" w:cs="Times New Roman"/>
          <w:b/>
          <w:color w:val="454551"/>
          <w:szCs w:val="24"/>
        </w:rPr>
        <w:t>Disclosure of information externally to the Department and school</w:t>
      </w:r>
    </w:p>
    <w:p w14:paraId="545D2738" w14:textId="77777777" w:rsidR="00B86606" w:rsidRPr="00433FE7" w:rsidRDefault="00B86606" w:rsidP="00B86606">
      <w:pPr>
        <w:spacing w:after="90" w:line="220" w:lineRule="atLeast"/>
        <w:rPr>
          <w:rFonts w:eastAsia="Times New Roman" w:cs="Times New Roman"/>
          <w:color w:val="262626"/>
          <w:szCs w:val="24"/>
        </w:rPr>
      </w:pPr>
      <w:r w:rsidRPr="00433FE7">
        <w:rPr>
          <w:rFonts w:eastAsia="Times New Roman" w:cs="Times New Roman"/>
          <w:color w:val="262626"/>
          <w:szCs w:val="24"/>
        </w:rPr>
        <w:t>The Department, including the student’s school, will not disclose the student’s health information collected through this PSD process to an external entity unless you have provided written consent or when required by</w:t>
      </w:r>
      <w:r>
        <w:rPr>
          <w:rFonts w:eastAsia="Times New Roman" w:cs="Times New Roman"/>
          <w:color w:val="262626"/>
          <w:szCs w:val="24"/>
        </w:rPr>
        <w:t>, or permitted under,</w:t>
      </w:r>
      <w:r w:rsidRPr="00433FE7">
        <w:rPr>
          <w:rFonts w:eastAsia="Times New Roman" w:cs="Times New Roman"/>
          <w:color w:val="262626"/>
          <w:szCs w:val="24"/>
        </w:rPr>
        <w:t xml:space="preserve"> law. </w:t>
      </w:r>
    </w:p>
    <w:p w14:paraId="14B67314" w14:textId="77777777" w:rsidR="00B86606" w:rsidRPr="00433FE7" w:rsidRDefault="00B86606" w:rsidP="00B86606">
      <w:pPr>
        <w:spacing w:before="240" w:after="90" w:line="220" w:lineRule="atLeast"/>
        <w:rPr>
          <w:rFonts w:eastAsia="Times New Roman" w:cs="Times New Roman"/>
          <w:b/>
          <w:color w:val="454551"/>
          <w:szCs w:val="24"/>
        </w:rPr>
      </w:pPr>
      <w:r w:rsidRPr="00433FE7">
        <w:rPr>
          <w:rFonts w:eastAsia="Times New Roman" w:cs="Times New Roman"/>
          <w:b/>
          <w:color w:val="454551"/>
          <w:szCs w:val="24"/>
        </w:rPr>
        <w:t>Security and retention of information</w:t>
      </w:r>
    </w:p>
    <w:p w14:paraId="366970AD" w14:textId="77777777" w:rsidR="00B86606" w:rsidRPr="00433FE7" w:rsidRDefault="00B86606" w:rsidP="00B86606">
      <w:pPr>
        <w:spacing w:after="90" w:line="220" w:lineRule="atLeast"/>
        <w:rPr>
          <w:rFonts w:eastAsia="Times New Roman" w:cs="Times New Roman"/>
          <w:color w:val="262626"/>
          <w:szCs w:val="24"/>
        </w:rPr>
      </w:pPr>
      <w:r w:rsidRPr="00433FE7">
        <w:rPr>
          <w:rFonts w:eastAsia="Times New Roman" w:cs="Times New Roman"/>
          <w:color w:val="262626"/>
          <w:szCs w:val="24"/>
        </w:rPr>
        <w:t>All information collected through this PSD application process is kept secure and treated as confidential. We respect the right to privacy and will only release information about a student with written consent or as required by</w:t>
      </w:r>
      <w:r>
        <w:rPr>
          <w:rFonts w:eastAsia="Times New Roman" w:cs="Times New Roman"/>
          <w:color w:val="262626"/>
          <w:szCs w:val="24"/>
        </w:rPr>
        <w:t>, or permitted under,</w:t>
      </w:r>
      <w:r w:rsidRPr="00433FE7">
        <w:rPr>
          <w:rFonts w:eastAsia="Times New Roman" w:cs="Times New Roman"/>
          <w:color w:val="262626"/>
          <w:szCs w:val="24"/>
        </w:rPr>
        <w:t xml:space="preserve"> law. All Department staff handling student information must comply with Victorian privacy laws.</w:t>
      </w:r>
    </w:p>
    <w:p w14:paraId="06146F59" w14:textId="77777777" w:rsidR="00B86606" w:rsidRPr="00F74867" w:rsidRDefault="00B86606" w:rsidP="00B86606">
      <w:pPr>
        <w:spacing w:before="240" w:after="90" w:line="220" w:lineRule="atLeast"/>
        <w:rPr>
          <w:rFonts w:eastAsia="Times New Roman" w:cs="Times New Roman"/>
          <w:b/>
          <w:color w:val="454551"/>
          <w:szCs w:val="24"/>
        </w:rPr>
      </w:pPr>
      <w:r w:rsidRPr="00F74867">
        <w:rPr>
          <w:rFonts w:eastAsia="Times New Roman" w:cs="Times New Roman"/>
          <w:b/>
          <w:color w:val="454551"/>
          <w:szCs w:val="24"/>
        </w:rPr>
        <w:t>Accessing and sharing information</w:t>
      </w:r>
    </w:p>
    <w:p w14:paraId="59005C48" w14:textId="77777777" w:rsidR="00B86606" w:rsidRPr="002E040A" w:rsidRDefault="00B86606" w:rsidP="00B86606">
      <w:pPr>
        <w:spacing w:after="90" w:line="220" w:lineRule="atLeast"/>
        <w:rPr>
          <w:rFonts w:eastAsia="Times New Roman" w:cs="Times New Roman"/>
          <w:color w:val="262626"/>
          <w:szCs w:val="24"/>
        </w:rPr>
      </w:pPr>
      <w:r w:rsidRPr="002E040A">
        <w:rPr>
          <w:rFonts w:eastAsia="Times New Roman" w:cs="Times New Roman"/>
          <w:color w:val="262626"/>
          <w:szCs w:val="24"/>
        </w:rPr>
        <w:t>A PSD application primarily consists of medical or allied health reports, an Application Summary Form, a Student Learning and Support Statement (Goals and Strategies) and a covering letter from the school principal. Typically the student’s parent/guardian/carer(s) provide copies of the reports contained in an application and would therefore have access to such reports at the time of making the application.</w:t>
      </w:r>
    </w:p>
    <w:p w14:paraId="7DE123C6" w14:textId="33F5B869" w:rsidR="00B86606" w:rsidRPr="00F26D40" w:rsidRDefault="00B86606" w:rsidP="00B86606">
      <w:pPr>
        <w:spacing w:after="90" w:line="220" w:lineRule="atLeast"/>
        <w:rPr>
          <w:rFonts w:cs="Times New Roman"/>
          <w:color w:val="262626"/>
          <w:szCs w:val="24"/>
        </w:rPr>
      </w:pPr>
      <w:r w:rsidRPr="00741785">
        <w:rPr>
          <w:rFonts w:eastAsia="Times New Roman" w:cs="Times New Roman"/>
          <w:color w:val="262626"/>
          <w:szCs w:val="24"/>
        </w:rPr>
        <w:t xml:space="preserve">The student’s school will keep a copy of all PSD application documents and on request, this information will usually be provided to a student’s </w:t>
      </w:r>
      <w:r w:rsidRPr="00741785">
        <w:rPr>
          <w:rFonts w:cs="Times New Roman"/>
          <w:color w:val="262626"/>
          <w:szCs w:val="24"/>
        </w:rPr>
        <w:t>parent/guardian/carer(s)</w:t>
      </w:r>
      <w:r w:rsidRPr="00741785">
        <w:rPr>
          <w:rFonts w:eastAsia="Times New Roman" w:cs="Times New Roman"/>
          <w:color w:val="262626"/>
          <w:szCs w:val="24"/>
        </w:rPr>
        <w:t xml:space="preserve">. If a school cannot assist in providing PSD application documents, the </w:t>
      </w:r>
      <w:r w:rsidRPr="00741785">
        <w:rPr>
          <w:rFonts w:cs="Times New Roman"/>
          <w:color w:val="262626"/>
          <w:szCs w:val="24"/>
        </w:rPr>
        <w:t>parent/guardian/carer(s)</w:t>
      </w:r>
      <w:r w:rsidRPr="00741785">
        <w:rPr>
          <w:rFonts w:eastAsia="Times New Roman" w:cs="Times New Roman"/>
          <w:color w:val="262626"/>
          <w:szCs w:val="24"/>
        </w:rPr>
        <w:t xml:space="preserve"> will be referred to the Regional </w:t>
      </w:r>
      <w:r w:rsidR="00B33AEA">
        <w:rPr>
          <w:rFonts w:eastAsia="Times New Roman" w:cs="Times New Roman"/>
          <w:color w:val="262626"/>
          <w:szCs w:val="24"/>
        </w:rPr>
        <w:t>Disability</w:t>
      </w:r>
      <w:r w:rsidRPr="00741785">
        <w:rPr>
          <w:rFonts w:eastAsia="Times New Roman" w:cs="Times New Roman"/>
          <w:color w:val="262626"/>
          <w:szCs w:val="24"/>
        </w:rPr>
        <w:t xml:space="preserve"> Coordinator at the relevant regional office for assistance. In some circumstances, due to the volume, sensitivity or complexity of the information, or due to potential impacts on a person’s privacy, the </w:t>
      </w:r>
      <w:r w:rsidRPr="00741785">
        <w:rPr>
          <w:rFonts w:cs="Times New Roman"/>
          <w:color w:val="262626"/>
          <w:szCs w:val="24"/>
        </w:rPr>
        <w:t xml:space="preserve">parent/guardian/carer(s) may be required to make </w:t>
      </w:r>
      <w:r w:rsidRPr="00741785">
        <w:rPr>
          <w:rFonts w:eastAsia="Times New Roman" w:cs="Times New Roman"/>
          <w:color w:val="262626"/>
          <w:szCs w:val="24"/>
        </w:rPr>
        <w:t>a Freedom of Information application. This allows the Department to determine access in accordance with relevant information legislation.</w:t>
      </w:r>
      <w:r w:rsidRPr="00F74867">
        <w:rPr>
          <w:rFonts w:eastAsia="Times New Roman" w:cs="Times New Roman"/>
          <w:color w:val="262626"/>
          <w:szCs w:val="24"/>
        </w:rPr>
        <w:t xml:space="preserve"> </w:t>
      </w:r>
    </w:p>
    <w:p w14:paraId="4126592B" w14:textId="77777777" w:rsidR="00B86606" w:rsidRPr="00F35CD1" w:rsidRDefault="00B86606" w:rsidP="00B86606">
      <w:pPr>
        <w:spacing w:after="90" w:line="220" w:lineRule="atLeast"/>
        <w:rPr>
          <w:rFonts w:eastAsia="Times New Roman" w:cs="Times New Roman"/>
          <w:color w:val="262626"/>
          <w:szCs w:val="24"/>
        </w:rPr>
      </w:pPr>
      <w:r w:rsidRPr="00F74867">
        <w:rPr>
          <w:rFonts w:eastAsia="Times New Roman" w:cs="Times New Roman"/>
          <w:color w:val="262626"/>
          <w:szCs w:val="24"/>
        </w:rPr>
        <w:t>See:</w:t>
      </w:r>
      <w:r w:rsidRPr="00F74867">
        <w:rPr>
          <w:rFonts w:eastAsia="Times New Roman" w:cs="Times New Roman"/>
          <w:color w:val="59B8D8" w:themeColor="accent4" w:themeShade="BF"/>
          <w:szCs w:val="24"/>
        </w:rPr>
        <w:t xml:space="preserve"> </w:t>
      </w:r>
      <w:hyperlink r:id="rId52" w:history="1">
        <w:r w:rsidRPr="00F74867">
          <w:rPr>
            <w:rStyle w:val="HyperlinkBChar"/>
            <w:rFonts w:eastAsiaTheme="minorEastAsia"/>
          </w:rPr>
          <w:t>Regions.</w:t>
        </w:r>
      </w:hyperlink>
    </w:p>
    <w:p w14:paraId="7737925F" w14:textId="77777777" w:rsidR="00B86606" w:rsidRPr="009958A4" w:rsidRDefault="00B86606" w:rsidP="00B86606">
      <w:pPr>
        <w:spacing w:before="240" w:after="90" w:line="220" w:lineRule="atLeast"/>
        <w:rPr>
          <w:rFonts w:eastAsia="Times New Roman" w:cs="Times New Roman"/>
          <w:b/>
          <w:color w:val="454551"/>
          <w:szCs w:val="24"/>
        </w:rPr>
      </w:pPr>
      <w:r w:rsidRPr="00433FE7">
        <w:rPr>
          <w:rFonts w:eastAsia="Times New Roman" w:cs="Times New Roman"/>
          <w:color w:val="262626"/>
          <w:szCs w:val="24"/>
        </w:rPr>
        <w:t xml:space="preserve">If you do not provide the information required for the application, the Department may not be able to provide the school with supplementary PSD funding. </w:t>
      </w:r>
    </w:p>
    <w:p w14:paraId="29F738DB" w14:textId="77777777" w:rsidR="00B86606" w:rsidRPr="00433FE7" w:rsidRDefault="00B86606" w:rsidP="00B86606">
      <w:pPr>
        <w:pStyle w:val="ESHeading1"/>
      </w:pPr>
      <w:r w:rsidRPr="00433FE7">
        <w:rPr>
          <w:rFonts w:eastAsia="Times New Roman"/>
          <w:bCs/>
          <w:color w:val="AD2750"/>
          <w:kern w:val="32"/>
          <w:sz w:val="36"/>
          <w:szCs w:val="36"/>
        </w:rPr>
        <w:br w:type="page"/>
      </w:r>
      <w:bookmarkStart w:id="387" w:name="_Toc505178758"/>
      <w:bookmarkStart w:id="388" w:name="_Toc36380170"/>
      <w:bookmarkStart w:id="389" w:name="Appendix_F"/>
      <w:r w:rsidRPr="00C66531">
        <w:lastRenderedPageBreak/>
        <w:t xml:space="preserve">Appendix </w:t>
      </w:r>
      <w:bookmarkEnd w:id="382"/>
      <w:bookmarkEnd w:id="387"/>
      <w:r w:rsidRPr="00C66531">
        <w:t>F</w:t>
      </w:r>
      <w:bookmarkEnd w:id="388"/>
    </w:p>
    <w:p w14:paraId="0C4CE43B" w14:textId="77777777" w:rsidR="00B86606" w:rsidRPr="00433FE7" w:rsidRDefault="00B86606" w:rsidP="00B86606">
      <w:pPr>
        <w:pStyle w:val="ESHeading2"/>
      </w:pPr>
      <w:bookmarkStart w:id="390" w:name="_Toc448489711"/>
      <w:bookmarkStart w:id="391" w:name="_Toc535497573"/>
      <w:bookmarkStart w:id="392" w:name="_Toc6381665"/>
      <w:bookmarkStart w:id="393" w:name="_Toc36380171"/>
      <w:bookmarkEnd w:id="389"/>
      <w:r w:rsidRPr="00433FE7">
        <w:t>Application checklist for Principals</w:t>
      </w:r>
      <w:bookmarkEnd w:id="383"/>
      <w:bookmarkEnd w:id="390"/>
      <w:bookmarkEnd w:id="391"/>
      <w:bookmarkEnd w:id="392"/>
      <w:bookmarkEnd w:id="393"/>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PPLICATION CHECKLIST FOR PRINCIPALS"/>
      </w:tblPr>
      <w:tblGrid>
        <w:gridCol w:w="672"/>
        <w:gridCol w:w="8684"/>
      </w:tblGrid>
      <w:tr w:rsidR="00B86606" w:rsidRPr="00433FE7" w14:paraId="2E7C7372" w14:textId="77777777" w:rsidTr="003E580A">
        <w:trPr>
          <w:tblHeader/>
        </w:trPr>
        <w:tc>
          <w:tcPr>
            <w:tcW w:w="9430" w:type="dxa"/>
            <w:gridSpan w:val="2"/>
          </w:tcPr>
          <w:p w14:paraId="7CDC6786" w14:textId="77777777" w:rsidR="00B86606" w:rsidRPr="00285D17" w:rsidRDefault="00B86606" w:rsidP="003E580A">
            <w:pPr>
              <w:keepNext/>
              <w:spacing w:before="240" w:after="80" w:line="220" w:lineRule="atLeast"/>
              <w:ind w:left="567" w:hanging="567"/>
              <w:outlineLvl w:val="2"/>
              <w:rPr>
                <w:b/>
                <w:bCs/>
                <w:color w:val="A52631" w:themeColor="text1"/>
                <w:sz w:val="20"/>
                <w:szCs w:val="19"/>
                <w:u w:color="A52631" w:themeColor="text1"/>
              </w:rPr>
            </w:pPr>
            <w:r w:rsidRPr="00285D17">
              <w:rPr>
                <w:b/>
                <w:bCs/>
                <w:color w:val="A52631" w:themeColor="text1"/>
                <w:sz w:val="20"/>
                <w:szCs w:val="19"/>
                <w:u w:color="A52631" w:themeColor="text1"/>
              </w:rPr>
              <w:t xml:space="preserve">Student’s name: </w:t>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r w:rsidRPr="00285D17">
              <w:rPr>
                <w:b/>
                <w:bCs/>
                <w:color w:val="A52631" w:themeColor="text1"/>
                <w:sz w:val="20"/>
                <w:szCs w:val="19"/>
                <w:u w:val="single" w:color="A52631" w:themeColor="text1"/>
              </w:rPr>
              <w:tab/>
            </w:r>
          </w:p>
        </w:tc>
      </w:tr>
      <w:tr w:rsidR="00B86606" w:rsidRPr="00433FE7" w14:paraId="76E8F5EE" w14:textId="77777777" w:rsidTr="003E580A">
        <w:tc>
          <w:tcPr>
            <w:tcW w:w="675" w:type="dxa"/>
          </w:tcPr>
          <w:p w14:paraId="7765A850" w14:textId="77777777" w:rsidR="00B86606" w:rsidRPr="00433FE7" w:rsidRDefault="00B86606" w:rsidP="003E580A">
            <w:pPr>
              <w:spacing w:before="90" w:after="90" w:line="220" w:lineRule="atLeast"/>
              <w:rPr>
                <w:rFonts w:cs="Times New Roman"/>
                <w:b/>
                <w:color w:val="262626"/>
                <w:sz w:val="20"/>
                <w:szCs w:val="24"/>
              </w:rPr>
            </w:pPr>
            <w:r w:rsidRPr="00433FE7">
              <w:rPr>
                <w:rFonts w:cs="Times New Roman"/>
                <w:b/>
                <w:color w:val="262626"/>
                <w:sz w:val="20"/>
                <w:szCs w:val="24"/>
              </w:rPr>
              <w:t xml:space="preserve">1 </w:t>
            </w:r>
            <w:r w:rsidRPr="00433FE7">
              <w:rPr>
                <w:rFonts w:cs="Times New Roman"/>
                <w:b/>
                <w:color w:val="262626"/>
                <w:sz w:val="20"/>
                <w:szCs w:val="24"/>
              </w:rPr>
              <w:sym w:font="Wingdings" w:char="F0A8"/>
            </w:r>
          </w:p>
        </w:tc>
        <w:tc>
          <w:tcPr>
            <w:tcW w:w="8755" w:type="dxa"/>
          </w:tcPr>
          <w:p w14:paraId="11F70558" w14:textId="77777777" w:rsidR="00B86606" w:rsidRPr="00433FE7" w:rsidRDefault="00B86606" w:rsidP="003E580A">
            <w:pPr>
              <w:spacing w:before="90" w:after="90" w:line="220" w:lineRule="atLeast"/>
              <w:rPr>
                <w:rFonts w:cs="Times New Roman"/>
                <w:color w:val="262626"/>
                <w:szCs w:val="24"/>
              </w:rPr>
            </w:pPr>
            <w:r w:rsidRPr="00433FE7">
              <w:rPr>
                <w:rFonts w:cs="Times New Roman"/>
                <w:color w:val="262626"/>
                <w:szCs w:val="24"/>
              </w:rPr>
              <w:t xml:space="preserve">Discuss </w:t>
            </w:r>
            <w:r>
              <w:rPr>
                <w:rFonts w:cs="Times New Roman"/>
                <w:color w:val="262626"/>
                <w:szCs w:val="24"/>
              </w:rPr>
              <w:t xml:space="preserve">the student’s </w:t>
            </w:r>
            <w:r w:rsidRPr="001B552F">
              <w:rPr>
                <w:rFonts w:cs="Times New Roman"/>
                <w:color w:val="262626"/>
                <w:szCs w:val="24"/>
              </w:rPr>
              <w:t>current abilities and educational needs</w:t>
            </w:r>
            <w:r w:rsidRPr="00433FE7">
              <w:rPr>
                <w:rFonts w:cs="Times New Roman"/>
                <w:color w:val="262626"/>
                <w:szCs w:val="24"/>
              </w:rPr>
              <w:t xml:space="preserve"> with parent/guardian/carer(s)</w:t>
            </w:r>
          </w:p>
          <w:p w14:paraId="4C94B33F" w14:textId="77777777" w:rsidR="00B86606" w:rsidRPr="00433FE7" w:rsidRDefault="00B86606" w:rsidP="00B86606">
            <w:pPr>
              <w:numPr>
                <w:ilvl w:val="0"/>
                <w:numId w:val="14"/>
              </w:numPr>
              <w:spacing w:before="90" w:after="90" w:line="260" w:lineRule="atLeast"/>
              <w:ind w:left="317" w:hanging="317"/>
              <w:contextualSpacing/>
              <w:rPr>
                <w:rFonts w:cs="Times New Roman"/>
                <w:color w:val="262626"/>
                <w:szCs w:val="24"/>
              </w:rPr>
            </w:pPr>
            <w:r w:rsidRPr="00433FE7">
              <w:rPr>
                <w:rFonts w:cs="Times New Roman"/>
                <w:color w:val="262626"/>
                <w:szCs w:val="24"/>
              </w:rPr>
              <w:t>Investigate the student’s additional needs</w:t>
            </w:r>
          </w:p>
          <w:p w14:paraId="7FAD4D27" w14:textId="77777777" w:rsidR="00B86606" w:rsidRPr="00433FE7" w:rsidRDefault="00B86606" w:rsidP="00B86606">
            <w:pPr>
              <w:numPr>
                <w:ilvl w:val="0"/>
                <w:numId w:val="14"/>
              </w:numPr>
              <w:spacing w:before="90" w:after="90" w:line="260" w:lineRule="atLeast"/>
              <w:ind w:left="317" w:hanging="317"/>
              <w:contextualSpacing/>
              <w:rPr>
                <w:rFonts w:cs="Times New Roman"/>
                <w:color w:val="262626"/>
                <w:szCs w:val="24"/>
              </w:rPr>
            </w:pPr>
            <w:r w:rsidRPr="00433FE7">
              <w:rPr>
                <w:rFonts w:cs="Times New Roman"/>
                <w:color w:val="262626"/>
                <w:szCs w:val="24"/>
              </w:rPr>
              <w:t>Examine any existing documentation</w:t>
            </w:r>
          </w:p>
          <w:p w14:paraId="3675C622" w14:textId="77777777" w:rsidR="00B86606" w:rsidRPr="00433FE7" w:rsidRDefault="00B86606" w:rsidP="00B86606">
            <w:pPr>
              <w:numPr>
                <w:ilvl w:val="0"/>
                <w:numId w:val="14"/>
              </w:numPr>
              <w:spacing w:before="90" w:after="90" w:line="260" w:lineRule="atLeast"/>
              <w:ind w:left="317" w:hanging="317"/>
              <w:contextualSpacing/>
              <w:rPr>
                <w:rFonts w:cs="Times New Roman"/>
                <w:color w:val="262626"/>
                <w:szCs w:val="24"/>
              </w:rPr>
            </w:pPr>
            <w:r w:rsidRPr="00433FE7">
              <w:rPr>
                <w:rFonts w:cs="Times New Roman"/>
                <w:color w:val="262626"/>
                <w:szCs w:val="24"/>
              </w:rPr>
              <w:t>Discuss programs provided by the school</w:t>
            </w:r>
          </w:p>
          <w:p w14:paraId="5F3ECEA8" w14:textId="77777777" w:rsidR="00B86606" w:rsidRPr="00433FE7" w:rsidRDefault="00B86606" w:rsidP="00B86606">
            <w:pPr>
              <w:numPr>
                <w:ilvl w:val="0"/>
                <w:numId w:val="14"/>
              </w:numPr>
              <w:spacing w:before="90" w:after="90" w:line="260" w:lineRule="atLeast"/>
              <w:ind w:left="317" w:hanging="317"/>
              <w:contextualSpacing/>
              <w:rPr>
                <w:rFonts w:cs="Times New Roman"/>
                <w:color w:val="262626"/>
                <w:szCs w:val="24"/>
              </w:rPr>
            </w:pPr>
            <w:r w:rsidRPr="00433FE7">
              <w:rPr>
                <w:rFonts w:cs="Times New Roman"/>
                <w:color w:val="262626"/>
                <w:szCs w:val="24"/>
              </w:rPr>
              <w:t>Provide parent/guardian/carer(s) with an explanation of the Program for Students with Disabilities.</w:t>
            </w:r>
          </w:p>
          <w:p w14:paraId="078AE7BD" w14:textId="77777777" w:rsidR="00B86606" w:rsidRPr="00433FE7" w:rsidRDefault="00B86606" w:rsidP="00B86606">
            <w:pPr>
              <w:numPr>
                <w:ilvl w:val="0"/>
                <w:numId w:val="14"/>
              </w:numPr>
              <w:spacing w:before="90" w:after="90" w:line="260" w:lineRule="atLeast"/>
              <w:ind w:left="317" w:hanging="317"/>
              <w:contextualSpacing/>
              <w:rPr>
                <w:rFonts w:cs="Times New Roman"/>
                <w:color w:val="262626"/>
                <w:szCs w:val="24"/>
              </w:rPr>
            </w:pPr>
            <w:r w:rsidRPr="00433FE7">
              <w:rPr>
                <w:rFonts w:cs="Times New Roman"/>
                <w:color w:val="262626"/>
                <w:szCs w:val="24"/>
              </w:rPr>
              <w:t>Provide printed information to parent/guardian/carer(s)</w:t>
            </w:r>
          </w:p>
        </w:tc>
      </w:tr>
      <w:tr w:rsidR="00B86606" w:rsidRPr="00433FE7" w14:paraId="0A1FBD4A" w14:textId="77777777" w:rsidTr="003E580A">
        <w:tc>
          <w:tcPr>
            <w:tcW w:w="675" w:type="dxa"/>
          </w:tcPr>
          <w:p w14:paraId="622F951C" w14:textId="77777777" w:rsidR="00B86606" w:rsidRPr="00433FE7" w:rsidRDefault="00B86606" w:rsidP="003E580A">
            <w:pPr>
              <w:spacing w:before="90" w:after="90" w:line="220" w:lineRule="atLeast"/>
              <w:rPr>
                <w:rFonts w:cs="Times New Roman"/>
                <w:b/>
                <w:color w:val="262626"/>
                <w:sz w:val="20"/>
                <w:szCs w:val="24"/>
              </w:rPr>
            </w:pPr>
            <w:r w:rsidRPr="00433FE7">
              <w:rPr>
                <w:rFonts w:cs="Times New Roman"/>
                <w:b/>
                <w:color w:val="262626"/>
                <w:sz w:val="20"/>
                <w:szCs w:val="24"/>
              </w:rPr>
              <w:t xml:space="preserve">2 </w:t>
            </w:r>
            <w:r w:rsidRPr="00433FE7">
              <w:rPr>
                <w:rFonts w:cs="Times New Roman"/>
                <w:b/>
                <w:color w:val="262626"/>
                <w:sz w:val="20"/>
                <w:szCs w:val="24"/>
              </w:rPr>
              <w:sym w:font="Wingdings" w:char="F0A8"/>
            </w:r>
          </w:p>
        </w:tc>
        <w:tc>
          <w:tcPr>
            <w:tcW w:w="8755" w:type="dxa"/>
          </w:tcPr>
          <w:p w14:paraId="56783181" w14:textId="77777777" w:rsidR="00B86606" w:rsidRPr="000D5136" w:rsidRDefault="00B86606" w:rsidP="003E580A">
            <w:pPr>
              <w:spacing w:before="90" w:after="90" w:line="220" w:lineRule="atLeast"/>
              <w:rPr>
                <w:rFonts w:cs="Times New Roman"/>
                <w:color w:val="262626"/>
                <w:szCs w:val="24"/>
              </w:rPr>
            </w:pPr>
            <w:r w:rsidRPr="000D5136">
              <w:rPr>
                <w:rFonts w:cs="Times New Roman"/>
                <w:color w:val="262626"/>
                <w:szCs w:val="24"/>
              </w:rPr>
              <w:t xml:space="preserve">Establish a </w:t>
            </w:r>
            <w:r w:rsidRPr="000D5136">
              <w:rPr>
                <w:rFonts w:cs="Times New Roman"/>
                <w:b/>
                <w:color w:val="454551"/>
                <w:szCs w:val="24"/>
              </w:rPr>
              <w:t>Student Support Group</w:t>
            </w:r>
          </w:p>
          <w:p w14:paraId="5C101600" w14:textId="77777777" w:rsidR="00B86606" w:rsidRPr="000D5136" w:rsidRDefault="00B86606" w:rsidP="00B86606">
            <w:pPr>
              <w:numPr>
                <w:ilvl w:val="0"/>
                <w:numId w:val="14"/>
              </w:numPr>
              <w:spacing w:before="90" w:after="90" w:line="260" w:lineRule="atLeast"/>
              <w:ind w:left="317" w:hanging="317"/>
              <w:contextualSpacing/>
              <w:rPr>
                <w:rFonts w:cs="Times New Roman"/>
                <w:color w:val="262626"/>
                <w:szCs w:val="24"/>
              </w:rPr>
            </w:pPr>
            <w:r w:rsidRPr="000D5136">
              <w:rPr>
                <w:rFonts w:cs="Times New Roman"/>
                <w:color w:val="262626"/>
                <w:szCs w:val="24"/>
              </w:rPr>
              <w:t>Further investigate the student’s needs and existing documentation in the educational context</w:t>
            </w:r>
          </w:p>
          <w:p w14:paraId="7028ECAB" w14:textId="77777777" w:rsidR="00B86606" w:rsidRPr="000D5136" w:rsidRDefault="00B86606" w:rsidP="00B86606">
            <w:pPr>
              <w:numPr>
                <w:ilvl w:val="0"/>
                <w:numId w:val="14"/>
              </w:numPr>
              <w:spacing w:before="90" w:after="90" w:line="260" w:lineRule="atLeast"/>
              <w:ind w:left="317" w:hanging="317"/>
              <w:contextualSpacing/>
              <w:rPr>
                <w:rFonts w:cs="Times New Roman"/>
                <w:color w:val="262626"/>
                <w:szCs w:val="24"/>
              </w:rPr>
            </w:pPr>
            <w:r w:rsidRPr="000D5136">
              <w:rPr>
                <w:rFonts w:cs="Times New Roman"/>
                <w:color w:val="262626"/>
                <w:szCs w:val="24"/>
              </w:rPr>
              <w:t>Arrange for additional documentation to be gathered (if necessary) in accordance with the respective assessment guidelines and for the development of the student learning and support program.</w:t>
            </w:r>
          </w:p>
          <w:p w14:paraId="6D0C40D3" w14:textId="6A37759C" w:rsidR="00B86606" w:rsidRPr="000D5136" w:rsidRDefault="00B86606" w:rsidP="003E580A">
            <w:pPr>
              <w:spacing w:before="90" w:after="90" w:line="260" w:lineRule="atLeast"/>
              <w:rPr>
                <w:rFonts w:cs="Times New Roman"/>
                <w:color w:val="262626"/>
                <w:szCs w:val="24"/>
              </w:rPr>
            </w:pPr>
            <w:r w:rsidRPr="000D5136">
              <w:rPr>
                <w:rFonts w:cs="Times New Roman"/>
                <w:color w:val="262626"/>
                <w:szCs w:val="24"/>
              </w:rPr>
              <w:t xml:space="preserve">Where it is considered possible that an application may be submitted under the categories of </w:t>
            </w:r>
            <w:r w:rsidRPr="000D5136">
              <w:rPr>
                <w:rFonts w:cs="Times New Roman"/>
                <w:b/>
                <w:color w:val="262626"/>
                <w:szCs w:val="24"/>
              </w:rPr>
              <w:t xml:space="preserve">intellectual disability </w:t>
            </w:r>
            <w:r w:rsidRPr="000D5136">
              <w:rPr>
                <w:rFonts w:cs="Times New Roman"/>
                <w:color w:val="262626"/>
                <w:szCs w:val="24"/>
              </w:rPr>
              <w:t xml:space="preserve">or </w:t>
            </w:r>
            <w:r w:rsidRPr="000D5136">
              <w:rPr>
                <w:rFonts w:cs="Times New Roman"/>
                <w:b/>
                <w:color w:val="262626"/>
                <w:szCs w:val="24"/>
              </w:rPr>
              <w:t>severe language disorder with critical educational needs</w:t>
            </w:r>
            <w:r w:rsidRPr="000D5136">
              <w:rPr>
                <w:rFonts w:cs="Times New Roman"/>
                <w:color w:val="262626"/>
                <w:szCs w:val="24"/>
              </w:rPr>
              <w:t>, the assessment should be referred to Assessments Australia (See</w:t>
            </w:r>
            <w:r w:rsidRPr="000D5136">
              <w:rPr>
                <w:rFonts w:cs="Times New Roman"/>
                <w:b/>
                <w:color w:val="731A36"/>
                <w:spacing w:val="-6"/>
                <w:szCs w:val="24"/>
                <w:u w:color="F2F2F2"/>
              </w:rPr>
              <w:t xml:space="preserve"> </w:t>
            </w:r>
            <w:hyperlink w:anchor="Assessment_service" w:history="1">
              <w:r w:rsidRPr="00DB3922">
                <w:rPr>
                  <w:rStyle w:val="HyperlinkPSDGuidelinesChar"/>
                </w:rPr>
                <w:t>page 1</w:t>
              </w:r>
              <w:r w:rsidR="00DC7F8C" w:rsidRPr="00DB3922">
                <w:rPr>
                  <w:rStyle w:val="HyperlinkPSDGuidelinesChar"/>
                </w:rPr>
                <w:t>1</w:t>
              </w:r>
            </w:hyperlink>
            <w:r w:rsidRPr="000D5136">
              <w:rPr>
                <w:rFonts w:cs="Times New Roman"/>
                <w:color w:val="262626"/>
                <w:szCs w:val="24"/>
              </w:rPr>
              <w:t>).</w:t>
            </w:r>
          </w:p>
        </w:tc>
      </w:tr>
      <w:tr w:rsidR="00B86606" w:rsidRPr="00433FE7" w14:paraId="4A07CE9A" w14:textId="77777777" w:rsidTr="003E580A">
        <w:tc>
          <w:tcPr>
            <w:tcW w:w="675" w:type="dxa"/>
          </w:tcPr>
          <w:p w14:paraId="7EAD833D" w14:textId="65E9A686" w:rsidR="00B86606" w:rsidRPr="00433FE7" w:rsidRDefault="00B86606" w:rsidP="003E580A">
            <w:pPr>
              <w:spacing w:before="90" w:after="90" w:line="220" w:lineRule="atLeast"/>
              <w:rPr>
                <w:rFonts w:cs="Times New Roman"/>
                <w:b/>
                <w:color w:val="262626"/>
                <w:sz w:val="20"/>
                <w:szCs w:val="24"/>
              </w:rPr>
            </w:pPr>
            <w:r w:rsidRPr="00433FE7">
              <w:rPr>
                <w:rFonts w:cs="Times New Roman"/>
                <w:b/>
                <w:color w:val="262626"/>
                <w:sz w:val="20"/>
                <w:szCs w:val="24"/>
              </w:rPr>
              <w:t xml:space="preserve">3 </w:t>
            </w:r>
            <w:r w:rsidRPr="00433FE7">
              <w:rPr>
                <w:rFonts w:cs="Times New Roman"/>
                <w:b/>
                <w:color w:val="262626"/>
                <w:sz w:val="20"/>
                <w:szCs w:val="24"/>
              </w:rPr>
              <w:sym w:font="Wingdings" w:char="F0A8"/>
            </w:r>
          </w:p>
        </w:tc>
        <w:tc>
          <w:tcPr>
            <w:tcW w:w="8755" w:type="dxa"/>
          </w:tcPr>
          <w:p w14:paraId="6190C6AD" w14:textId="77777777" w:rsidR="00B86606" w:rsidRPr="000D5136" w:rsidRDefault="00B86606" w:rsidP="003E580A">
            <w:pPr>
              <w:spacing w:before="90" w:after="90" w:line="220" w:lineRule="atLeast"/>
              <w:rPr>
                <w:rFonts w:cs="Times New Roman"/>
                <w:color w:val="262626"/>
                <w:szCs w:val="24"/>
              </w:rPr>
            </w:pPr>
            <w:r w:rsidRPr="000D5136">
              <w:rPr>
                <w:rFonts w:cs="Times New Roman"/>
                <w:color w:val="262626"/>
                <w:szCs w:val="24"/>
              </w:rPr>
              <w:t xml:space="preserve">Convene an </w:t>
            </w:r>
            <w:r w:rsidRPr="000D5136">
              <w:rPr>
                <w:rFonts w:cs="Times New Roman"/>
                <w:b/>
                <w:color w:val="454551"/>
                <w:szCs w:val="24"/>
              </w:rPr>
              <w:t>Application Student Support Group</w:t>
            </w:r>
            <w:r w:rsidRPr="000D5136">
              <w:rPr>
                <w:rFonts w:cs="Times New Roman"/>
                <w:color w:val="454551"/>
                <w:szCs w:val="24"/>
              </w:rPr>
              <w:t xml:space="preserve"> </w:t>
            </w:r>
            <w:r w:rsidRPr="000D5136">
              <w:rPr>
                <w:rFonts w:cs="Times New Roman"/>
                <w:color w:val="262626"/>
                <w:szCs w:val="24"/>
              </w:rPr>
              <w:t>meeting</w:t>
            </w:r>
          </w:p>
          <w:p w14:paraId="0A22BD15" w14:textId="77777777" w:rsidR="00B86606" w:rsidRPr="000D5136" w:rsidRDefault="00B86606" w:rsidP="00B86606">
            <w:pPr>
              <w:numPr>
                <w:ilvl w:val="0"/>
                <w:numId w:val="14"/>
              </w:numPr>
              <w:spacing w:before="90" w:after="90" w:line="260" w:lineRule="atLeast"/>
              <w:ind w:left="317" w:hanging="317"/>
              <w:contextualSpacing/>
              <w:rPr>
                <w:rFonts w:cs="Times New Roman"/>
                <w:color w:val="262626"/>
                <w:szCs w:val="24"/>
              </w:rPr>
            </w:pPr>
            <w:r w:rsidRPr="000D5136">
              <w:rPr>
                <w:rFonts w:cs="Times New Roman"/>
                <w:color w:val="262626"/>
                <w:szCs w:val="24"/>
              </w:rPr>
              <w:t xml:space="preserve">Before the Application Student Support Group meeting, print required documents – e.g. Application Summary Form, copies of Educational Needs Questionnaire indicators, Student Learning and Support Statement (Goals and Strategies), Privacy and Security Notice (see </w:t>
            </w:r>
            <w:hyperlink w:anchor="Appendix_B" w:history="1">
              <w:r w:rsidRPr="000D5136">
                <w:rPr>
                  <w:rStyle w:val="HyperlinkPSDGuidelinesChar"/>
                </w:rPr>
                <w:t>Appendices B to E</w:t>
              </w:r>
            </w:hyperlink>
            <w:r w:rsidRPr="000D5136">
              <w:rPr>
                <w:rFonts w:cs="Times New Roman"/>
                <w:color w:val="262626"/>
                <w:szCs w:val="24"/>
              </w:rPr>
              <w:t>).</w:t>
            </w:r>
          </w:p>
          <w:p w14:paraId="71BC871F" w14:textId="5090A38D" w:rsidR="00B86606" w:rsidRPr="000D5136" w:rsidRDefault="00B86606" w:rsidP="00B86606">
            <w:pPr>
              <w:numPr>
                <w:ilvl w:val="0"/>
                <w:numId w:val="14"/>
              </w:numPr>
              <w:spacing w:before="90" w:after="90" w:line="260" w:lineRule="atLeast"/>
              <w:ind w:left="317" w:hanging="317"/>
              <w:contextualSpacing/>
              <w:rPr>
                <w:rFonts w:cs="Times New Roman"/>
                <w:color w:val="262626"/>
                <w:szCs w:val="24"/>
              </w:rPr>
            </w:pPr>
            <w:r w:rsidRPr="000D5136">
              <w:rPr>
                <w:rFonts w:cs="Times New Roman"/>
                <w:color w:val="262626"/>
                <w:szCs w:val="24"/>
              </w:rPr>
              <w:t>During the Application Student Support Group meeting, carefully examine and discuss the student’s support needs and evidence in the documentation to support eligibility under one of the categories of the Program for Students with Disabilities. (See</w:t>
            </w:r>
            <w:r w:rsidR="003814F8">
              <w:rPr>
                <w:rFonts w:cs="Times New Roman"/>
                <w:color w:val="262626"/>
                <w:szCs w:val="24"/>
              </w:rPr>
              <w:t xml:space="preserve"> </w:t>
            </w:r>
            <w:bookmarkStart w:id="394" w:name="Appendix_A"/>
            <w:r w:rsidR="003814F8" w:rsidRPr="003814F8">
              <w:rPr>
                <w:rStyle w:val="HyperlinkPSDGuidelinesChar"/>
              </w:rPr>
              <w:t>Appendix A</w:t>
            </w:r>
            <w:bookmarkEnd w:id="394"/>
            <w:r w:rsidRPr="000D5136">
              <w:rPr>
                <w:rFonts w:cs="Times New Roman"/>
                <w:color w:val="262626"/>
                <w:szCs w:val="24"/>
              </w:rPr>
              <w:t>)</w:t>
            </w:r>
            <w:r w:rsidRPr="000D5136">
              <w:rPr>
                <w:rFonts w:cs="Times New Roman"/>
                <w:color w:val="262626"/>
                <w:szCs w:val="24"/>
              </w:rPr>
              <w:cr/>
              <w:t>If the evidence supports the eligibility criteria proceed with the application</w:t>
            </w:r>
          </w:p>
          <w:p w14:paraId="6898AED0" w14:textId="77777777" w:rsidR="00B86606" w:rsidRPr="000D5136" w:rsidRDefault="00B86606" w:rsidP="00B86606">
            <w:pPr>
              <w:numPr>
                <w:ilvl w:val="0"/>
                <w:numId w:val="14"/>
              </w:numPr>
              <w:spacing w:before="90" w:after="90" w:line="260" w:lineRule="atLeast"/>
              <w:ind w:left="317" w:hanging="317"/>
              <w:contextualSpacing/>
              <w:rPr>
                <w:rFonts w:cs="Times New Roman"/>
                <w:color w:val="262626"/>
                <w:szCs w:val="24"/>
              </w:rPr>
            </w:pPr>
            <w:r w:rsidRPr="000D5136">
              <w:rPr>
                <w:rFonts w:cs="Times New Roman"/>
                <w:color w:val="262626"/>
                <w:szCs w:val="24"/>
              </w:rPr>
              <w:t>If the evidence does not support the eligibility criteria discuss the program requirements and support that the school will arrange for the student</w:t>
            </w:r>
          </w:p>
          <w:p w14:paraId="447759D3" w14:textId="77777777" w:rsidR="00B86606" w:rsidRPr="000D5136" w:rsidRDefault="00B86606" w:rsidP="00B86606">
            <w:pPr>
              <w:numPr>
                <w:ilvl w:val="0"/>
                <w:numId w:val="14"/>
              </w:numPr>
              <w:spacing w:before="90" w:after="90" w:line="260" w:lineRule="atLeast"/>
              <w:ind w:left="317" w:hanging="317"/>
              <w:contextualSpacing/>
              <w:rPr>
                <w:rFonts w:cs="Times New Roman"/>
                <w:color w:val="262626"/>
                <w:szCs w:val="24"/>
              </w:rPr>
            </w:pPr>
            <w:r w:rsidRPr="000D5136">
              <w:rPr>
                <w:rFonts w:cs="Times New Roman"/>
                <w:color w:val="262626"/>
                <w:szCs w:val="24"/>
              </w:rPr>
              <w:t xml:space="preserve">Provide parent/guardian/carer(s) with Privacy and Security Statement (see </w:t>
            </w:r>
            <w:hyperlink w:anchor="Appendix_E" w:history="1">
              <w:r w:rsidRPr="000D5136">
                <w:rPr>
                  <w:rStyle w:val="HyperlinkPSDGuidelinesChar"/>
                </w:rPr>
                <w:t>Appendix E</w:t>
              </w:r>
            </w:hyperlink>
            <w:r w:rsidRPr="000D5136">
              <w:rPr>
                <w:rFonts w:cs="Times New Roman"/>
                <w:color w:val="262626"/>
                <w:szCs w:val="24"/>
              </w:rPr>
              <w:t>)</w:t>
            </w:r>
          </w:p>
          <w:p w14:paraId="31BDBB96" w14:textId="77777777" w:rsidR="00B86606" w:rsidRPr="000D5136" w:rsidRDefault="00B86606" w:rsidP="00B86606">
            <w:pPr>
              <w:numPr>
                <w:ilvl w:val="0"/>
                <w:numId w:val="14"/>
              </w:numPr>
              <w:spacing w:before="90" w:after="90" w:line="260" w:lineRule="atLeast"/>
              <w:ind w:left="317" w:hanging="317"/>
              <w:contextualSpacing/>
              <w:rPr>
                <w:rFonts w:cs="Times New Roman"/>
                <w:color w:val="2685A6" w:themeColor="accent4" w:themeShade="80"/>
                <w:szCs w:val="24"/>
              </w:rPr>
            </w:pPr>
            <w:r w:rsidRPr="000D5136">
              <w:rPr>
                <w:rFonts w:cs="Times New Roman"/>
                <w:color w:val="262626"/>
                <w:szCs w:val="24"/>
              </w:rPr>
              <w:t>Complete the Application Summary Form – See</w:t>
            </w:r>
            <w:r w:rsidRPr="000D5136">
              <w:rPr>
                <w:rFonts w:cs="Times New Roman"/>
                <w:b/>
                <w:color w:val="262626"/>
                <w:szCs w:val="24"/>
              </w:rPr>
              <w:t xml:space="preserve"> </w:t>
            </w:r>
            <w:hyperlink w:anchor="Appendix_D" w:history="1">
              <w:r w:rsidRPr="000D5136">
                <w:rPr>
                  <w:rStyle w:val="HyperlinkPSDGuidelinesChar"/>
                </w:rPr>
                <w:t>Appendix D</w:t>
              </w:r>
            </w:hyperlink>
            <w:r w:rsidRPr="000D5136">
              <w:rPr>
                <w:rFonts w:cs="Times New Roman"/>
                <w:color w:val="262626"/>
                <w:szCs w:val="24"/>
              </w:rPr>
              <w:t xml:space="preserve"> and available at: </w:t>
            </w:r>
            <w:r w:rsidRPr="000D5136">
              <w:rPr>
                <w:rFonts w:cs="Times New Roman"/>
                <w:color w:val="262626"/>
                <w:szCs w:val="24"/>
              </w:rPr>
              <w:br/>
            </w:r>
            <w:hyperlink r:id="rId53" w:history="1">
              <w:r w:rsidRPr="000D5136">
                <w:rPr>
                  <w:rStyle w:val="Hyperlink"/>
                  <w:color w:val="2685A6" w:themeColor="accent4" w:themeShade="80"/>
                </w:rPr>
                <w:t>Program for Students with Disabilities operational guidelines for schools.</w:t>
              </w:r>
            </w:hyperlink>
            <w:r w:rsidRPr="000D5136">
              <w:rPr>
                <w:rStyle w:val="Hyperlink"/>
                <w:color w:val="00B0F0"/>
              </w:rPr>
              <w:t xml:space="preserve"> </w:t>
            </w:r>
          </w:p>
          <w:p w14:paraId="56D22B5A" w14:textId="77777777" w:rsidR="00B86606" w:rsidRPr="000D5136" w:rsidRDefault="00B86606" w:rsidP="00B86606">
            <w:pPr>
              <w:numPr>
                <w:ilvl w:val="0"/>
                <w:numId w:val="14"/>
              </w:numPr>
              <w:spacing w:before="90" w:after="90" w:line="260" w:lineRule="atLeast"/>
              <w:ind w:left="317" w:hanging="317"/>
              <w:contextualSpacing/>
              <w:rPr>
                <w:rStyle w:val="Hyperlink"/>
                <w:rFonts w:cs="Times New Roman"/>
                <w:color w:val="262626"/>
                <w:szCs w:val="24"/>
                <w:u w:val="none"/>
              </w:rPr>
            </w:pPr>
            <w:r w:rsidRPr="000D5136">
              <w:rPr>
                <w:rFonts w:cs="Times New Roman"/>
                <w:color w:val="262626"/>
                <w:szCs w:val="24"/>
              </w:rPr>
              <w:t xml:space="preserve">Complete the Student Learning and Support Statement – (Goals and Strategies) in </w:t>
            </w:r>
            <w:hyperlink w:anchor="_Appendix_C" w:history="1">
              <w:r w:rsidRPr="000D5136">
                <w:rPr>
                  <w:rStyle w:val="HyperlinkPSDGuidelinesChar"/>
                </w:rPr>
                <w:t>Appendix C</w:t>
              </w:r>
            </w:hyperlink>
            <w:r w:rsidRPr="000D5136">
              <w:rPr>
                <w:rFonts w:cs="Times New Roman"/>
                <w:color w:val="262626"/>
                <w:spacing w:val="8"/>
                <w:szCs w:val="24"/>
              </w:rPr>
              <w:t xml:space="preserve"> </w:t>
            </w:r>
            <w:r w:rsidRPr="000D5136">
              <w:rPr>
                <w:rFonts w:cs="Times New Roman"/>
                <w:color w:val="262626"/>
                <w:szCs w:val="24"/>
              </w:rPr>
              <w:t xml:space="preserve">or at: </w:t>
            </w:r>
            <w:r w:rsidRPr="000D5136">
              <w:rPr>
                <w:rFonts w:cs="Times New Roman"/>
                <w:color w:val="262626"/>
                <w:szCs w:val="24"/>
              </w:rPr>
              <w:br/>
            </w:r>
            <w:hyperlink r:id="rId54" w:history="1">
              <w:r w:rsidRPr="000D5136">
                <w:rPr>
                  <w:rStyle w:val="Hyperlink"/>
                  <w:color w:val="2581BA"/>
                </w:rPr>
                <w:t>Program for Students with Disabilities operational guidelines</w:t>
              </w:r>
            </w:hyperlink>
            <w:r w:rsidRPr="000D5136">
              <w:rPr>
                <w:rStyle w:val="Hyperlink"/>
                <w:color w:val="2581BA"/>
              </w:rPr>
              <w:t xml:space="preserve"> for schools.</w:t>
            </w:r>
          </w:p>
          <w:p w14:paraId="57D60EEF" w14:textId="77777777" w:rsidR="00B86606" w:rsidRPr="000D5136" w:rsidRDefault="00B86606" w:rsidP="00B86606">
            <w:pPr>
              <w:numPr>
                <w:ilvl w:val="0"/>
                <w:numId w:val="14"/>
              </w:numPr>
              <w:spacing w:before="90" w:after="90" w:line="260" w:lineRule="atLeast"/>
              <w:ind w:left="317" w:hanging="317"/>
              <w:contextualSpacing/>
              <w:rPr>
                <w:rFonts w:cs="Times New Roman"/>
                <w:color w:val="262626"/>
                <w:szCs w:val="24"/>
              </w:rPr>
            </w:pPr>
            <w:r w:rsidRPr="000D5136">
              <w:rPr>
                <w:rFonts w:cs="Times New Roman"/>
                <w:color w:val="262626"/>
                <w:szCs w:val="24"/>
              </w:rPr>
              <w:t>Ensure that the application is signed by the Principal, parent/guardian/carer(s) and the Department of Education and Training Nominee.</w:t>
            </w:r>
          </w:p>
        </w:tc>
      </w:tr>
      <w:tr w:rsidR="00B86606" w:rsidRPr="00433FE7" w14:paraId="006914A4" w14:textId="77777777" w:rsidTr="003E580A">
        <w:tc>
          <w:tcPr>
            <w:tcW w:w="675" w:type="dxa"/>
          </w:tcPr>
          <w:p w14:paraId="288DB360" w14:textId="77777777" w:rsidR="00B86606" w:rsidRPr="00433FE7" w:rsidRDefault="00B86606" w:rsidP="003E580A">
            <w:pPr>
              <w:spacing w:before="90" w:after="90" w:line="220" w:lineRule="atLeast"/>
              <w:rPr>
                <w:rFonts w:cs="Times New Roman"/>
                <w:b/>
                <w:color w:val="262626"/>
                <w:sz w:val="20"/>
                <w:szCs w:val="24"/>
              </w:rPr>
            </w:pPr>
            <w:r w:rsidRPr="00433FE7">
              <w:rPr>
                <w:rFonts w:cs="Times New Roman"/>
                <w:b/>
                <w:color w:val="262626"/>
                <w:sz w:val="20"/>
                <w:szCs w:val="24"/>
              </w:rPr>
              <w:t xml:space="preserve">4 </w:t>
            </w:r>
            <w:r w:rsidRPr="00433FE7">
              <w:rPr>
                <w:rFonts w:cs="Times New Roman"/>
                <w:b/>
                <w:color w:val="262626"/>
                <w:sz w:val="20"/>
                <w:szCs w:val="24"/>
              </w:rPr>
              <w:sym w:font="Wingdings" w:char="F0A8"/>
            </w:r>
          </w:p>
        </w:tc>
        <w:tc>
          <w:tcPr>
            <w:tcW w:w="8755" w:type="dxa"/>
          </w:tcPr>
          <w:p w14:paraId="5F274403" w14:textId="0C950F30" w:rsidR="00B86606" w:rsidRPr="00433FE7" w:rsidRDefault="00B86606" w:rsidP="003E580A">
            <w:pPr>
              <w:spacing w:before="90" w:after="90" w:line="220" w:lineRule="atLeast"/>
              <w:rPr>
                <w:rFonts w:cs="Times New Roman"/>
                <w:color w:val="262626"/>
                <w:szCs w:val="24"/>
              </w:rPr>
            </w:pPr>
            <w:r w:rsidRPr="00433FE7">
              <w:rPr>
                <w:rFonts w:cs="Times New Roman"/>
                <w:color w:val="262626"/>
                <w:szCs w:val="24"/>
              </w:rPr>
              <w:t xml:space="preserve">Register the application on PSDMS according to the </w:t>
            </w:r>
            <w:r w:rsidRPr="0073659A">
              <w:rPr>
                <w:rFonts w:cs="Times New Roman"/>
                <w:color w:val="262626"/>
                <w:szCs w:val="24"/>
              </w:rPr>
              <w:t xml:space="preserve">instructions on </w:t>
            </w:r>
            <w:hyperlink w:anchor="PSDMS" w:history="1">
              <w:r w:rsidRPr="0073659A">
                <w:rPr>
                  <w:rStyle w:val="HyperlinkPSDGuidelinesChar"/>
                </w:rPr>
                <w:t>page</w:t>
              </w:r>
            </w:hyperlink>
            <w:r w:rsidRPr="0073659A">
              <w:rPr>
                <w:rStyle w:val="HyperlinkPSDGuidelinesChar"/>
              </w:rPr>
              <w:t xml:space="preserve"> </w:t>
            </w:r>
            <w:r w:rsidRPr="0073659A">
              <w:rPr>
                <w:rStyle w:val="HyperlinkPSDGuidelinesChar"/>
              </w:rPr>
              <w:fldChar w:fldCharType="begin"/>
            </w:r>
            <w:r w:rsidRPr="0073659A">
              <w:rPr>
                <w:rStyle w:val="HyperlinkPSDGuidelinesChar"/>
              </w:rPr>
              <w:instrText xml:space="preserve"> PAGEREF _Ref416255750 \h </w:instrText>
            </w:r>
            <w:r w:rsidRPr="0073659A">
              <w:rPr>
                <w:rStyle w:val="HyperlinkPSDGuidelinesChar"/>
              </w:rPr>
            </w:r>
            <w:r w:rsidRPr="0073659A">
              <w:rPr>
                <w:rStyle w:val="HyperlinkPSDGuidelinesChar"/>
              </w:rPr>
              <w:fldChar w:fldCharType="separate"/>
            </w:r>
            <w:r w:rsidR="00C903B1">
              <w:rPr>
                <w:rStyle w:val="HyperlinkPSDGuidelinesChar"/>
                <w:noProof/>
              </w:rPr>
              <w:t>14</w:t>
            </w:r>
            <w:r w:rsidRPr="0073659A">
              <w:rPr>
                <w:rStyle w:val="HyperlinkPSDGuidelinesChar"/>
              </w:rPr>
              <w:fldChar w:fldCharType="end"/>
            </w:r>
            <w:r w:rsidRPr="0073659A">
              <w:rPr>
                <w:rFonts w:cs="Times New Roman"/>
                <w:b/>
                <w:noProof/>
                <w:color w:val="731A36"/>
                <w:spacing w:val="-6"/>
                <w:szCs w:val="24"/>
                <w:u w:color="F2F2F2"/>
              </w:rPr>
              <w:t>.</w:t>
            </w:r>
          </w:p>
        </w:tc>
      </w:tr>
      <w:tr w:rsidR="00B86606" w:rsidRPr="00433FE7" w14:paraId="3084A3F7" w14:textId="77777777" w:rsidTr="003E580A">
        <w:tc>
          <w:tcPr>
            <w:tcW w:w="675" w:type="dxa"/>
          </w:tcPr>
          <w:p w14:paraId="5A497A1E" w14:textId="77777777" w:rsidR="00B86606" w:rsidRPr="00433FE7" w:rsidRDefault="00B86606" w:rsidP="003E580A">
            <w:pPr>
              <w:spacing w:before="90" w:after="90" w:line="220" w:lineRule="atLeast"/>
              <w:rPr>
                <w:rFonts w:cs="Times New Roman"/>
                <w:b/>
                <w:color w:val="262626"/>
                <w:sz w:val="20"/>
                <w:szCs w:val="24"/>
              </w:rPr>
            </w:pPr>
            <w:r w:rsidRPr="00433FE7">
              <w:rPr>
                <w:rFonts w:cs="Times New Roman"/>
                <w:b/>
                <w:color w:val="262626"/>
                <w:sz w:val="20"/>
                <w:szCs w:val="24"/>
              </w:rPr>
              <w:t xml:space="preserve">5 </w:t>
            </w:r>
            <w:r w:rsidRPr="00433FE7">
              <w:rPr>
                <w:rFonts w:cs="Times New Roman"/>
                <w:b/>
                <w:color w:val="262626"/>
                <w:sz w:val="20"/>
                <w:szCs w:val="24"/>
              </w:rPr>
              <w:sym w:font="Wingdings" w:char="F0A8"/>
            </w:r>
          </w:p>
        </w:tc>
        <w:tc>
          <w:tcPr>
            <w:tcW w:w="8755" w:type="dxa"/>
          </w:tcPr>
          <w:p w14:paraId="4FDEC6FC" w14:textId="77777777" w:rsidR="00B86606" w:rsidRPr="00433FE7" w:rsidRDefault="00B86606" w:rsidP="003E580A">
            <w:pPr>
              <w:spacing w:before="90" w:after="90" w:line="220" w:lineRule="atLeast"/>
              <w:rPr>
                <w:rFonts w:cs="Times New Roman"/>
                <w:color w:val="262626"/>
                <w:szCs w:val="24"/>
              </w:rPr>
            </w:pPr>
            <w:r w:rsidRPr="00433FE7">
              <w:rPr>
                <w:rFonts w:cs="Times New Roman"/>
                <w:color w:val="262626"/>
                <w:szCs w:val="24"/>
              </w:rPr>
              <w:t>Attach the evidence to establish eligibility and support the agreed Educational Needs Questionnaire levels to the completed Application Summary Form</w:t>
            </w:r>
          </w:p>
        </w:tc>
      </w:tr>
      <w:tr w:rsidR="00B86606" w:rsidRPr="00433FE7" w14:paraId="7495C06C" w14:textId="77777777" w:rsidTr="003E580A">
        <w:tc>
          <w:tcPr>
            <w:tcW w:w="675" w:type="dxa"/>
          </w:tcPr>
          <w:p w14:paraId="6B92FC37" w14:textId="77777777" w:rsidR="00B86606" w:rsidRPr="00433FE7" w:rsidRDefault="00B86606" w:rsidP="003E580A">
            <w:pPr>
              <w:spacing w:before="90" w:after="90" w:line="220" w:lineRule="atLeast"/>
              <w:rPr>
                <w:rFonts w:cs="Times New Roman"/>
                <w:b/>
                <w:color w:val="262626"/>
                <w:sz w:val="20"/>
                <w:szCs w:val="24"/>
              </w:rPr>
            </w:pPr>
            <w:r w:rsidRPr="00433FE7">
              <w:rPr>
                <w:rFonts w:cs="Times New Roman"/>
                <w:b/>
                <w:color w:val="262626"/>
                <w:sz w:val="20"/>
                <w:szCs w:val="24"/>
              </w:rPr>
              <w:t xml:space="preserve">6 </w:t>
            </w:r>
            <w:r w:rsidRPr="00433FE7">
              <w:rPr>
                <w:rFonts w:cs="Times New Roman"/>
                <w:b/>
                <w:color w:val="262626"/>
                <w:sz w:val="20"/>
                <w:szCs w:val="24"/>
              </w:rPr>
              <w:sym w:font="Wingdings" w:char="F0A8"/>
            </w:r>
          </w:p>
        </w:tc>
        <w:tc>
          <w:tcPr>
            <w:tcW w:w="8755" w:type="dxa"/>
          </w:tcPr>
          <w:p w14:paraId="00E2C0BF" w14:textId="02ED62BA" w:rsidR="00B86606" w:rsidRPr="00433FE7" w:rsidRDefault="00B86606" w:rsidP="003E580A">
            <w:pPr>
              <w:spacing w:before="90" w:after="90" w:line="220" w:lineRule="atLeast"/>
              <w:rPr>
                <w:rFonts w:cs="Times New Roman"/>
                <w:color w:val="262626"/>
                <w:szCs w:val="24"/>
              </w:rPr>
            </w:pPr>
            <w:r w:rsidRPr="00433FE7">
              <w:rPr>
                <w:rFonts w:cs="Times New Roman"/>
                <w:color w:val="262626"/>
                <w:szCs w:val="24"/>
              </w:rPr>
              <w:t>Forward all parts of the complete application (</w:t>
            </w:r>
            <w:r w:rsidRPr="0073659A">
              <w:rPr>
                <w:rFonts w:cs="Times New Roman"/>
                <w:color w:val="262626"/>
                <w:szCs w:val="24"/>
              </w:rPr>
              <w:t xml:space="preserve">see </w:t>
            </w:r>
            <w:hyperlink w:anchor="Submitting_the_documentation" w:history="1">
              <w:r w:rsidRPr="0073659A">
                <w:rPr>
                  <w:rStyle w:val="HyperlinkPSDGuidelinesChar"/>
                </w:rPr>
                <w:t>page</w:t>
              </w:r>
            </w:hyperlink>
            <w:r w:rsidRPr="0073659A">
              <w:rPr>
                <w:rStyle w:val="HyperlinkPSDGuidelinesChar"/>
              </w:rPr>
              <w:t xml:space="preserve"> </w:t>
            </w:r>
            <w:r w:rsidRPr="0073659A">
              <w:rPr>
                <w:rStyle w:val="HyperlinkPSDGuidelinesChar"/>
              </w:rPr>
              <w:fldChar w:fldCharType="begin"/>
            </w:r>
            <w:r w:rsidRPr="0073659A">
              <w:rPr>
                <w:rStyle w:val="HyperlinkPSDGuidelinesChar"/>
              </w:rPr>
              <w:instrText xml:space="preserve"> PAGEREF _Ref415754859 \h </w:instrText>
            </w:r>
            <w:r w:rsidRPr="0073659A">
              <w:rPr>
                <w:rStyle w:val="HyperlinkPSDGuidelinesChar"/>
              </w:rPr>
            </w:r>
            <w:r w:rsidRPr="0073659A">
              <w:rPr>
                <w:rStyle w:val="HyperlinkPSDGuidelinesChar"/>
              </w:rPr>
              <w:fldChar w:fldCharType="separate"/>
            </w:r>
            <w:r w:rsidR="00C903B1">
              <w:rPr>
                <w:rStyle w:val="HyperlinkPSDGuidelinesChar"/>
                <w:noProof/>
              </w:rPr>
              <w:t>15</w:t>
            </w:r>
            <w:r w:rsidRPr="0073659A">
              <w:rPr>
                <w:rStyle w:val="HyperlinkPSDGuidelinesChar"/>
              </w:rPr>
              <w:fldChar w:fldCharType="end"/>
            </w:r>
            <w:r w:rsidRPr="0073659A">
              <w:rPr>
                <w:rFonts w:cs="Times New Roman"/>
                <w:color w:val="262626"/>
                <w:szCs w:val="24"/>
              </w:rPr>
              <w:t>) to:</w:t>
            </w:r>
          </w:p>
          <w:p w14:paraId="16090F1E" w14:textId="77777777" w:rsidR="00B86606" w:rsidRPr="00433FE7" w:rsidRDefault="00B86606" w:rsidP="003E580A">
            <w:pPr>
              <w:spacing w:before="90" w:after="90" w:line="220" w:lineRule="atLeast"/>
              <w:rPr>
                <w:rFonts w:cs="Times New Roman"/>
                <w:b/>
                <w:color w:val="262626"/>
                <w:spacing w:val="20"/>
                <w:szCs w:val="24"/>
              </w:rPr>
            </w:pPr>
            <w:r w:rsidRPr="00433FE7">
              <w:rPr>
                <w:rFonts w:cs="Times New Roman"/>
                <w:b/>
                <w:color w:val="262626"/>
                <w:spacing w:val="20"/>
                <w:szCs w:val="24"/>
              </w:rPr>
              <w:t>Resources Coordination Group</w:t>
            </w:r>
            <w:r w:rsidRPr="00433FE7">
              <w:rPr>
                <w:rFonts w:cs="Times New Roman"/>
                <w:b/>
                <w:color w:val="262626"/>
                <w:spacing w:val="20"/>
                <w:szCs w:val="24"/>
              </w:rPr>
              <w:br/>
              <w:t>Program for Students with Disabilities</w:t>
            </w:r>
            <w:r w:rsidRPr="00433FE7">
              <w:rPr>
                <w:rFonts w:cs="Times New Roman"/>
                <w:b/>
                <w:color w:val="262626"/>
                <w:spacing w:val="20"/>
                <w:szCs w:val="24"/>
              </w:rPr>
              <w:br/>
              <w:t>Locked bag 32005</w:t>
            </w:r>
            <w:r w:rsidRPr="00433FE7">
              <w:rPr>
                <w:rFonts w:cs="Times New Roman"/>
                <w:b/>
                <w:color w:val="262626"/>
                <w:spacing w:val="20"/>
                <w:szCs w:val="24"/>
              </w:rPr>
              <w:br/>
              <w:t>Collins Street East, VIC 8003</w:t>
            </w:r>
          </w:p>
        </w:tc>
      </w:tr>
    </w:tbl>
    <w:p w14:paraId="3003E25D" w14:textId="77777777" w:rsidR="00B86606" w:rsidRDefault="00B86606" w:rsidP="00B86606">
      <w:pPr>
        <w:spacing w:before="90" w:after="90" w:line="220" w:lineRule="atLeast"/>
        <w:rPr>
          <w:rFonts w:eastAsia="Times New Roman" w:cs="Times New Roman"/>
          <w:color w:val="262626"/>
          <w:szCs w:val="24"/>
        </w:rPr>
      </w:pPr>
      <w:r w:rsidRPr="00433FE7">
        <w:rPr>
          <w:rFonts w:eastAsia="Times New Roman" w:cs="Times New Roman"/>
          <w:color w:val="262626"/>
          <w:szCs w:val="24"/>
        </w:rPr>
        <w:t>The Principal should ensure that all steps have been completed and that a copy of the documentation and Educational Needs Questionnaire is kept for school records.</w:t>
      </w:r>
    </w:p>
    <w:p w14:paraId="200FD40B" w14:textId="77777777" w:rsidR="00B86606" w:rsidRDefault="00B86606" w:rsidP="00B86606">
      <w:pPr>
        <w:spacing w:before="90" w:after="90" w:line="220" w:lineRule="atLeast"/>
        <w:rPr>
          <w:rFonts w:eastAsia="Times New Roman" w:cs="Times New Roman"/>
          <w:color w:val="262626"/>
          <w:szCs w:val="24"/>
        </w:rPr>
      </w:pPr>
    </w:p>
    <w:p w14:paraId="1A465DB3" w14:textId="77777777" w:rsidR="00B86606" w:rsidRDefault="00B86606" w:rsidP="00B86606">
      <w:pPr>
        <w:spacing w:before="90" w:after="90" w:line="220" w:lineRule="atLeast"/>
        <w:rPr>
          <w:rFonts w:eastAsia="Times New Roman" w:cs="Times New Roman"/>
          <w:color w:val="262626"/>
          <w:szCs w:val="24"/>
        </w:rPr>
      </w:pPr>
    </w:p>
    <w:p w14:paraId="18855C3E" w14:textId="77777777" w:rsidR="00B86606" w:rsidRDefault="00B86606" w:rsidP="00B86606">
      <w:pPr>
        <w:spacing w:before="90" w:after="90" w:line="220" w:lineRule="atLeast"/>
        <w:rPr>
          <w:rFonts w:eastAsia="Times New Roman" w:cs="Times New Roman"/>
          <w:color w:val="262626"/>
          <w:szCs w:val="24"/>
        </w:rPr>
      </w:pPr>
    </w:p>
    <w:p w14:paraId="4F30838D" w14:textId="77777777" w:rsidR="00B86606" w:rsidRDefault="00B86606" w:rsidP="00B86606">
      <w:pPr>
        <w:pStyle w:val="ESHeading1"/>
      </w:pPr>
      <w:bookmarkStart w:id="395" w:name="_Toc36380172"/>
      <w:bookmarkStart w:id="396" w:name="Appendix_G"/>
      <w:r w:rsidRPr="003F28A5">
        <w:lastRenderedPageBreak/>
        <w:t>Appendix G</w:t>
      </w:r>
      <w:bookmarkEnd w:id="395"/>
    </w:p>
    <w:p w14:paraId="13338793" w14:textId="77777777" w:rsidR="00B86606" w:rsidRPr="003F28A5" w:rsidRDefault="00B86606" w:rsidP="00B86606">
      <w:pPr>
        <w:pStyle w:val="ESHeading2"/>
      </w:pPr>
      <w:bookmarkStart w:id="397" w:name="_Toc6381667"/>
      <w:bookmarkStart w:id="398" w:name="_Toc36380173"/>
      <w:bookmarkEnd w:id="396"/>
      <w:r>
        <w:t>Documentation checklist</w:t>
      </w:r>
      <w:bookmarkEnd w:id="397"/>
      <w:bookmarkEnd w:id="398"/>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DOCUMENTATION CHECKLIST (continued)"/>
      </w:tblPr>
      <w:tblGrid>
        <w:gridCol w:w="1701"/>
        <w:gridCol w:w="7655"/>
      </w:tblGrid>
      <w:tr w:rsidR="00B86606" w:rsidRPr="00F4315E" w14:paraId="55BFB986" w14:textId="77777777" w:rsidTr="003E580A">
        <w:trPr>
          <w:trHeight w:val="466"/>
          <w:tblHeader/>
        </w:trPr>
        <w:tc>
          <w:tcPr>
            <w:tcW w:w="1701" w:type="dxa"/>
            <w:shd w:val="clear" w:color="auto" w:fill="A52631" w:themeFill="text1"/>
          </w:tcPr>
          <w:p w14:paraId="3AE4D397" w14:textId="77777777" w:rsidR="00B86606" w:rsidRPr="00E41C8A" w:rsidRDefault="00B86606" w:rsidP="003E580A">
            <w:pPr>
              <w:tabs>
                <w:tab w:val="num" w:pos="-426"/>
              </w:tabs>
              <w:spacing w:before="120" w:after="90" w:line="260" w:lineRule="atLeast"/>
              <w:rPr>
                <w:b/>
                <w:bCs/>
                <w:color w:val="FFFFFF"/>
                <w:spacing w:val="20"/>
              </w:rPr>
            </w:pPr>
            <w:bookmarkStart w:id="399" w:name="_Appendix_G_1"/>
            <w:bookmarkStart w:id="400" w:name="_Documentation_Checklist"/>
            <w:bookmarkEnd w:id="399"/>
            <w:bookmarkEnd w:id="400"/>
            <w:r w:rsidRPr="00433FE7">
              <w:rPr>
                <w:b/>
                <w:bCs/>
                <w:color w:val="FFFFFF"/>
                <w:spacing w:val="20"/>
              </w:rPr>
              <w:t>Category</w:t>
            </w:r>
          </w:p>
        </w:tc>
        <w:tc>
          <w:tcPr>
            <w:tcW w:w="7655" w:type="dxa"/>
            <w:shd w:val="clear" w:color="auto" w:fill="A52631" w:themeFill="text1"/>
          </w:tcPr>
          <w:p w14:paraId="779622BE" w14:textId="77777777" w:rsidR="00B86606" w:rsidRPr="00E41C8A" w:rsidRDefault="00B86606" w:rsidP="003E580A">
            <w:pPr>
              <w:tabs>
                <w:tab w:val="num" w:pos="-426"/>
              </w:tabs>
              <w:spacing w:before="120" w:after="90" w:line="260" w:lineRule="atLeast"/>
              <w:rPr>
                <w:b/>
                <w:bCs/>
                <w:color w:val="FFFFFF"/>
                <w:spacing w:val="20"/>
              </w:rPr>
            </w:pPr>
            <w:r w:rsidRPr="00433FE7">
              <w:rPr>
                <w:b/>
                <w:bCs/>
                <w:color w:val="FFFFFF"/>
                <w:spacing w:val="20"/>
              </w:rPr>
              <w:t>Documentation required</w:t>
            </w:r>
          </w:p>
        </w:tc>
      </w:tr>
      <w:tr w:rsidR="00B86606" w:rsidRPr="00F4315E" w14:paraId="66BB2468" w14:textId="77777777" w:rsidTr="003E580A">
        <w:tc>
          <w:tcPr>
            <w:tcW w:w="1701" w:type="dxa"/>
          </w:tcPr>
          <w:p w14:paraId="373D361A" w14:textId="77777777" w:rsidR="00B86606" w:rsidRPr="00000B47" w:rsidRDefault="00B86606" w:rsidP="003E580A">
            <w:pPr>
              <w:spacing w:after="90" w:line="220" w:lineRule="atLeast"/>
              <w:jc w:val="right"/>
              <w:rPr>
                <w:rFonts w:cs="Times New Roman"/>
                <w:color w:val="95222B"/>
                <w:spacing w:val="20"/>
                <w:sz w:val="20"/>
                <w:szCs w:val="20"/>
              </w:rPr>
            </w:pPr>
            <w:r w:rsidRPr="00000B47">
              <w:rPr>
                <w:rFonts w:cs="Times New Roman"/>
                <w:b/>
                <w:color w:val="95222B"/>
                <w:spacing w:val="20"/>
                <w:sz w:val="20"/>
                <w:szCs w:val="20"/>
              </w:rPr>
              <w:t xml:space="preserve">Physical disability   </w:t>
            </w:r>
          </w:p>
        </w:tc>
        <w:tc>
          <w:tcPr>
            <w:tcW w:w="7655" w:type="dxa"/>
          </w:tcPr>
          <w:p w14:paraId="425156EA"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w:t>
            </w:r>
            <w:r w:rsidRPr="00000B47">
              <w:rPr>
                <w:rFonts w:cs="Times New Roman"/>
                <w:color w:val="262626"/>
                <w:spacing w:val="-7"/>
                <w:szCs w:val="24"/>
              </w:rPr>
              <w:t xml:space="preserve"> </w:t>
            </w:r>
            <w:r w:rsidRPr="00000B47">
              <w:rPr>
                <w:rFonts w:cs="Times New Roman"/>
                <w:color w:val="262626"/>
                <w:spacing w:val="-3"/>
                <w:szCs w:val="24"/>
              </w:rPr>
              <w:t>s</w:t>
            </w:r>
            <w:r w:rsidRPr="00000B47">
              <w:rPr>
                <w:rFonts w:cs="Times New Roman"/>
                <w:color w:val="262626"/>
                <w:spacing w:val="-2"/>
                <w:szCs w:val="24"/>
              </w:rPr>
              <w:t>i</w:t>
            </w:r>
            <w:r w:rsidRPr="00000B47">
              <w:rPr>
                <w:rFonts w:cs="Times New Roman"/>
                <w:color w:val="262626"/>
                <w:spacing w:val="-3"/>
                <w:szCs w:val="24"/>
              </w:rPr>
              <w:t>gn</w:t>
            </w:r>
            <w:r w:rsidRPr="00000B47">
              <w:rPr>
                <w:rFonts w:cs="Times New Roman"/>
                <w:color w:val="262626"/>
                <w:spacing w:val="-2"/>
                <w:szCs w:val="24"/>
              </w:rPr>
              <w:t>e</w:t>
            </w:r>
            <w:r w:rsidRPr="00000B47">
              <w:rPr>
                <w:rFonts w:cs="Times New Roman"/>
                <w:color w:val="262626"/>
                <w:szCs w:val="24"/>
              </w:rPr>
              <w:t>d</w:t>
            </w:r>
            <w:r w:rsidRPr="00000B47">
              <w:rPr>
                <w:rFonts w:cs="Times New Roman"/>
                <w:color w:val="262626"/>
                <w:spacing w:val="-7"/>
                <w:szCs w:val="24"/>
              </w:rPr>
              <w:t xml:space="preserve"> </w:t>
            </w:r>
            <w:r w:rsidRPr="00000B47">
              <w:rPr>
                <w:rFonts w:cs="Times New Roman"/>
                <w:color w:val="262626"/>
                <w:szCs w:val="24"/>
              </w:rPr>
              <w:t>c</w:t>
            </w:r>
            <w:r w:rsidRPr="00000B47">
              <w:rPr>
                <w:rFonts w:cs="Times New Roman"/>
                <w:color w:val="262626"/>
                <w:spacing w:val="-2"/>
                <w:szCs w:val="24"/>
              </w:rPr>
              <w:t>o</w:t>
            </w:r>
            <w:r w:rsidRPr="00000B47">
              <w:rPr>
                <w:rFonts w:cs="Times New Roman"/>
                <w:color w:val="262626"/>
                <w:spacing w:val="-6"/>
                <w:szCs w:val="24"/>
              </w:rPr>
              <w:t>p</w:t>
            </w:r>
            <w:r w:rsidRPr="00000B47">
              <w:rPr>
                <w:rFonts w:cs="Times New Roman"/>
                <w:color w:val="262626"/>
                <w:szCs w:val="24"/>
              </w:rPr>
              <w:t>y</w:t>
            </w:r>
            <w:r w:rsidRPr="00000B47">
              <w:rPr>
                <w:rFonts w:cs="Times New Roman"/>
                <w:color w:val="262626"/>
                <w:spacing w:val="-7"/>
                <w:szCs w:val="24"/>
              </w:rPr>
              <w:t xml:space="preserve"> </w:t>
            </w:r>
            <w:r w:rsidRPr="00000B47">
              <w:rPr>
                <w:rFonts w:cs="Times New Roman"/>
                <w:color w:val="262626"/>
                <w:spacing w:val="-4"/>
                <w:szCs w:val="24"/>
              </w:rPr>
              <w:t>o</w:t>
            </w:r>
            <w:r w:rsidRPr="00000B47">
              <w:rPr>
                <w:rFonts w:cs="Times New Roman"/>
                <w:color w:val="262626"/>
                <w:szCs w:val="24"/>
              </w:rPr>
              <w:t>f</w:t>
            </w:r>
            <w:r w:rsidRPr="00000B47">
              <w:rPr>
                <w:rFonts w:cs="Times New Roman"/>
                <w:color w:val="262626"/>
                <w:spacing w:val="-7"/>
                <w:szCs w:val="24"/>
              </w:rPr>
              <w:t xml:space="preserve"> </w:t>
            </w:r>
            <w:r w:rsidRPr="00000B47">
              <w:rPr>
                <w:rFonts w:cs="Times New Roman"/>
                <w:color w:val="262626"/>
                <w:spacing w:val="-2"/>
                <w:szCs w:val="24"/>
              </w:rPr>
              <w:t>t</w:t>
            </w:r>
            <w:r w:rsidRPr="00000B47">
              <w:rPr>
                <w:rFonts w:cs="Times New Roman"/>
                <w:color w:val="262626"/>
                <w:spacing w:val="-3"/>
                <w:szCs w:val="24"/>
              </w:rPr>
              <w:t>h</w:t>
            </w:r>
            <w:r w:rsidRPr="00000B47">
              <w:rPr>
                <w:rFonts w:cs="Times New Roman"/>
                <w:color w:val="262626"/>
                <w:szCs w:val="24"/>
              </w:rPr>
              <w:t>e</w:t>
            </w:r>
            <w:r w:rsidRPr="00000B47">
              <w:rPr>
                <w:rFonts w:cs="Times New Roman"/>
                <w:color w:val="262626"/>
                <w:spacing w:val="-7"/>
                <w:szCs w:val="24"/>
              </w:rPr>
              <w:t xml:space="preserve"> </w:t>
            </w:r>
            <w:r w:rsidRPr="00000B47">
              <w:rPr>
                <w:rFonts w:cs="Times New Roman"/>
                <w:color w:val="262626"/>
                <w:szCs w:val="24"/>
              </w:rPr>
              <w:t>A</w:t>
            </w:r>
            <w:r w:rsidRPr="00000B47">
              <w:rPr>
                <w:rFonts w:cs="Times New Roman"/>
                <w:color w:val="262626"/>
                <w:spacing w:val="-3"/>
                <w:szCs w:val="24"/>
              </w:rPr>
              <w:t>pp</w:t>
            </w:r>
            <w:r w:rsidRPr="00000B47">
              <w:rPr>
                <w:rFonts w:cs="Times New Roman"/>
                <w:color w:val="262626"/>
                <w:spacing w:val="-4"/>
                <w:szCs w:val="24"/>
              </w:rPr>
              <w:t>l</w:t>
            </w:r>
            <w:r w:rsidRPr="00000B47">
              <w:rPr>
                <w:rFonts w:cs="Times New Roman"/>
                <w:color w:val="262626"/>
                <w:spacing w:val="-3"/>
                <w:szCs w:val="24"/>
              </w:rPr>
              <w:t>i</w:t>
            </w:r>
            <w:r w:rsidRPr="00000B47">
              <w:rPr>
                <w:rFonts w:cs="Times New Roman"/>
                <w:color w:val="262626"/>
                <w:szCs w:val="24"/>
              </w:rPr>
              <w:t>c</w:t>
            </w:r>
            <w:r w:rsidRPr="00000B47">
              <w:rPr>
                <w:rFonts w:cs="Times New Roman"/>
                <w:color w:val="262626"/>
                <w:spacing w:val="-4"/>
                <w:szCs w:val="24"/>
              </w:rPr>
              <w:t>a</w:t>
            </w:r>
            <w:r w:rsidRPr="00000B47">
              <w:rPr>
                <w:rFonts w:cs="Times New Roman"/>
                <w:color w:val="262626"/>
                <w:spacing w:val="-2"/>
                <w:szCs w:val="24"/>
              </w:rPr>
              <w:t>tio</w:t>
            </w:r>
            <w:r w:rsidRPr="00000B47">
              <w:rPr>
                <w:rFonts w:cs="Times New Roman"/>
                <w:color w:val="262626"/>
                <w:szCs w:val="24"/>
              </w:rPr>
              <w:t>n</w:t>
            </w:r>
            <w:r w:rsidRPr="00000B47">
              <w:rPr>
                <w:rFonts w:cs="Times New Roman"/>
                <w:color w:val="262626"/>
                <w:spacing w:val="-7"/>
                <w:szCs w:val="24"/>
              </w:rPr>
              <w:t xml:space="preserve"> </w:t>
            </w:r>
            <w:r w:rsidRPr="00000B47">
              <w:rPr>
                <w:rFonts w:cs="Times New Roman"/>
                <w:color w:val="262626"/>
                <w:spacing w:val="-3"/>
                <w:szCs w:val="24"/>
              </w:rPr>
              <w:t>S</w:t>
            </w:r>
            <w:r w:rsidRPr="00000B47">
              <w:rPr>
                <w:rFonts w:cs="Times New Roman"/>
                <w:color w:val="262626"/>
                <w:spacing w:val="-4"/>
                <w:szCs w:val="24"/>
              </w:rPr>
              <w:t>u</w:t>
            </w:r>
            <w:r w:rsidRPr="00000B47">
              <w:rPr>
                <w:rFonts w:cs="Times New Roman"/>
                <w:color w:val="262626"/>
                <w:spacing w:val="-3"/>
                <w:szCs w:val="24"/>
              </w:rPr>
              <w:t>mma</w:t>
            </w:r>
            <w:r w:rsidRPr="00000B47">
              <w:rPr>
                <w:rFonts w:cs="Times New Roman"/>
                <w:color w:val="262626"/>
                <w:spacing w:val="4"/>
                <w:szCs w:val="24"/>
              </w:rPr>
              <w:t>r</w:t>
            </w:r>
            <w:r w:rsidRPr="00000B47">
              <w:rPr>
                <w:rFonts w:cs="Times New Roman"/>
                <w:color w:val="262626"/>
                <w:szCs w:val="24"/>
              </w:rPr>
              <w:t>y</w:t>
            </w:r>
            <w:r w:rsidRPr="00000B47">
              <w:rPr>
                <w:rFonts w:cs="Times New Roman"/>
                <w:color w:val="262626"/>
                <w:spacing w:val="-7"/>
                <w:szCs w:val="24"/>
              </w:rPr>
              <w:t xml:space="preserve"> F</w:t>
            </w:r>
            <w:r w:rsidRPr="00000B47">
              <w:rPr>
                <w:rFonts w:cs="Times New Roman"/>
                <w:color w:val="262626"/>
                <w:spacing w:val="-2"/>
                <w:szCs w:val="24"/>
              </w:rPr>
              <w:t>o</w:t>
            </w:r>
            <w:r w:rsidRPr="00000B47">
              <w:rPr>
                <w:rFonts w:cs="Times New Roman"/>
                <w:color w:val="262626"/>
                <w:szCs w:val="24"/>
              </w:rPr>
              <w:t>rm</w:t>
            </w:r>
          </w:p>
          <w:p w14:paraId="4580362F" w14:textId="77777777" w:rsidR="00B86606" w:rsidRPr="00000B47" w:rsidRDefault="00B86606" w:rsidP="00B86606">
            <w:pPr>
              <w:numPr>
                <w:ilvl w:val="0"/>
                <w:numId w:val="14"/>
              </w:numPr>
              <w:spacing w:after="90" w:line="260" w:lineRule="atLeast"/>
              <w:ind w:left="317" w:hanging="317"/>
              <w:contextualSpacing/>
              <w:rPr>
                <w:rFonts w:cs="Times New Roman"/>
                <w:color w:val="262626"/>
                <w:spacing w:val="-3"/>
                <w:szCs w:val="24"/>
              </w:rPr>
            </w:pPr>
            <w:r w:rsidRPr="00000B47">
              <w:rPr>
                <w:rFonts w:cs="Times New Roman"/>
                <w:color w:val="262626"/>
                <w:szCs w:val="24"/>
              </w:rPr>
              <w:t>A</w:t>
            </w:r>
            <w:r w:rsidRPr="00000B47">
              <w:rPr>
                <w:rFonts w:cs="Times New Roman"/>
                <w:color w:val="262626"/>
                <w:spacing w:val="-7"/>
                <w:szCs w:val="24"/>
              </w:rPr>
              <w:t xml:space="preserve"> </w:t>
            </w:r>
            <w:r w:rsidRPr="00000B47">
              <w:rPr>
                <w:rFonts w:cs="Times New Roman"/>
                <w:color w:val="262626"/>
                <w:spacing w:val="-3"/>
                <w:szCs w:val="24"/>
              </w:rPr>
              <w:t>p</w:t>
            </w:r>
            <w:r w:rsidRPr="00000B47">
              <w:rPr>
                <w:rFonts w:cs="Times New Roman"/>
                <w:color w:val="262626"/>
                <w:szCs w:val="24"/>
              </w:rPr>
              <w:t>r</w:t>
            </w:r>
            <w:r w:rsidRPr="00000B47">
              <w:rPr>
                <w:rFonts w:cs="Times New Roman"/>
                <w:color w:val="262626"/>
                <w:spacing w:val="-3"/>
                <w:szCs w:val="24"/>
              </w:rPr>
              <w:t>i</w:t>
            </w:r>
            <w:r w:rsidRPr="00000B47">
              <w:rPr>
                <w:rFonts w:cs="Times New Roman"/>
                <w:color w:val="262626"/>
                <w:spacing w:val="-5"/>
                <w:szCs w:val="24"/>
              </w:rPr>
              <w:t>n</w:t>
            </w:r>
            <w:r w:rsidRPr="00000B47">
              <w:rPr>
                <w:rFonts w:cs="Times New Roman"/>
                <w:color w:val="262626"/>
                <w:spacing w:val="-4"/>
                <w:szCs w:val="24"/>
              </w:rPr>
              <w:t>t</w:t>
            </w:r>
            <w:r w:rsidRPr="00000B47">
              <w:rPr>
                <w:rFonts w:cs="Times New Roman"/>
                <w:color w:val="262626"/>
                <w:spacing w:val="-2"/>
                <w:szCs w:val="24"/>
              </w:rPr>
              <w:t>e</w:t>
            </w:r>
            <w:r w:rsidRPr="00000B47">
              <w:rPr>
                <w:rFonts w:cs="Times New Roman"/>
                <w:color w:val="262626"/>
                <w:szCs w:val="24"/>
              </w:rPr>
              <w:t>d</w:t>
            </w:r>
            <w:r w:rsidRPr="00000B47">
              <w:rPr>
                <w:rFonts w:cs="Times New Roman"/>
                <w:color w:val="262626"/>
                <w:spacing w:val="-7"/>
                <w:szCs w:val="24"/>
              </w:rPr>
              <w:t xml:space="preserve"> </w:t>
            </w:r>
            <w:r w:rsidRPr="00000B47">
              <w:rPr>
                <w:rFonts w:cs="Times New Roman"/>
                <w:color w:val="262626"/>
                <w:szCs w:val="24"/>
              </w:rPr>
              <w:t>c</w:t>
            </w:r>
            <w:r w:rsidRPr="00000B47">
              <w:rPr>
                <w:rFonts w:cs="Times New Roman"/>
                <w:color w:val="262626"/>
                <w:spacing w:val="-2"/>
                <w:szCs w:val="24"/>
              </w:rPr>
              <w:t>o</w:t>
            </w:r>
            <w:r w:rsidRPr="00000B47">
              <w:rPr>
                <w:rFonts w:cs="Times New Roman"/>
                <w:color w:val="262626"/>
                <w:spacing w:val="-6"/>
                <w:szCs w:val="24"/>
              </w:rPr>
              <w:t>p</w:t>
            </w:r>
            <w:r w:rsidRPr="00000B47">
              <w:rPr>
                <w:rFonts w:cs="Times New Roman"/>
                <w:color w:val="262626"/>
                <w:szCs w:val="24"/>
              </w:rPr>
              <w:t>y</w:t>
            </w:r>
            <w:r w:rsidRPr="00000B47">
              <w:rPr>
                <w:rFonts w:cs="Times New Roman"/>
                <w:color w:val="262626"/>
                <w:spacing w:val="-7"/>
                <w:szCs w:val="24"/>
              </w:rPr>
              <w:t xml:space="preserve"> </w:t>
            </w:r>
            <w:r w:rsidRPr="00000B47">
              <w:rPr>
                <w:rFonts w:cs="Times New Roman"/>
                <w:color w:val="262626"/>
                <w:spacing w:val="-4"/>
                <w:szCs w:val="24"/>
              </w:rPr>
              <w:t>o</w:t>
            </w:r>
            <w:r w:rsidRPr="00000B47">
              <w:rPr>
                <w:rFonts w:cs="Times New Roman"/>
                <w:color w:val="262626"/>
                <w:szCs w:val="24"/>
              </w:rPr>
              <w:t>f</w:t>
            </w:r>
            <w:r w:rsidRPr="00000B47">
              <w:rPr>
                <w:rFonts w:cs="Times New Roman"/>
                <w:color w:val="262626"/>
                <w:spacing w:val="-7"/>
                <w:szCs w:val="24"/>
              </w:rPr>
              <w:t xml:space="preserve"> </w:t>
            </w:r>
            <w:r w:rsidRPr="00000B47">
              <w:rPr>
                <w:rFonts w:cs="Times New Roman"/>
                <w:color w:val="262626"/>
                <w:spacing w:val="-2"/>
                <w:szCs w:val="24"/>
              </w:rPr>
              <w:t>t</w:t>
            </w:r>
            <w:r w:rsidRPr="00000B47">
              <w:rPr>
                <w:rFonts w:cs="Times New Roman"/>
                <w:color w:val="262626"/>
                <w:spacing w:val="-3"/>
                <w:szCs w:val="24"/>
              </w:rPr>
              <w:t>h</w:t>
            </w:r>
            <w:r w:rsidRPr="00000B47">
              <w:rPr>
                <w:rFonts w:cs="Times New Roman"/>
                <w:color w:val="262626"/>
                <w:szCs w:val="24"/>
              </w:rPr>
              <w:t>e</w:t>
            </w:r>
            <w:r w:rsidRPr="00000B47">
              <w:rPr>
                <w:rFonts w:cs="Times New Roman"/>
                <w:color w:val="262626"/>
                <w:spacing w:val="-7"/>
                <w:szCs w:val="24"/>
              </w:rPr>
              <w:t xml:space="preserve"> </w:t>
            </w:r>
            <w:r w:rsidRPr="00000B47">
              <w:rPr>
                <w:rFonts w:cs="Times New Roman"/>
                <w:color w:val="262626"/>
                <w:szCs w:val="24"/>
              </w:rPr>
              <w:t>c</w:t>
            </w:r>
            <w:r w:rsidRPr="00000B47">
              <w:rPr>
                <w:rFonts w:cs="Times New Roman"/>
                <w:color w:val="262626"/>
                <w:spacing w:val="-2"/>
                <w:szCs w:val="24"/>
              </w:rPr>
              <w:t>o</w:t>
            </w:r>
            <w:r w:rsidRPr="00000B47">
              <w:rPr>
                <w:rFonts w:cs="Times New Roman"/>
                <w:color w:val="262626"/>
                <w:spacing w:val="-3"/>
                <w:szCs w:val="24"/>
              </w:rPr>
              <w:t>mpl</w:t>
            </w:r>
            <w:r w:rsidRPr="00000B47">
              <w:rPr>
                <w:rFonts w:cs="Times New Roman"/>
                <w:color w:val="262626"/>
                <w:spacing w:val="-5"/>
                <w:szCs w:val="24"/>
              </w:rPr>
              <w:t>e</w:t>
            </w:r>
            <w:r w:rsidRPr="00000B47">
              <w:rPr>
                <w:rFonts w:cs="Times New Roman"/>
                <w:color w:val="262626"/>
                <w:spacing w:val="-4"/>
                <w:szCs w:val="24"/>
              </w:rPr>
              <w:t>t</w:t>
            </w:r>
            <w:r w:rsidRPr="00000B47">
              <w:rPr>
                <w:rFonts w:cs="Times New Roman"/>
                <w:color w:val="262626"/>
                <w:spacing w:val="-2"/>
                <w:szCs w:val="24"/>
              </w:rPr>
              <w:t>e</w:t>
            </w:r>
            <w:r w:rsidRPr="00000B47">
              <w:rPr>
                <w:rFonts w:cs="Times New Roman"/>
                <w:color w:val="262626"/>
                <w:szCs w:val="24"/>
              </w:rPr>
              <w:t>d</w:t>
            </w:r>
            <w:r w:rsidRPr="00000B47">
              <w:rPr>
                <w:rFonts w:cs="Times New Roman"/>
                <w:color w:val="262626"/>
                <w:spacing w:val="-7"/>
                <w:szCs w:val="24"/>
              </w:rPr>
              <w:t xml:space="preserve"> </w:t>
            </w:r>
            <w:r w:rsidRPr="00000B47">
              <w:rPr>
                <w:rFonts w:cs="Times New Roman"/>
                <w:color w:val="262626"/>
                <w:spacing w:val="-2"/>
                <w:szCs w:val="24"/>
              </w:rPr>
              <w:t>o</w:t>
            </w:r>
            <w:r w:rsidRPr="00000B47">
              <w:rPr>
                <w:rFonts w:cs="Times New Roman"/>
                <w:color w:val="262626"/>
                <w:spacing w:val="-3"/>
                <w:szCs w:val="24"/>
              </w:rPr>
              <w:t>n</w:t>
            </w:r>
            <w:r w:rsidRPr="00000B47">
              <w:rPr>
                <w:rFonts w:cs="Times New Roman"/>
                <w:color w:val="262626"/>
                <w:spacing w:val="-4"/>
                <w:szCs w:val="24"/>
              </w:rPr>
              <w:t>l</w:t>
            </w:r>
            <w:r w:rsidRPr="00000B47">
              <w:rPr>
                <w:rFonts w:cs="Times New Roman"/>
                <w:color w:val="262626"/>
                <w:spacing w:val="-3"/>
                <w:szCs w:val="24"/>
              </w:rPr>
              <w:t>in</w:t>
            </w:r>
            <w:r w:rsidRPr="00000B47">
              <w:rPr>
                <w:rFonts w:cs="Times New Roman"/>
                <w:color w:val="262626"/>
                <w:szCs w:val="24"/>
              </w:rPr>
              <w:t>e</w:t>
            </w:r>
            <w:r w:rsidRPr="00000B47">
              <w:rPr>
                <w:rFonts w:cs="Times New Roman"/>
                <w:color w:val="262626"/>
                <w:spacing w:val="-7"/>
                <w:szCs w:val="24"/>
              </w:rPr>
              <w:t xml:space="preserve"> </w:t>
            </w:r>
            <w:r w:rsidRPr="00000B47">
              <w:rPr>
                <w:rFonts w:cs="Times New Roman"/>
                <w:color w:val="262626"/>
                <w:szCs w:val="24"/>
              </w:rPr>
              <w:t>A</w:t>
            </w:r>
            <w:r w:rsidRPr="00000B47">
              <w:rPr>
                <w:rFonts w:cs="Times New Roman"/>
                <w:color w:val="262626"/>
                <w:spacing w:val="-3"/>
                <w:szCs w:val="24"/>
              </w:rPr>
              <w:t>pp</w:t>
            </w:r>
            <w:r w:rsidRPr="00000B47">
              <w:rPr>
                <w:rFonts w:cs="Times New Roman"/>
                <w:color w:val="262626"/>
                <w:spacing w:val="-4"/>
                <w:szCs w:val="24"/>
              </w:rPr>
              <w:t>l</w:t>
            </w:r>
            <w:r w:rsidRPr="00000B47">
              <w:rPr>
                <w:rFonts w:cs="Times New Roman"/>
                <w:color w:val="262626"/>
                <w:spacing w:val="-3"/>
                <w:szCs w:val="24"/>
              </w:rPr>
              <w:t>i</w:t>
            </w:r>
            <w:r w:rsidRPr="00000B47">
              <w:rPr>
                <w:rFonts w:cs="Times New Roman"/>
                <w:color w:val="262626"/>
                <w:szCs w:val="24"/>
              </w:rPr>
              <w:t>c</w:t>
            </w:r>
            <w:r w:rsidRPr="00000B47">
              <w:rPr>
                <w:rFonts w:cs="Times New Roman"/>
                <w:color w:val="262626"/>
                <w:spacing w:val="-4"/>
                <w:szCs w:val="24"/>
              </w:rPr>
              <w:t>a</w:t>
            </w:r>
            <w:r w:rsidRPr="00000B47">
              <w:rPr>
                <w:rFonts w:cs="Times New Roman"/>
                <w:color w:val="262626"/>
                <w:spacing w:val="-2"/>
                <w:szCs w:val="24"/>
              </w:rPr>
              <w:t>tio</w:t>
            </w:r>
            <w:r w:rsidRPr="00000B47">
              <w:rPr>
                <w:rFonts w:cs="Times New Roman"/>
                <w:color w:val="262626"/>
                <w:szCs w:val="24"/>
              </w:rPr>
              <w:t>n</w:t>
            </w:r>
            <w:r w:rsidRPr="00000B47">
              <w:rPr>
                <w:rFonts w:cs="Times New Roman"/>
                <w:color w:val="262626"/>
                <w:spacing w:val="-7"/>
                <w:szCs w:val="24"/>
              </w:rPr>
              <w:t xml:space="preserve"> </w:t>
            </w:r>
            <w:r w:rsidRPr="00000B47">
              <w:rPr>
                <w:rFonts w:cs="Times New Roman"/>
                <w:color w:val="262626"/>
                <w:spacing w:val="-3"/>
                <w:szCs w:val="24"/>
              </w:rPr>
              <w:t>S</w:t>
            </w:r>
            <w:r w:rsidRPr="00000B47">
              <w:rPr>
                <w:rFonts w:cs="Times New Roman"/>
                <w:color w:val="262626"/>
                <w:spacing w:val="-4"/>
                <w:szCs w:val="24"/>
              </w:rPr>
              <w:t>u</w:t>
            </w:r>
            <w:r w:rsidRPr="00000B47">
              <w:rPr>
                <w:rFonts w:cs="Times New Roman"/>
                <w:color w:val="262626"/>
                <w:spacing w:val="-3"/>
                <w:szCs w:val="24"/>
              </w:rPr>
              <w:t>mma</w:t>
            </w:r>
            <w:r w:rsidRPr="00000B47">
              <w:rPr>
                <w:rFonts w:cs="Times New Roman"/>
                <w:color w:val="262626"/>
                <w:spacing w:val="4"/>
                <w:szCs w:val="24"/>
              </w:rPr>
              <w:t>r</w:t>
            </w:r>
            <w:r w:rsidRPr="00000B47">
              <w:rPr>
                <w:rFonts w:cs="Times New Roman"/>
                <w:color w:val="262626"/>
                <w:szCs w:val="24"/>
              </w:rPr>
              <w:t>y</w:t>
            </w:r>
            <w:r w:rsidRPr="00000B47">
              <w:rPr>
                <w:rFonts w:cs="Times New Roman"/>
                <w:color w:val="262626"/>
                <w:spacing w:val="-7"/>
                <w:szCs w:val="24"/>
              </w:rPr>
              <w:t xml:space="preserve"> </w:t>
            </w:r>
            <w:r w:rsidRPr="00000B47">
              <w:rPr>
                <w:rFonts w:cs="Times New Roman"/>
                <w:color w:val="262626"/>
                <w:spacing w:val="-6"/>
                <w:szCs w:val="24"/>
              </w:rPr>
              <w:t>F</w:t>
            </w:r>
            <w:r w:rsidRPr="00000B47">
              <w:rPr>
                <w:rFonts w:cs="Times New Roman"/>
                <w:color w:val="262626"/>
                <w:spacing w:val="-2"/>
                <w:szCs w:val="24"/>
              </w:rPr>
              <w:t>o</w:t>
            </w:r>
            <w:r w:rsidRPr="00000B47">
              <w:rPr>
                <w:rFonts w:cs="Times New Roman"/>
                <w:color w:val="262626"/>
                <w:szCs w:val="24"/>
              </w:rPr>
              <w:t>rm</w:t>
            </w:r>
            <w:r w:rsidRPr="00000B47">
              <w:rPr>
                <w:rFonts w:cs="Times New Roman"/>
                <w:color w:val="262626"/>
                <w:spacing w:val="-7"/>
                <w:szCs w:val="24"/>
              </w:rPr>
              <w:t xml:space="preserve"> </w:t>
            </w:r>
            <w:r w:rsidRPr="00000B47">
              <w:rPr>
                <w:rFonts w:cs="Times New Roman"/>
                <w:color w:val="262626"/>
                <w:spacing w:val="-1"/>
                <w:szCs w:val="24"/>
              </w:rPr>
              <w:t>f</w:t>
            </w:r>
            <w:r w:rsidRPr="00000B47">
              <w:rPr>
                <w:rFonts w:cs="Times New Roman"/>
                <w:color w:val="262626"/>
                <w:spacing w:val="-3"/>
                <w:szCs w:val="24"/>
              </w:rPr>
              <w:t>r</w:t>
            </w:r>
            <w:r w:rsidRPr="00000B47">
              <w:rPr>
                <w:rFonts w:cs="Times New Roman"/>
                <w:color w:val="262626"/>
                <w:spacing w:val="-2"/>
                <w:szCs w:val="24"/>
              </w:rPr>
              <w:t>o</w:t>
            </w:r>
            <w:r w:rsidRPr="00000B47">
              <w:rPr>
                <w:rFonts w:cs="Times New Roman"/>
                <w:color w:val="262626"/>
                <w:szCs w:val="24"/>
              </w:rPr>
              <w:t xml:space="preserve">m </w:t>
            </w:r>
            <w:r w:rsidRPr="00000B47">
              <w:rPr>
                <w:rFonts w:cs="Times New Roman"/>
                <w:color w:val="262626"/>
                <w:spacing w:val="-4"/>
                <w:szCs w:val="24"/>
              </w:rPr>
              <w:t>P</w:t>
            </w:r>
            <w:r w:rsidRPr="00000B47">
              <w:rPr>
                <w:rFonts w:cs="Times New Roman"/>
                <w:color w:val="262626"/>
                <w:spacing w:val="-3"/>
                <w:szCs w:val="24"/>
              </w:rPr>
              <w:t>r</w:t>
            </w:r>
            <w:r w:rsidRPr="00000B47">
              <w:rPr>
                <w:rFonts w:cs="Times New Roman"/>
                <w:color w:val="262626"/>
                <w:spacing w:val="-2"/>
                <w:szCs w:val="24"/>
              </w:rPr>
              <w:t>o</w:t>
            </w:r>
            <w:r w:rsidRPr="00000B47">
              <w:rPr>
                <w:rFonts w:cs="Times New Roman"/>
                <w:color w:val="262626"/>
                <w:spacing w:val="-3"/>
                <w:szCs w:val="24"/>
              </w:rPr>
              <w:t>g</w:t>
            </w:r>
            <w:r w:rsidRPr="00000B47">
              <w:rPr>
                <w:rFonts w:cs="Times New Roman"/>
                <w:color w:val="262626"/>
                <w:spacing w:val="-2"/>
                <w:szCs w:val="24"/>
              </w:rPr>
              <w:t>r</w:t>
            </w:r>
            <w:r w:rsidRPr="00000B47">
              <w:rPr>
                <w:rFonts w:cs="Times New Roman"/>
                <w:color w:val="262626"/>
                <w:spacing w:val="-3"/>
                <w:szCs w:val="24"/>
              </w:rPr>
              <w:t>a</w:t>
            </w:r>
            <w:r w:rsidRPr="00000B47">
              <w:rPr>
                <w:rFonts w:cs="Times New Roman"/>
                <w:color w:val="262626"/>
                <w:szCs w:val="24"/>
              </w:rPr>
              <w:t>m</w:t>
            </w:r>
            <w:r w:rsidRPr="00000B47">
              <w:rPr>
                <w:rFonts w:cs="Times New Roman"/>
                <w:color w:val="262626"/>
                <w:spacing w:val="-7"/>
                <w:szCs w:val="24"/>
              </w:rPr>
              <w:t xml:space="preserve"> </w:t>
            </w:r>
            <w:r w:rsidRPr="00000B47">
              <w:rPr>
                <w:rFonts w:cs="Times New Roman"/>
                <w:color w:val="262626"/>
                <w:spacing w:val="-3"/>
                <w:szCs w:val="24"/>
              </w:rPr>
              <w:t>f</w:t>
            </w:r>
            <w:r w:rsidRPr="00000B47">
              <w:rPr>
                <w:rFonts w:cs="Times New Roman"/>
                <w:color w:val="262626"/>
                <w:spacing w:val="-2"/>
                <w:szCs w:val="24"/>
              </w:rPr>
              <w:t>o</w:t>
            </w:r>
            <w:r w:rsidRPr="00000B47">
              <w:rPr>
                <w:rFonts w:cs="Times New Roman"/>
                <w:color w:val="262626"/>
                <w:szCs w:val="24"/>
              </w:rPr>
              <w:t>r</w:t>
            </w:r>
            <w:r w:rsidRPr="00000B47">
              <w:rPr>
                <w:rFonts w:cs="Times New Roman"/>
                <w:color w:val="262626"/>
                <w:spacing w:val="-7"/>
                <w:szCs w:val="24"/>
              </w:rPr>
              <w:t xml:space="preserve"> </w:t>
            </w:r>
            <w:r w:rsidRPr="00000B47">
              <w:rPr>
                <w:rFonts w:cs="Times New Roman"/>
                <w:color w:val="262626"/>
                <w:spacing w:val="-3"/>
                <w:szCs w:val="24"/>
              </w:rPr>
              <w:t>Stude</w:t>
            </w:r>
            <w:r w:rsidRPr="00000B47">
              <w:rPr>
                <w:rFonts w:cs="Times New Roman"/>
                <w:color w:val="262626"/>
                <w:spacing w:val="-5"/>
                <w:szCs w:val="24"/>
              </w:rPr>
              <w:t>n</w:t>
            </w:r>
            <w:r w:rsidRPr="00000B47">
              <w:rPr>
                <w:rFonts w:cs="Times New Roman"/>
                <w:color w:val="262626"/>
                <w:spacing w:val="-2"/>
                <w:szCs w:val="24"/>
              </w:rPr>
              <w:t>t</w:t>
            </w:r>
            <w:r w:rsidRPr="00000B47">
              <w:rPr>
                <w:rFonts w:cs="Times New Roman"/>
                <w:color w:val="262626"/>
                <w:szCs w:val="24"/>
              </w:rPr>
              <w:t>s</w:t>
            </w:r>
            <w:r w:rsidRPr="00000B47">
              <w:rPr>
                <w:rFonts w:cs="Times New Roman"/>
                <w:color w:val="262626"/>
                <w:spacing w:val="-7"/>
                <w:szCs w:val="24"/>
              </w:rPr>
              <w:t xml:space="preserve"> </w:t>
            </w:r>
            <w:r w:rsidRPr="00000B47">
              <w:rPr>
                <w:rFonts w:cs="Times New Roman"/>
                <w:color w:val="262626"/>
                <w:spacing w:val="-2"/>
                <w:szCs w:val="24"/>
              </w:rPr>
              <w:t>w</w:t>
            </w:r>
            <w:r w:rsidRPr="00000B47">
              <w:rPr>
                <w:rFonts w:cs="Times New Roman"/>
                <w:color w:val="262626"/>
                <w:spacing w:val="-3"/>
                <w:szCs w:val="24"/>
              </w:rPr>
              <w:t>i</w:t>
            </w:r>
            <w:r w:rsidRPr="00000B47">
              <w:rPr>
                <w:rFonts w:cs="Times New Roman"/>
                <w:color w:val="262626"/>
                <w:spacing w:val="-2"/>
                <w:szCs w:val="24"/>
              </w:rPr>
              <w:t>t</w:t>
            </w:r>
            <w:r w:rsidRPr="00000B47">
              <w:rPr>
                <w:rFonts w:cs="Times New Roman"/>
                <w:color w:val="262626"/>
                <w:szCs w:val="24"/>
              </w:rPr>
              <w:t>h</w:t>
            </w:r>
            <w:r w:rsidRPr="00000B47">
              <w:rPr>
                <w:rFonts w:cs="Times New Roman"/>
                <w:color w:val="262626"/>
                <w:spacing w:val="-7"/>
                <w:szCs w:val="24"/>
              </w:rPr>
              <w:t xml:space="preserve"> </w:t>
            </w:r>
            <w:r w:rsidRPr="00000B47">
              <w:rPr>
                <w:rFonts w:cs="Times New Roman"/>
                <w:color w:val="262626"/>
                <w:spacing w:val="-2"/>
                <w:szCs w:val="24"/>
              </w:rPr>
              <w:t>D</w:t>
            </w:r>
            <w:r w:rsidRPr="00000B47">
              <w:rPr>
                <w:rFonts w:cs="Times New Roman"/>
                <w:color w:val="262626"/>
                <w:spacing w:val="-3"/>
                <w:szCs w:val="24"/>
              </w:rPr>
              <w:t>i</w:t>
            </w:r>
            <w:r w:rsidRPr="00000B47">
              <w:rPr>
                <w:rFonts w:cs="Times New Roman"/>
                <w:color w:val="262626"/>
                <w:spacing w:val="-2"/>
                <w:szCs w:val="24"/>
              </w:rPr>
              <w:t>s</w:t>
            </w:r>
            <w:r w:rsidRPr="00000B47">
              <w:rPr>
                <w:rFonts w:cs="Times New Roman"/>
                <w:color w:val="262626"/>
                <w:spacing w:val="-3"/>
                <w:szCs w:val="24"/>
              </w:rPr>
              <w:t>abi</w:t>
            </w:r>
            <w:r w:rsidRPr="00000B47">
              <w:rPr>
                <w:rFonts w:cs="Times New Roman"/>
                <w:color w:val="262626"/>
                <w:spacing w:val="-4"/>
                <w:szCs w:val="24"/>
              </w:rPr>
              <w:t>l</w:t>
            </w:r>
            <w:r w:rsidRPr="00000B47">
              <w:rPr>
                <w:rFonts w:cs="Times New Roman"/>
                <w:color w:val="262626"/>
                <w:spacing w:val="-3"/>
                <w:szCs w:val="24"/>
              </w:rPr>
              <w:t>i</w:t>
            </w:r>
            <w:r w:rsidRPr="00000B47">
              <w:rPr>
                <w:rFonts w:cs="Times New Roman"/>
                <w:color w:val="262626"/>
                <w:spacing w:val="-2"/>
                <w:szCs w:val="24"/>
              </w:rPr>
              <w:t>t</w:t>
            </w:r>
            <w:r w:rsidRPr="00000B47">
              <w:rPr>
                <w:rFonts w:cs="Times New Roman"/>
                <w:color w:val="262626"/>
                <w:spacing w:val="-3"/>
                <w:szCs w:val="24"/>
              </w:rPr>
              <w:t>i</w:t>
            </w:r>
            <w:r w:rsidRPr="00000B47">
              <w:rPr>
                <w:rFonts w:cs="Times New Roman"/>
                <w:color w:val="262626"/>
                <w:spacing w:val="-2"/>
                <w:szCs w:val="24"/>
              </w:rPr>
              <w:t>e</w:t>
            </w:r>
            <w:r w:rsidRPr="00000B47">
              <w:rPr>
                <w:rFonts w:cs="Times New Roman"/>
                <w:color w:val="262626"/>
                <w:szCs w:val="24"/>
              </w:rPr>
              <w:t>s</w:t>
            </w:r>
            <w:r w:rsidRPr="00000B47">
              <w:rPr>
                <w:rFonts w:cs="Times New Roman"/>
                <w:color w:val="262626"/>
                <w:spacing w:val="-7"/>
                <w:szCs w:val="24"/>
              </w:rPr>
              <w:t xml:space="preserve"> </w:t>
            </w:r>
            <w:r w:rsidRPr="00000B47">
              <w:rPr>
                <w:rFonts w:cs="Times New Roman"/>
                <w:color w:val="262626"/>
                <w:spacing w:val="-1"/>
                <w:szCs w:val="24"/>
              </w:rPr>
              <w:t>M</w:t>
            </w:r>
            <w:r w:rsidRPr="00000B47">
              <w:rPr>
                <w:rFonts w:cs="Times New Roman"/>
                <w:color w:val="262626"/>
                <w:spacing w:val="-3"/>
                <w:szCs w:val="24"/>
              </w:rPr>
              <w:t>ana</w:t>
            </w:r>
            <w:r w:rsidRPr="00000B47">
              <w:rPr>
                <w:rFonts w:cs="Times New Roman"/>
                <w:color w:val="262626"/>
                <w:spacing w:val="-2"/>
                <w:szCs w:val="24"/>
              </w:rPr>
              <w:t>g</w:t>
            </w:r>
            <w:r w:rsidRPr="00000B47">
              <w:rPr>
                <w:rFonts w:cs="Times New Roman"/>
                <w:color w:val="262626"/>
                <w:spacing w:val="-3"/>
                <w:szCs w:val="24"/>
              </w:rPr>
              <w:t>eme</w:t>
            </w:r>
            <w:r w:rsidRPr="00000B47">
              <w:rPr>
                <w:rFonts w:cs="Times New Roman"/>
                <w:color w:val="262626"/>
                <w:spacing w:val="-5"/>
                <w:szCs w:val="24"/>
              </w:rPr>
              <w:t>n</w:t>
            </w:r>
            <w:r w:rsidRPr="00000B47">
              <w:rPr>
                <w:rFonts w:cs="Times New Roman"/>
                <w:color w:val="262626"/>
                <w:szCs w:val="24"/>
              </w:rPr>
              <w:t>t</w:t>
            </w:r>
            <w:r w:rsidRPr="00000B47">
              <w:rPr>
                <w:rFonts w:cs="Times New Roman"/>
                <w:color w:val="262626"/>
                <w:spacing w:val="-7"/>
                <w:szCs w:val="24"/>
              </w:rPr>
              <w:t xml:space="preserve"> </w:t>
            </w:r>
            <w:r w:rsidRPr="00000B47">
              <w:rPr>
                <w:rFonts w:cs="Times New Roman"/>
                <w:color w:val="262626"/>
                <w:spacing w:val="-2"/>
                <w:szCs w:val="24"/>
              </w:rPr>
              <w:t>S</w:t>
            </w:r>
            <w:r w:rsidRPr="00000B47">
              <w:rPr>
                <w:rFonts w:cs="Times New Roman"/>
                <w:color w:val="262626"/>
                <w:spacing w:val="-4"/>
                <w:szCs w:val="24"/>
              </w:rPr>
              <w:t>yst</w:t>
            </w:r>
            <w:r w:rsidRPr="00000B47">
              <w:rPr>
                <w:rFonts w:cs="Times New Roman"/>
                <w:color w:val="262626"/>
                <w:spacing w:val="-3"/>
                <w:szCs w:val="24"/>
              </w:rPr>
              <w:t>e</w:t>
            </w:r>
            <w:r w:rsidRPr="00000B47">
              <w:rPr>
                <w:rFonts w:cs="Times New Roman"/>
                <w:color w:val="262626"/>
                <w:szCs w:val="24"/>
              </w:rPr>
              <w:t>m</w:t>
            </w:r>
            <w:r w:rsidRPr="00000B47">
              <w:rPr>
                <w:rFonts w:cs="Times New Roman"/>
                <w:color w:val="262626"/>
                <w:spacing w:val="-3"/>
                <w:szCs w:val="24"/>
              </w:rPr>
              <w:t xml:space="preserve"> </w:t>
            </w:r>
          </w:p>
          <w:p w14:paraId="62AB877B"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pacing w:val="-3"/>
                <w:szCs w:val="24"/>
              </w:rPr>
              <w:t>A Stude</w:t>
            </w:r>
            <w:r w:rsidRPr="00000B47">
              <w:rPr>
                <w:rFonts w:cs="Times New Roman"/>
                <w:color w:val="262626"/>
                <w:spacing w:val="-5"/>
                <w:szCs w:val="24"/>
              </w:rPr>
              <w:t>n</w:t>
            </w:r>
            <w:r w:rsidRPr="00000B47">
              <w:rPr>
                <w:rFonts w:cs="Times New Roman"/>
                <w:color w:val="262626"/>
                <w:szCs w:val="24"/>
              </w:rPr>
              <w:t>t</w:t>
            </w:r>
            <w:r w:rsidRPr="00000B47">
              <w:rPr>
                <w:rFonts w:cs="Times New Roman"/>
                <w:color w:val="262626"/>
                <w:spacing w:val="-7"/>
                <w:szCs w:val="24"/>
              </w:rPr>
              <w:t xml:space="preserve"> </w:t>
            </w:r>
            <w:r w:rsidRPr="00000B47">
              <w:rPr>
                <w:rFonts w:cs="Times New Roman"/>
                <w:color w:val="262626"/>
                <w:spacing w:val="-4"/>
                <w:szCs w:val="24"/>
              </w:rPr>
              <w:t>L</w:t>
            </w:r>
            <w:r w:rsidRPr="00000B47">
              <w:rPr>
                <w:rFonts w:cs="Times New Roman"/>
                <w:color w:val="262626"/>
                <w:spacing w:val="-3"/>
                <w:szCs w:val="24"/>
              </w:rPr>
              <w:t>ea</w:t>
            </w:r>
            <w:r w:rsidRPr="00000B47">
              <w:rPr>
                <w:rFonts w:cs="Times New Roman"/>
                <w:color w:val="262626"/>
                <w:szCs w:val="24"/>
              </w:rPr>
              <w:t>r</w:t>
            </w:r>
            <w:r w:rsidRPr="00000B47">
              <w:rPr>
                <w:rFonts w:cs="Times New Roman"/>
                <w:color w:val="262626"/>
                <w:spacing w:val="-3"/>
                <w:szCs w:val="24"/>
              </w:rPr>
              <w:t>nin</w:t>
            </w:r>
            <w:r w:rsidRPr="00000B47">
              <w:rPr>
                <w:rFonts w:cs="Times New Roman"/>
                <w:color w:val="262626"/>
                <w:szCs w:val="24"/>
              </w:rPr>
              <w:t>g</w:t>
            </w:r>
            <w:r w:rsidRPr="00000B47">
              <w:rPr>
                <w:rFonts w:cs="Times New Roman"/>
                <w:color w:val="262626"/>
                <w:spacing w:val="-7"/>
                <w:szCs w:val="24"/>
              </w:rPr>
              <w:t xml:space="preserve"> </w:t>
            </w:r>
            <w:r w:rsidRPr="00000B47">
              <w:rPr>
                <w:rFonts w:cs="Times New Roman"/>
                <w:color w:val="262626"/>
                <w:spacing w:val="-3"/>
                <w:szCs w:val="24"/>
              </w:rPr>
              <w:t>an</w:t>
            </w:r>
            <w:r w:rsidRPr="00000B47">
              <w:rPr>
                <w:rFonts w:cs="Times New Roman"/>
                <w:color w:val="262626"/>
                <w:szCs w:val="24"/>
              </w:rPr>
              <w:t>d</w:t>
            </w:r>
            <w:r w:rsidRPr="00000B47">
              <w:rPr>
                <w:rFonts w:cs="Times New Roman"/>
                <w:color w:val="262626"/>
                <w:spacing w:val="-7"/>
                <w:szCs w:val="24"/>
              </w:rPr>
              <w:t xml:space="preserve"> </w:t>
            </w:r>
            <w:r w:rsidRPr="00000B47">
              <w:rPr>
                <w:rFonts w:cs="Times New Roman"/>
                <w:color w:val="262626"/>
                <w:spacing w:val="-3"/>
                <w:szCs w:val="24"/>
              </w:rPr>
              <w:t>S</w:t>
            </w:r>
            <w:r w:rsidRPr="00000B47">
              <w:rPr>
                <w:rFonts w:cs="Times New Roman"/>
                <w:color w:val="262626"/>
                <w:spacing w:val="-4"/>
                <w:szCs w:val="24"/>
              </w:rPr>
              <w:t>u</w:t>
            </w:r>
            <w:r w:rsidRPr="00000B47">
              <w:rPr>
                <w:rFonts w:cs="Times New Roman"/>
                <w:color w:val="262626"/>
                <w:spacing w:val="-3"/>
                <w:szCs w:val="24"/>
              </w:rPr>
              <w:t>p</w:t>
            </w:r>
            <w:r w:rsidRPr="00000B47">
              <w:rPr>
                <w:rFonts w:cs="Times New Roman"/>
                <w:color w:val="262626"/>
                <w:spacing w:val="-2"/>
                <w:szCs w:val="24"/>
              </w:rPr>
              <w:t>po</w:t>
            </w:r>
            <w:r w:rsidRPr="00000B47">
              <w:rPr>
                <w:rFonts w:cs="Times New Roman"/>
                <w:color w:val="262626"/>
                <w:spacing w:val="4"/>
                <w:szCs w:val="24"/>
              </w:rPr>
              <w:t>r</w:t>
            </w:r>
            <w:r w:rsidRPr="00000B47">
              <w:rPr>
                <w:rFonts w:cs="Times New Roman"/>
                <w:color w:val="262626"/>
                <w:szCs w:val="24"/>
              </w:rPr>
              <w:t>t</w:t>
            </w:r>
            <w:r w:rsidRPr="00000B47">
              <w:rPr>
                <w:rFonts w:cs="Times New Roman"/>
                <w:color w:val="262626"/>
                <w:spacing w:val="-7"/>
                <w:szCs w:val="24"/>
              </w:rPr>
              <w:t xml:space="preserve"> </w:t>
            </w:r>
            <w:r w:rsidRPr="00000B47">
              <w:rPr>
                <w:rFonts w:cs="Times New Roman"/>
                <w:color w:val="262626"/>
                <w:spacing w:val="-3"/>
                <w:szCs w:val="24"/>
              </w:rPr>
              <w:t>S</w:t>
            </w:r>
            <w:r w:rsidRPr="00000B47">
              <w:rPr>
                <w:rFonts w:cs="Times New Roman"/>
                <w:color w:val="262626"/>
                <w:spacing w:val="-1"/>
                <w:szCs w:val="24"/>
              </w:rPr>
              <w:t>t</w:t>
            </w:r>
            <w:r w:rsidRPr="00000B47">
              <w:rPr>
                <w:rFonts w:cs="Times New Roman"/>
                <w:color w:val="262626"/>
                <w:spacing w:val="-4"/>
                <w:szCs w:val="24"/>
              </w:rPr>
              <w:t>at</w:t>
            </w:r>
            <w:r w:rsidRPr="00000B47">
              <w:rPr>
                <w:rFonts w:cs="Times New Roman"/>
                <w:color w:val="262626"/>
                <w:spacing w:val="-3"/>
                <w:szCs w:val="24"/>
              </w:rPr>
              <w:t>eme</w:t>
            </w:r>
            <w:r w:rsidRPr="00000B47">
              <w:rPr>
                <w:rFonts w:cs="Times New Roman"/>
                <w:color w:val="262626"/>
                <w:spacing w:val="-5"/>
                <w:szCs w:val="24"/>
              </w:rPr>
              <w:t>n</w:t>
            </w:r>
            <w:r w:rsidRPr="00000B47">
              <w:rPr>
                <w:rFonts w:cs="Times New Roman"/>
                <w:color w:val="262626"/>
                <w:szCs w:val="24"/>
              </w:rPr>
              <w:t>t</w:t>
            </w:r>
            <w:r w:rsidRPr="00000B47">
              <w:rPr>
                <w:rFonts w:cs="Times New Roman"/>
                <w:color w:val="262626"/>
                <w:spacing w:val="-7"/>
                <w:szCs w:val="24"/>
              </w:rPr>
              <w:t xml:space="preserve"> </w:t>
            </w:r>
            <w:r w:rsidRPr="00000B47">
              <w:rPr>
                <w:rFonts w:cs="Times New Roman"/>
                <w:color w:val="262626"/>
                <w:spacing w:val="-9"/>
                <w:szCs w:val="24"/>
              </w:rPr>
              <w:t>(</w:t>
            </w:r>
            <w:r w:rsidRPr="00000B47">
              <w:rPr>
                <w:rFonts w:cs="Times New Roman"/>
                <w:color w:val="262626"/>
                <w:spacing w:val="-1"/>
                <w:szCs w:val="24"/>
              </w:rPr>
              <w:t>G</w:t>
            </w:r>
            <w:r w:rsidRPr="00000B47">
              <w:rPr>
                <w:rFonts w:cs="Times New Roman"/>
                <w:color w:val="262626"/>
                <w:spacing w:val="-3"/>
                <w:szCs w:val="24"/>
              </w:rPr>
              <w:t>oal</w:t>
            </w:r>
            <w:r w:rsidRPr="00000B47">
              <w:rPr>
                <w:rFonts w:cs="Times New Roman"/>
                <w:color w:val="262626"/>
                <w:szCs w:val="24"/>
              </w:rPr>
              <w:t>s</w:t>
            </w:r>
            <w:r w:rsidRPr="00000B47">
              <w:rPr>
                <w:rFonts w:cs="Times New Roman"/>
                <w:color w:val="262626"/>
                <w:spacing w:val="-7"/>
                <w:szCs w:val="24"/>
              </w:rPr>
              <w:t xml:space="preserve"> </w:t>
            </w:r>
            <w:r w:rsidRPr="00000B47">
              <w:rPr>
                <w:rFonts w:cs="Times New Roman"/>
                <w:color w:val="262626"/>
                <w:spacing w:val="-3"/>
                <w:szCs w:val="24"/>
              </w:rPr>
              <w:t>an</w:t>
            </w:r>
            <w:r w:rsidRPr="00000B47">
              <w:rPr>
                <w:rFonts w:cs="Times New Roman"/>
                <w:color w:val="262626"/>
                <w:szCs w:val="24"/>
              </w:rPr>
              <w:t>d</w:t>
            </w:r>
            <w:r w:rsidRPr="00000B47">
              <w:rPr>
                <w:rFonts w:cs="Times New Roman"/>
                <w:color w:val="262626"/>
                <w:spacing w:val="-7"/>
                <w:szCs w:val="24"/>
              </w:rPr>
              <w:t xml:space="preserve"> </w:t>
            </w:r>
            <w:r w:rsidRPr="00000B47">
              <w:rPr>
                <w:rFonts w:cs="Times New Roman"/>
                <w:color w:val="262626"/>
                <w:spacing w:val="-3"/>
                <w:szCs w:val="24"/>
              </w:rPr>
              <w:t>S</w:t>
            </w:r>
            <w:r w:rsidRPr="00000B47">
              <w:rPr>
                <w:rFonts w:cs="Times New Roman"/>
                <w:color w:val="262626"/>
                <w:spacing w:val="-2"/>
                <w:szCs w:val="24"/>
              </w:rPr>
              <w:t>tr</w:t>
            </w:r>
            <w:r w:rsidRPr="00000B47">
              <w:rPr>
                <w:rFonts w:cs="Times New Roman"/>
                <w:color w:val="262626"/>
                <w:spacing w:val="-4"/>
                <w:szCs w:val="24"/>
              </w:rPr>
              <w:t>at</w:t>
            </w:r>
            <w:r w:rsidRPr="00000B47">
              <w:rPr>
                <w:rFonts w:cs="Times New Roman"/>
                <w:color w:val="262626"/>
                <w:spacing w:val="-2"/>
                <w:szCs w:val="24"/>
              </w:rPr>
              <w:t>e</w:t>
            </w:r>
            <w:r w:rsidRPr="00000B47">
              <w:rPr>
                <w:rFonts w:cs="Times New Roman"/>
                <w:color w:val="262626"/>
                <w:spacing w:val="-3"/>
                <w:szCs w:val="24"/>
              </w:rPr>
              <w:t>gi</w:t>
            </w:r>
            <w:r w:rsidRPr="00000B47">
              <w:rPr>
                <w:rFonts w:cs="Times New Roman"/>
                <w:color w:val="262626"/>
                <w:spacing w:val="-2"/>
                <w:szCs w:val="24"/>
              </w:rPr>
              <w:t>e</w:t>
            </w:r>
            <w:r w:rsidRPr="00000B47">
              <w:rPr>
                <w:rFonts w:cs="Times New Roman"/>
                <w:color w:val="262626"/>
                <w:spacing w:val="-13"/>
                <w:szCs w:val="24"/>
              </w:rPr>
              <w:t>s</w:t>
            </w:r>
            <w:r w:rsidRPr="00000B47">
              <w:rPr>
                <w:rFonts w:cs="Times New Roman"/>
                <w:color w:val="262626"/>
                <w:szCs w:val="24"/>
              </w:rPr>
              <w:t>)</w:t>
            </w:r>
          </w:p>
          <w:p w14:paraId="697974CA"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w:t>
            </w:r>
            <w:r w:rsidRPr="00000B47">
              <w:rPr>
                <w:rFonts w:cs="Times New Roman"/>
                <w:color w:val="262626"/>
                <w:spacing w:val="-7"/>
                <w:szCs w:val="24"/>
              </w:rPr>
              <w:t xml:space="preserve"> </w:t>
            </w:r>
            <w:r w:rsidRPr="00000B47">
              <w:rPr>
                <w:rFonts w:cs="Times New Roman"/>
                <w:color w:val="262626"/>
                <w:szCs w:val="24"/>
              </w:rPr>
              <w:t>c</w:t>
            </w:r>
            <w:r w:rsidRPr="00000B47">
              <w:rPr>
                <w:rFonts w:cs="Times New Roman"/>
                <w:color w:val="262626"/>
                <w:spacing w:val="-6"/>
                <w:szCs w:val="24"/>
              </w:rPr>
              <w:t>ov</w:t>
            </w:r>
            <w:r w:rsidRPr="00000B47">
              <w:rPr>
                <w:rFonts w:cs="Times New Roman"/>
                <w:color w:val="262626"/>
                <w:spacing w:val="-3"/>
                <w:szCs w:val="24"/>
              </w:rPr>
              <w:t>e</w:t>
            </w:r>
            <w:r w:rsidRPr="00000B47">
              <w:rPr>
                <w:rFonts w:cs="Times New Roman"/>
                <w:color w:val="262626"/>
                <w:szCs w:val="24"/>
              </w:rPr>
              <w:t>r</w:t>
            </w:r>
            <w:r w:rsidRPr="00000B47">
              <w:rPr>
                <w:rFonts w:cs="Times New Roman"/>
                <w:color w:val="262626"/>
                <w:spacing w:val="-3"/>
                <w:szCs w:val="24"/>
              </w:rPr>
              <w:t>in</w:t>
            </w:r>
            <w:r w:rsidRPr="00000B47">
              <w:rPr>
                <w:rFonts w:cs="Times New Roman"/>
                <w:color w:val="262626"/>
                <w:szCs w:val="24"/>
              </w:rPr>
              <w:t>g</w:t>
            </w:r>
            <w:r w:rsidRPr="00000B47">
              <w:rPr>
                <w:rFonts w:cs="Times New Roman"/>
                <w:color w:val="262626"/>
                <w:spacing w:val="-7"/>
                <w:szCs w:val="24"/>
              </w:rPr>
              <w:t xml:space="preserve"> </w:t>
            </w:r>
            <w:r w:rsidRPr="00000B47">
              <w:rPr>
                <w:rFonts w:cs="Times New Roman"/>
                <w:color w:val="262626"/>
                <w:spacing w:val="-3"/>
                <w:szCs w:val="24"/>
              </w:rPr>
              <w:t>l</w:t>
            </w:r>
            <w:r w:rsidRPr="00000B47">
              <w:rPr>
                <w:rFonts w:cs="Times New Roman"/>
                <w:color w:val="262626"/>
                <w:spacing w:val="-5"/>
                <w:szCs w:val="24"/>
              </w:rPr>
              <w:t>e</w:t>
            </w:r>
            <w:r w:rsidRPr="00000B47">
              <w:rPr>
                <w:rFonts w:cs="Times New Roman"/>
                <w:color w:val="262626"/>
                <w:spacing w:val="1"/>
                <w:szCs w:val="24"/>
              </w:rPr>
              <w:t>t</w:t>
            </w:r>
            <w:r w:rsidRPr="00000B47">
              <w:rPr>
                <w:rFonts w:cs="Times New Roman"/>
                <w:color w:val="262626"/>
                <w:spacing w:val="-4"/>
                <w:szCs w:val="24"/>
              </w:rPr>
              <w:t>t</w:t>
            </w:r>
            <w:r w:rsidRPr="00000B47">
              <w:rPr>
                <w:rFonts w:cs="Times New Roman"/>
                <w:color w:val="262626"/>
                <w:spacing w:val="-3"/>
                <w:szCs w:val="24"/>
              </w:rPr>
              <w:t>e</w:t>
            </w:r>
            <w:r w:rsidRPr="00000B47">
              <w:rPr>
                <w:rFonts w:cs="Times New Roman"/>
                <w:color w:val="262626"/>
                <w:szCs w:val="24"/>
              </w:rPr>
              <w:t>r</w:t>
            </w:r>
            <w:r w:rsidRPr="00000B47">
              <w:rPr>
                <w:rFonts w:cs="Times New Roman"/>
                <w:color w:val="262626"/>
                <w:spacing w:val="-7"/>
                <w:szCs w:val="24"/>
              </w:rPr>
              <w:t xml:space="preserve"> </w:t>
            </w:r>
            <w:r w:rsidRPr="00000B47">
              <w:rPr>
                <w:rFonts w:cs="Times New Roman"/>
                <w:color w:val="262626"/>
                <w:spacing w:val="-1"/>
                <w:szCs w:val="24"/>
              </w:rPr>
              <w:t>f</w:t>
            </w:r>
            <w:r w:rsidRPr="00000B47">
              <w:rPr>
                <w:rFonts w:cs="Times New Roman"/>
                <w:color w:val="262626"/>
                <w:spacing w:val="-3"/>
                <w:szCs w:val="24"/>
              </w:rPr>
              <w:t>r</w:t>
            </w:r>
            <w:r w:rsidRPr="00000B47">
              <w:rPr>
                <w:rFonts w:cs="Times New Roman"/>
                <w:color w:val="262626"/>
                <w:spacing w:val="-2"/>
                <w:szCs w:val="24"/>
              </w:rPr>
              <w:t>o</w:t>
            </w:r>
            <w:r w:rsidRPr="00000B47">
              <w:rPr>
                <w:rFonts w:cs="Times New Roman"/>
                <w:color w:val="262626"/>
                <w:szCs w:val="24"/>
              </w:rPr>
              <w:t>m</w:t>
            </w:r>
            <w:r w:rsidRPr="00000B47">
              <w:rPr>
                <w:rFonts w:cs="Times New Roman"/>
                <w:color w:val="262626"/>
                <w:spacing w:val="-7"/>
                <w:szCs w:val="24"/>
              </w:rPr>
              <w:t xml:space="preserve"> </w:t>
            </w:r>
            <w:r w:rsidRPr="00000B47">
              <w:rPr>
                <w:rFonts w:cs="Times New Roman"/>
                <w:color w:val="262626"/>
                <w:spacing w:val="-2"/>
                <w:szCs w:val="24"/>
              </w:rPr>
              <w:t>t</w:t>
            </w:r>
            <w:r w:rsidRPr="00000B47">
              <w:rPr>
                <w:rFonts w:cs="Times New Roman"/>
                <w:color w:val="262626"/>
                <w:spacing w:val="-3"/>
                <w:szCs w:val="24"/>
              </w:rPr>
              <w:t>h</w:t>
            </w:r>
            <w:r w:rsidRPr="00000B47">
              <w:rPr>
                <w:rFonts w:cs="Times New Roman"/>
                <w:color w:val="262626"/>
                <w:szCs w:val="24"/>
              </w:rPr>
              <w:t>e</w:t>
            </w:r>
            <w:r w:rsidRPr="00000B47">
              <w:rPr>
                <w:rFonts w:cs="Times New Roman"/>
                <w:color w:val="262626"/>
                <w:spacing w:val="-7"/>
                <w:szCs w:val="24"/>
              </w:rPr>
              <w:t xml:space="preserve"> </w:t>
            </w:r>
            <w:r w:rsidRPr="00000B47">
              <w:rPr>
                <w:rFonts w:cs="Times New Roman"/>
                <w:color w:val="262626"/>
                <w:spacing w:val="-4"/>
                <w:szCs w:val="24"/>
              </w:rPr>
              <w:t>P</w:t>
            </w:r>
            <w:r w:rsidRPr="00000B47">
              <w:rPr>
                <w:rFonts w:cs="Times New Roman"/>
                <w:color w:val="262626"/>
                <w:szCs w:val="24"/>
              </w:rPr>
              <w:t>r</w:t>
            </w:r>
            <w:r w:rsidRPr="00000B47">
              <w:rPr>
                <w:rFonts w:cs="Times New Roman"/>
                <w:color w:val="262626"/>
                <w:spacing w:val="-3"/>
                <w:szCs w:val="24"/>
              </w:rPr>
              <w:t>in</w:t>
            </w:r>
            <w:r w:rsidRPr="00000B47">
              <w:rPr>
                <w:rFonts w:cs="Times New Roman"/>
                <w:color w:val="262626"/>
                <w:spacing w:val="-1"/>
                <w:szCs w:val="24"/>
              </w:rPr>
              <w:t>c</w:t>
            </w:r>
            <w:r w:rsidRPr="00000B47">
              <w:rPr>
                <w:rFonts w:cs="Times New Roman"/>
                <w:color w:val="262626"/>
                <w:spacing w:val="-3"/>
                <w:szCs w:val="24"/>
              </w:rPr>
              <w:t>ipa</w:t>
            </w:r>
            <w:r w:rsidRPr="00000B47">
              <w:rPr>
                <w:rFonts w:cs="Times New Roman"/>
                <w:color w:val="262626"/>
                <w:szCs w:val="24"/>
              </w:rPr>
              <w:t>l</w:t>
            </w:r>
            <w:r w:rsidRPr="00000B47">
              <w:rPr>
                <w:rFonts w:cs="Times New Roman"/>
                <w:color w:val="262626"/>
                <w:spacing w:val="-7"/>
                <w:szCs w:val="24"/>
              </w:rPr>
              <w:t xml:space="preserve"> </w:t>
            </w:r>
            <w:r w:rsidRPr="00000B47">
              <w:rPr>
                <w:rFonts w:cs="Times New Roman"/>
                <w:color w:val="262626"/>
                <w:spacing w:val="-4"/>
                <w:szCs w:val="24"/>
              </w:rPr>
              <w:t>o</w:t>
            </w:r>
            <w:r w:rsidRPr="00000B47">
              <w:rPr>
                <w:rFonts w:cs="Times New Roman"/>
                <w:color w:val="262626"/>
                <w:szCs w:val="24"/>
              </w:rPr>
              <w:t>f</w:t>
            </w:r>
            <w:r w:rsidRPr="00000B47">
              <w:rPr>
                <w:rFonts w:cs="Times New Roman"/>
                <w:color w:val="262626"/>
                <w:spacing w:val="-7"/>
                <w:szCs w:val="24"/>
              </w:rPr>
              <w:t xml:space="preserve"> </w:t>
            </w:r>
            <w:r w:rsidRPr="00000B47">
              <w:rPr>
                <w:rFonts w:cs="Times New Roman"/>
                <w:color w:val="262626"/>
                <w:spacing w:val="-2"/>
                <w:szCs w:val="24"/>
              </w:rPr>
              <w:t>t</w:t>
            </w:r>
            <w:r w:rsidRPr="00000B47">
              <w:rPr>
                <w:rFonts w:cs="Times New Roman"/>
                <w:color w:val="262626"/>
                <w:spacing w:val="-3"/>
                <w:szCs w:val="24"/>
              </w:rPr>
              <w:t>h</w:t>
            </w:r>
            <w:r w:rsidRPr="00000B47">
              <w:rPr>
                <w:rFonts w:cs="Times New Roman"/>
                <w:color w:val="262626"/>
                <w:szCs w:val="24"/>
              </w:rPr>
              <w:t>e</w:t>
            </w:r>
            <w:r w:rsidRPr="00000B47">
              <w:rPr>
                <w:rFonts w:cs="Times New Roman"/>
                <w:color w:val="262626"/>
                <w:spacing w:val="-7"/>
                <w:szCs w:val="24"/>
              </w:rPr>
              <w:t xml:space="preserve"> </w:t>
            </w:r>
            <w:r w:rsidRPr="00000B47">
              <w:rPr>
                <w:rFonts w:cs="Times New Roman"/>
                <w:color w:val="262626"/>
                <w:spacing w:val="-3"/>
                <w:szCs w:val="24"/>
              </w:rPr>
              <w:t>s</w:t>
            </w:r>
            <w:r w:rsidRPr="00000B47">
              <w:rPr>
                <w:rFonts w:cs="Times New Roman"/>
                <w:color w:val="262626"/>
                <w:spacing w:val="-1"/>
                <w:szCs w:val="24"/>
              </w:rPr>
              <w:t>c</w:t>
            </w:r>
            <w:r w:rsidRPr="00000B47">
              <w:rPr>
                <w:rFonts w:cs="Times New Roman"/>
                <w:color w:val="262626"/>
                <w:spacing w:val="-3"/>
                <w:szCs w:val="24"/>
              </w:rPr>
              <w:t>h</w:t>
            </w:r>
            <w:r w:rsidRPr="00000B47">
              <w:rPr>
                <w:rFonts w:cs="Times New Roman"/>
                <w:color w:val="262626"/>
                <w:spacing w:val="-2"/>
                <w:szCs w:val="24"/>
              </w:rPr>
              <w:t>oo</w:t>
            </w:r>
            <w:r w:rsidRPr="00000B47">
              <w:rPr>
                <w:rFonts w:cs="Times New Roman"/>
                <w:color w:val="262626"/>
                <w:szCs w:val="24"/>
              </w:rPr>
              <w:t>l</w:t>
            </w:r>
            <w:r w:rsidRPr="00000B47">
              <w:rPr>
                <w:rFonts w:cs="Times New Roman"/>
                <w:color w:val="262626"/>
                <w:spacing w:val="-7"/>
                <w:szCs w:val="24"/>
              </w:rPr>
              <w:t xml:space="preserve"> </w:t>
            </w:r>
            <w:r w:rsidRPr="00000B47">
              <w:rPr>
                <w:rFonts w:cs="Times New Roman"/>
                <w:color w:val="262626"/>
                <w:szCs w:val="24"/>
              </w:rPr>
              <w:t>c</w:t>
            </w:r>
            <w:r w:rsidRPr="00000B47">
              <w:rPr>
                <w:rFonts w:cs="Times New Roman"/>
                <w:color w:val="262626"/>
                <w:spacing w:val="-2"/>
                <w:szCs w:val="24"/>
              </w:rPr>
              <w:t>o</w:t>
            </w:r>
            <w:r w:rsidRPr="00000B47">
              <w:rPr>
                <w:rFonts w:cs="Times New Roman"/>
                <w:color w:val="262626"/>
                <w:spacing w:val="-3"/>
                <w:szCs w:val="24"/>
              </w:rPr>
              <w:t>mpl</w:t>
            </w:r>
            <w:r w:rsidRPr="00000B47">
              <w:rPr>
                <w:rFonts w:cs="Times New Roman"/>
                <w:color w:val="262626"/>
                <w:spacing w:val="-5"/>
                <w:szCs w:val="24"/>
              </w:rPr>
              <w:t>e</w:t>
            </w:r>
            <w:r w:rsidRPr="00000B47">
              <w:rPr>
                <w:rFonts w:cs="Times New Roman"/>
                <w:color w:val="262626"/>
                <w:spacing w:val="-2"/>
                <w:szCs w:val="24"/>
              </w:rPr>
              <w:t>t</w:t>
            </w:r>
            <w:r w:rsidRPr="00000B47">
              <w:rPr>
                <w:rFonts w:cs="Times New Roman"/>
                <w:color w:val="262626"/>
                <w:spacing w:val="-3"/>
                <w:szCs w:val="24"/>
              </w:rPr>
              <w:t>in</w:t>
            </w:r>
            <w:r w:rsidRPr="00000B47">
              <w:rPr>
                <w:rFonts w:cs="Times New Roman"/>
                <w:color w:val="262626"/>
                <w:szCs w:val="24"/>
              </w:rPr>
              <w:t>g</w:t>
            </w:r>
            <w:r w:rsidRPr="00000B47">
              <w:rPr>
                <w:rFonts w:cs="Times New Roman"/>
                <w:color w:val="262626"/>
                <w:spacing w:val="-7"/>
                <w:szCs w:val="24"/>
              </w:rPr>
              <w:t xml:space="preserve"> </w:t>
            </w:r>
            <w:r w:rsidRPr="00000B47">
              <w:rPr>
                <w:rFonts w:cs="Times New Roman"/>
                <w:color w:val="262626"/>
                <w:spacing w:val="-2"/>
                <w:szCs w:val="24"/>
              </w:rPr>
              <w:t>t</w:t>
            </w:r>
            <w:r w:rsidRPr="00000B47">
              <w:rPr>
                <w:rFonts w:cs="Times New Roman"/>
                <w:color w:val="262626"/>
                <w:spacing w:val="-3"/>
                <w:szCs w:val="24"/>
              </w:rPr>
              <w:t>h</w:t>
            </w:r>
            <w:r w:rsidRPr="00000B47">
              <w:rPr>
                <w:rFonts w:cs="Times New Roman"/>
                <w:color w:val="262626"/>
                <w:szCs w:val="24"/>
              </w:rPr>
              <w:t>e</w:t>
            </w:r>
            <w:r w:rsidRPr="00000B47">
              <w:rPr>
                <w:rFonts w:cs="Times New Roman"/>
                <w:color w:val="262626"/>
                <w:spacing w:val="-7"/>
                <w:szCs w:val="24"/>
              </w:rPr>
              <w:t xml:space="preserve"> </w:t>
            </w:r>
            <w:r w:rsidRPr="00000B47">
              <w:rPr>
                <w:rFonts w:cs="Times New Roman"/>
                <w:color w:val="262626"/>
                <w:spacing w:val="-3"/>
                <w:szCs w:val="24"/>
              </w:rPr>
              <w:t>app</w:t>
            </w:r>
            <w:r w:rsidRPr="00000B47">
              <w:rPr>
                <w:rFonts w:cs="Times New Roman"/>
                <w:color w:val="262626"/>
                <w:spacing w:val="-4"/>
                <w:szCs w:val="24"/>
              </w:rPr>
              <w:t>l</w:t>
            </w:r>
            <w:r w:rsidRPr="00000B47">
              <w:rPr>
                <w:rFonts w:cs="Times New Roman"/>
                <w:color w:val="262626"/>
                <w:spacing w:val="-3"/>
                <w:szCs w:val="24"/>
              </w:rPr>
              <w:t>i</w:t>
            </w:r>
            <w:r w:rsidRPr="00000B47">
              <w:rPr>
                <w:rFonts w:cs="Times New Roman"/>
                <w:color w:val="262626"/>
                <w:szCs w:val="24"/>
              </w:rPr>
              <w:t>c</w:t>
            </w:r>
            <w:r w:rsidRPr="00000B47">
              <w:rPr>
                <w:rFonts w:cs="Times New Roman"/>
                <w:color w:val="262626"/>
                <w:spacing w:val="-4"/>
                <w:szCs w:val="24"/>
              </w:rPr>
              <w:t>a</w:t>
            </w:r>
            <w:r w:rsidRPr="00000B47">
              <w:rPr>
                <w:rFonts w:cs="Times New Roman"/>
                <w:color w:val="262626"/>
                <w:spacing w:val="-2"/>
                <w:szCs w:val="24"/>
              </w:rPr>
              <w:t>tio</w:t>
            </w:r>
            <w:r w:rsidRPr="00000B47">
              <w:rPr>
                <w:rFonts w:cs="Times New Roman"/>
                <w:color w:val="262626"/>
                <w:szCs w:val="24"/>
              </w:rPr>
              <w:t>n</w:t>
            </w:r>
          </w:p>
          <w:p w14:paraId="738253EE"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current report from a paediatrician or relevant medical specialist</w:t>
            </w:r>
            <w:r w:rsidRPr="00000B47">
              <w:rPr>
                <w:rFonts w:cs="Times New Roman"/>
                <w:color w:val="262626"/>
                <w:szCs w:val="24"/>
              </w:rPr>
              <w:br/>
              <w:t>(not more than two years old)</w:t>
            </w:r>
          </w:p>
          <w:p w14:paraId="69DAB689"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current signed report from a paramedical professional (not more than two years old)</w:t>
            </w:r>
          </w:p>
          <w:p w14:paraId="0699A753"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Current evidence and reports to support agreed Educational Needs Questionnaire levels.</w:t>
            </w:r>
          </w:p>
          <w:p w14:paraId="4FB4D0CD" w14:textId="77777777" w:rsidR="00B86606" w:rsidRPr="00000B47" w:rsidRDefault="00B86606" w:rsidP="003E580A">
            <w:pPr>
              <w:spacing w:after="90" w:line="260" w:lineRule="atLeast"/>
              <w:ind w:left="317"/>
              <w:contextualSpacing/>
              <w:rPr>
                <w:rFonts w:cs="Times New Roman"/>
                <w:color w:val="262626"/>
                <w:szCs w:val="24"/>
              </w:rPr>
            </w:pPr>
          </w:p>
        </w:tc>
      </w:tr>
      <w:tr w:rsidR="00B86606" w:rsidRPr="00F4315E" w14:paraId="5D8B8483" w14:textId="77777777" w:rsidTr="003E580A">
        <w:tc>
          <w:tcPr>
            <w:tcW w:w="1701" w:type="dxa"/>
          </w:tcPr>
          <w:p w14:paraId="3470A51D" w14:textId="77777777" w:rsidR="00B86606" w:rsidRPr="00000B47" w:rsidRDefault="00B86606" w:rsidP="003E580A">
            <w:pPr>
              <w:spacing w:after="90" w:line="220" w:lineRule="atLeast"/>
              <w:jc w:val="right"/>
              <w:rPr>
                <w:rFonts w:cs="Times New Roman"/>
                <w:b/>
                <w:color w:val="95222B"/>
                <w:spacing w:val="20"/>
                <w:sz w:val="20"/>
                <w:szCs w:val="20"/>
              </w:rPr>
            </w:pPr>
            <w:r w:rsidRPr="00000B47">
              <w:rPr>
                <w:rFonts w:cs="Times New Roman"/>
                <w:b/>
                <w:color w:val="95222B"/>
                <w:spacing w:val="20"/>
                <w:sz w:val="20"/>
                <w:szCs w:val="20"/>
              </w:rPr>
              <w:t>Visual impairment</w:t>
            </w:r>
          </w:p>
        </w:tc>
        <w:tc>
          <w:tcPr>
            <w:tcW w:w="7655" w:type="dxa"/>
          </w:tcPr>
          <w:p w14:paraId="607B22A0"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signed copy of the Application Summary Form</w:t>
            </w:r>
          </w:p>
          <w:p w14:paraId="6EEC2CD6"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printed copy of the completed online Application Summary Form from Program for Students with Disabilities Management System</w:t>
            </w:r>
          </w:p>
          <w:p w14:paraId="75811057"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Student Learning and Support Statement (Goals and Strategies)</w:t>
            </w:r>
          </w:p>
          <w:p w14:paraId="735CCA85"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covering letter from the Principal of the school completing the application</w:t>
            </w:r>
          </w:p>
          <w:p w14:paraId="49D24654"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current signed report from an ophthalmologist/Educational Vision Assessment Clinic (not more than one year old)</w:t>
            </w:r>
          </w:p>
          <w:p w14:paraId="22E0E1A7"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Current evidence and reports to support agreed Educational Needs Questionnaire levels.</w:t>
            </w:r>
          </w:p>
          <w:p w14:paraId="283D950B" w14:textId="77777777" w:rsidR="00B86606" w:rsidRPr="00000B47" w:rsidRDefault="00B86606" w:rsidP="003E580A">
            <w:pPr>
              <w:spacing w:after="90" w:line="260" w:lineRule="atLeast"/>
              <w:ind w:left="317"/>
              <w:contextualSpacing/>
              <w:rPr>
                <w:rFonts w:cs="Times New Roman"/>
                <w:color w:val="262626"/>
                <w:szCs w:val="24"/>
              </w:rPr>
            </w:pPr>
          </w:p>
        </w:tc>
      </w:tr>
      <w:tr w:rsidR="00B86606" w:rsidRPr="00F4315E" w14:paraId="64AA0569" w14:textId="77777777" w:rsidTr="003E580A">
        <w:tc>
          <w:tcPr>
            <w:tcW w:w="1701" w:type="dxa"/>
          </w:tcPr>
          <w:p w14:paraId="4C67744C" w14:textId="77777777" w:rsidR="00B86606" w:rsidRPr="00000B47" w:rsidRDefault="00B86606" w:rsidP="003E580A">
            <w:pPr>
              <w:spacing w:after="90" w:line="220" w:lineRule="atLeast"/>
              <w:jc w:val="right"/>
              <w:rPr>
                <w:rFonts w:cs="Times New Roman"/>
                <w:b/>
                <w:color w:val="95222B"/>
                <w:spacing w:val="20"/>
                <w:sz w:val="20"/>
                <w:szCs w:val="20"/>
              </w:rPr>
            </w:pPr>
            <w:r w:rsidRPr="00000B47">
              <w:rPr>
                <w:rFonts w:cs="Times New Roman"/>
                <w:b/>
                <w:color w:val="95222B"/>
                <w:spacing w:val="20"/>
                <w:sz w:val="20"/>
                <w:szCs w:val="20"/>
              </w:rPr>
              <w:t>Hearing impairment</w:t>
            </w:r>
          </w:p>
          <w:p w14:paraId="37E5783A" w14:textId="77777777" w:rsidR="00B86606" w:rsidRPr="00000B47" w:rsidRDefault="00B86606" w:rsidP="003E580A">
            <w:pPr>
              <w:spacing w:after="90" w:line="220" w:lineRule="atLeast"/>
              <w:jc w:val="right"/>
              <w:rPr>
                <w:rFonts w:cs="Times New Roman"/>
                <w:b/>
                <w:color w:val="95222B"/>
                <w:spacing w:val="20"/>
                <w:sz w:val="20"/>
                <w:szCs w:val="20"/>
              </w:rPr>
            </w:pPr>
          </w:p>
        </w:tc>
        <w:tc>
          <w:tcPr>
            <w:tcW w:w="7655" w:type="dxa"/>
          </w:tcPr>
          <w:p w14:paraId="79422322"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signed copy of the Application Summary Form</w:t>
            </w:r>
          </w:p>
          <w:p w14:paraId="794AB5ED"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printed copy of the completed online Application Summary Form from Program for Students with Disabilities Management System</w:t>
            </w:r>
          </w:p>
          <w:p w14:paraId="42323890"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Student Learning and Support Statement (Goals and Strategies)</w:t>
            </w:r>
          </w:p>
          <w:p w14:paraId="1BB0C2B5"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covering letter from the Principal of the school completing the application</w:t>
            </w:r>
          </w:p>
          <w:p w14:paraId="672A5DC9"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current signed report from an audiologist (not more than one year old)</w:t>
            </w:r>
          </w:p>
          <w:p w14:paraId="5F5CE586"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current signed audiogram (not more than one year old)</w:t>
            </w:r>
          </w:p>
          <w:p w14:paraId="09DE290A" w14:textId="77777777" w:rsidR="00B86606" w:rsidRPr="0039207C"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Current evidence and reports to support agreed Educational Needs Questionnaire levels.</w:t>
            </w:r>
          </w:p>
          <w:p w14:paraId="2AD91291" w14:textId="77777777" w:rsidR="00B86606" w:rsidRPr="00000B47" w:rsidRDefault="00B86606" w:rsidP="003E580A">
            <w:pPr>
              <w:spacing w:after="90" w:line="260" w:lineRule="atLeast"/>
              <w:ind w:left="317"/>
              <w:contextualSpacing/>
              <w:rPr>
                <w:rFonts w:cs="Times New Roman"/>
                <w:color w:val="262626"/>
                <w:szCs w:val="24"/>
              </w:rPr>
            </w:pPr>
          </w:p>
        </w:tc>
      </w:tr>
      <w:tr w:rsidR="00B86606" w:rsidRPr="00F4315E" w14:paraId="00D4A830" w14:textId="77777777" w:rsidTr="003E580A">
        <w:trPr>
          <w:cantSplit/>
        </w:trPr>
        <w:tc>
          <w:tcPr>
            <w:tcW w:w="1701" w:type="dxa"/>
          </w:tcPr>
          <w:p w14:paraId="699E8AF2" w14:textId="77777777" w:rsidR="00B86606" w:rsidRPr="00000B47" w:rsidRDefault="00B86606" w:rsidP="003E580A">
            <w:pPr>
              <w:spacing w:after="90" w:line="220" w:lineRule="atLeast"/>
              <w:jc w:val="right"/>
              <w:rPr>
                <w:rFonts w:cs="Times New Roman"/>
                <w:b/>
                <w:color w:val="95222B"/>
                <w:spacing w:val="20"/>
                <w:sz w:val="20"/>
                <w:szCs w:val="20"/>
              </w:rPr>
            </w:pPr>
            <w:r w:rsidRPr="00000B47">
              <w:rPr>
                <w:rFonts w:cs="Times New Roman"/>
                <w:b/>
                <w:color w:val="95222B"/>
                <w:spacing w:val="20"/>
                <w:sz w:val="20"/>
                <w:szCs w:val="20"/>
              </w:rPr>
              <w:t>Severe behaviour disorder</w:t>
            </w:r>
          </w:p>
        </w:tc>
        <w:tc>
          <w:tcPr>
            <w:tcW w:w="7655" w:type="dxa"/>
          </w:tcPr>
          <w:p w14:paraId="02456525"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signed copy of the Application Summary Form</w:t>
            </w:r>
          </w:p>
          <w:p w14:paraId="3B460041"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printed copy of the completed online Application Summary Form from Program for Students with Disabilities Management System</w:t>
            </w:r>
          </w:p>
          <w:p w14:paraId="07847FDB"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Student Learning and Support Statement (Goals and Strategies)</w:t>
            </w:r>
          </w:p>
          <w:p w14:paraId="0129AE8F"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covering letter from the Principal of the school completing the application</w:t>
            </w:r>
          </w:p>
          <w:p w14:paraId="371A47B1"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signed report from a psychologist containing:</w:t>
            </w:r>
          </w:p>
          <w:p w14:paraId="063D1D6F" w14:textId="77777777" w:rsidR="00B86606" w:rsidRPr="00000B47" w:rsidRDefault="00B86606" w:rsidP="00B86606">
            <w:pPr>
              <w:numPr>
                <w:ilvl w:val="0"/>
                <w:numId w:val="14"/>
              </w:numPr>
              <w:spacing w:after="90" w:line="260" w:lineRule="atLeast"/>
              <w:ind w:left="601" w:hanging="284"/>
              <w:contextualSpacing/>
              <w:rPr>
                <w:rFonts w:cs="Times New Roman"/>
                <w:color w:val="262626"/>
                <w:szCs w:val="24"/>
              </w:rPr>
            </w:pPr>
            <w:r w:rsidRPr="00000B47">
              <w:rPr>
                <w:rFonts w:cs="Times New Roman"/>
                <w:color w:val="262626"/>
                <w:szCs w:val="24"/>
              </w:rPr>
              <w:t>A cognitive assessment*</w:t>
            </w:r>
          </w:p>
          <w:p w14:paraId="719ED8E1" w14:textId="77777777" w:rsidR="00B86606" w:rsidRPr="00000B47" w:rsidRDefault="00B86606" w:rsidP="00B86606">
            <w:pPr>
              <w:numPr>
                <w:ilvl w:val="0"/>
                <w:numId w:val="14"/>
              </w:numPr>
              <w:spacing w:after="90" w:line="260" w:lineRule="atLeast"/>
              <w:ind w:left="601" w:hanging="284"/>
              <w:contextualSpacing/>
              <w:rPr>
                <w:rFonts w:cs="Times New Roman"/>
                <w:color w:val="262626"/>
                <w:szCs w:val="24"/>
              </w:rPr>
            </w:pPr>
            <w:r w:rsidRPr="00000B47">
              <w:rPr>
                <w:rFonts w:cs="Times New Roman"/>
                <w:color w:val="262626"/>
                <w:szCs w:val="24"/>
              </w:rPr>
              <w:t>A Child Behaviour Checklist (CBCL) (not more than one year old)</w:t>
            </w:r>
          </w:p>
          <w:p w14:paraId="75F31A5C" w14:textId="77777777" w:rsidR="00B86606" w:rsidRPr="00000B47" w:rsidRDefault="00B86606" w:rsidP="00B86606">
            <w:pPr>
              <w:numPr>
                <w:ilvl w:val="0"/>
                <w:numId w:val="14"/>
              </w:numPr>
              <w:spacing w:after="90" w:line="260" w:lineRule="atLeast"/>
              <w:ind w:left="601" w:hanging="284"/>
              <w:contextualSpacing/>
              <w:rPr>
                <w:rFonts w:cs="Times New Roman"/>
                <w:color w:val="262626"/>
                <w:szCs w:val="24"/>
              </w:rPr>
            </w:pPr>
            <w:r w:rsidRPr="00000B47">
              <w:rPr>
                <w:rFonts w:cs="Times New Roman"/>
                <w:color w:val="262626"/>
                <w:szCs w:val="24"/>
              </w:rPr>
              <w:t>A statement regarding withdrawal*</w:t>
            </w:r>
          </w:p>
          <w:p w14:paraId="0A47278C" w14:textId="77777777" w:rsidR="00B86606" w:rsidRPr="00000B47" w:rsidRDefault="00B86606" w:rsidP="00B86606">
            <w:pPr>
              <w:numPr>
                <w:ilvl w:val="0"/>
                <w:numId w:val="14"/>
              </w:numPr>
              <w:spacing w:after="90" w:line="260" w:lineRule="atLeast"/>
              <w:ind w:left="601" w:hanging="284"/>
              <w:contextualSpacing/>
              <w:rPr>
                <w:rFonts w:cs="Times New Roman"/>
                <w:color w:val="262626"/>
                <w:szCs w:val="24"/>
              </w:rPr>
            </w:pPr>
            <w:r w:rsidRPr="00000B47">
              <w:rPr>
                <w:rFonts w:cs="Times New Roman"/>
                <w:color w:val="262626"/>
                <w:szCs w:val="24"/>
              </w:rPr>
              <w:t xml:space="preserve">A statement regarding Autism Spectrum Disorder* </w:t>
            </w:r>
          </w:p>
          <w:p w14:paraId="66C4DD87"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Current evidence of the need for ongoing treatment (not more than two years old)</w:t>
            </w:r>
          </w:p>
          <w:p w14:paraId="297382AC"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signed report from a speech pathologist containing a language assessment*</w:t>
            </w:r>
          </w:p>
          <w:p w14:paraId="4F68D946"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Evidence of a history of severe behaviour*</w:t>
            </w:r>
          </w:p>
          <w:p w14:paraId="046435A4"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statement regarding Hearing*</w:t>
            </w:r>
          </w:p>
          <w:p w14:paraId="136A7493"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statement regarding Vision*</w:t>
            </w:r>
          </w:p>
          <w:p w14:paraId="7606F461"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statement regarding Physical Disability*</w:t>
            </w:r>
          </w:p>
          <w:p w14:paraId="03DA2A4C"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A current Student Management Plan (not more than one year old)</w:t>
            </w:r>
          </w:p>
          <w:p w14:paraId="63955F3A" w14:textId="77777777" w:rsidR="00B86606" w:rsidRPr="00000B47" w:rsidRDefault="00B86606" w:rsidP="00B86606">
            <w:pPr>
              <w:numPr>
                <w:ilvl w:val="0"/>
                <w:numId w:val="14"/>
              </w:numPr>
              <w:spacing w:after="90" w:line="260" w:lineRule="atLeast"/>
              <w:ind w:left="317" w:hanging="317"/>
              <w:contextualSpacing/>
              <w:rPr>
                <w:rFonts w:cs="Times New Roman"/>
                <w:color w:val="262626"/>
                <w:szCs w:val="24"/>
              </w:rPr>
            </w:pPr>
            <w:r w:rsidRPr="00000B47">
              <w:rPr>
                <w:rFonts w:cs="Times New Roman"/>
                <w:color w:val="262626"/>
                <w:szCs w:val="24"/>
              </w:rPr>
              <w:t>Current evidence and reports to support agreed Educational Needs Questionnaire levels.</w:t>
            </w:r>
          </w:p>
          <w:p w14:paraId="7473280E" w14:textId="77777777" w:rsidR="00B86606" w:rsidRPr="00000B47" w:rsidRDefault="00B86606" w:rsidP="003E580A">
            <w:pPr>
              <w:spacing w:after="90" w:line="260" w:lineRule="atLeast"/>
              <w:ind w:left="317"/>
              <w:contextualSpacing/>
              <w:rPr>
                <w:rFonts w:cs="Times New Roman"/>
                <w:color w:val="262626"/>
                <w:szCs w:val="24"/>
              </w:rPr>
            </w:pPr>
          </w:p>
        </w:tc>
      </w:tr>
      <w:tr w:rsidR="00B86606" w:rsidRPr="00F4315E" w14:paraId="314BBB12" w14:textId="77777777" w:rsidTr="003E580A">
        <w:trPr>
          <w:cantSplit/>
        </w:trPr>
        <w:tc>
          <w:tcPr>
            <w:tcW w:w="1701" w:type="dxa"/>
          </w:tcPr>
          <w:p w14:paraId="7944D9BA" w14:textId="77777777" w:rsidR="00B86606" w:rsidRPr="00F4315E" w:rsidRDefault="00B86606" w:rsidP="003E580A">
            <w:pPr>
              <w:tabs>
                <w:tab w:val="num" w:pos="-426"/>
              </w:tabs>
              <w:spacing w:after="90" w:line="220" w:lineRule="atLeast"/>
              <w:jc w:val="right"/>
              <w:rPr>
                <w:rFonts w:cs="Times New Roman"/>
                <w:b/>
                <w:color w:val="95222B"/>
                <w:spacing w:val="20"/>
                <w:sz w:val="20"/>
                <w:szCs w:val="20"/>
              </w:rPr>
            </w:pPr>
            <w:r w:rsidRPr="00F4315E">
              <w:rPr>
                <w:rFonts w:cs="Times New Roman"/>
                <w:b/>
                <w:color w:val="95222B"/>
                <w:spacing w:val="20"/>
                <w:sz w:val="20"/>
                <w:szCs w:val="20"/>
              </w:rPr>
              <w:lastRenderedPageBreak/>
              <w:t>Intellectual disability</w:t>
            </w:r>
          </w:p>
          <w:p w14:paraId="6161BFC9" w14:textId="77777777" w:rsidR="00B86606" w:rsidRPr="00506358" w:rsidRDefault="00B86606" w:rsidP="003E580A">
            <w:pPr>
              <w:keepNext/>
              <w:spacing w:before="240" w:after="80" w:line="220" w:lineRule="atLeast"/>
              <w:ind w:left="567" w:hanging="567"/>
              <w:outlineLvl w:val="2"/>
              <w:rPr>
                <w:bCs/>
                <w:color w:val="A52631" w:themeColor="text1"/>
                <w:spacing w:val="20"/>
                <w:sz w:val="20"/>
                <w:szCs w:val="20"/>
                <w:u w:color="A52631" w:themeColor="text1"/>
              </w:rPr>
            </w:pPr>
          </w:p>
        </w:tc>
        <w:tc>
          <w:tcPr>
            <w:tcW w:w="7655" w:type="dxa"/>
          </w:tcPr>
          <w:p w14:paraId="7E077A20"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signed copy of the Application Summary Form</w:t>
            </w:r>
          </w:p>
          <w:p w14:paraId="7FE52458"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printed copy of the completed online Application Summary Form from Program for Students with Disabilities Management System</w:t>
            </w:r>
          </w:p>
          <w:p w14:paraId="14B03497"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Student Learning and Support Statement (Goals and Strategies)</w:t>
            </w:r>
          </w:p>
          <w:p w14:paraId="46DE38A1"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covering letter from the Principal of the school completing the application</w:t>
            </w:r>
          </w:p>
          <w:p w14:paraId="562F6608"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signed report from a psychologist containing:</w:t>
            </w:r>
          </w:p>
          <w:p w14:paraId="736A302C" w14:textId="77777777" w:rsidR="00B86606" w:rsidRPr="00F4315E" w:rsidRDefault="00B86606" w:rsidP="00B86606">
            <w:pPr>
              <w:numPr>
                <w:ilvl w:val="0"/>
                <w:numId w:val="14"/>
              </w:numPr>
              <w:spacing w:after="90" w:line="260" w:lineRule="atLeast"/>
              <w:ind w:left="601" w:hanging="284"/>
              <w:contextualSpacing/>
              <w:rPr>
                <w:rFonts w:cs="Times New Roman"/>
                <w:color w:val="262626"/>
                <w:szCs w:val="24"/>
              </w:rPr>
            </w:pPr>
            <w:r w:rsidRPr="00F4315E">
              <w:rPr>
                <w:rFonts w:cs="Times New Roman"/>
                <w:color w:val="262626"/>
                <w:szCs w:val="24"/>
              </w:rPr>
              <w:t>A current cognitive assessment (not more than two years old)</w:t>
            </w:r>
          </w:p>
          <w:p w14:paraId="4BC6FE12" w14:textId="77777777" w:rsidR="00B86606" w:rsidRPr="00F4315E" w:rsidRDefault="00B86606" w:rsidP="00B86606">
            <w:pPr>
              <w:numPr>
                <w:ilvl w:val="0"/>
                <w:numId w:val="14"/>
              </w:numPr>
              <w:spacing w:after="90" w:line="260" w:lineRule="atLeast"/>
              <w:ind w:left="601" w:hanging="284"/>
              <w:contextualSpacing/>
              <w:rPr>
                <w:rFonts w:cs="Times New Roman"/>
                <w:color w:val="262626"/>
                <w:szCs w:val="24"/>
              </w:rPr>
            </w:pPr>
            <w:r w:rsidRPr="00F4315E">
              <w:rPr>
                <w:rFonts w:cs="Times New Roman"/>
                <w:color w:val="262626"/>
                <w:szCs w:val="24"/>
              </w:rPr>
              <w:t xml:space="preserve">A current Vineland Adaptive Behaviour Scale (not more than one year old) </w:t>
            </w:r>
          </w:p>
          <w:p w14:paraId="2C0DDC92"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Evidence of a history of ongoing difficulties*</w:t>
            </w:r>
          </w:p>
          <w:p w14:paraId="2AD39353"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Current evidence and reports to support agreed Educational Needs Questionnaire levels.</w:t>
            </w:r>
          </w:p>
          <w:p w14:paraId="11C7992B" w14:textId="77777777" w:rsidR="00B86606" w:rsidRPr="00433FE7" w:rsidRDefault="00B86606" w:rsidP="003E580A">
            <w:pPr>
              <w:spacing w:after="90" w:line="260" w:lineRule="atLeast"/>
              <w:ind w:left="317"/>
              <w:contextualSpacing/>
              <w:rPr>
                <w:rFonts w:cs="Times New Roman"/>
                <w:color w:val="262626"/>
                <w:szCs w:val="24"/>
              </w:rPr>
            </w:pPr>
          </w:p>
        </w:tc>
      </w:tr>
      <w:tr w:rsidR="00B86606" w:rsidRPr="00F4315E" w14:paraId="3CF49137" w14:textId="77777777" w:rsidTr="003E580A">
        <w:tc>
          <w:tcPr>
            <w:tcW w:w="1701" w:type="dxa"/>
          </w:tcPr>
          <w:p w14:paraId="41548113" w14:textId="77777777" w:rsidR="00B86606" w:rsidRPr="00F4315E" w:rsidRDefault="00B86606" w:rsidP="003E580A">
            <w:pPr>
              <w:tabs>
                <w:tab w:val="num" w:pos="-426"/>
              </w:tabs>
              <w:spacing w:after="90" w:line="220" w:lineRule="atLeast"/>
              <w:jc w:val="right"/>
              <w:rPr>
                <w:rFonts w:cs="Times New Roman"/>
                <w:color w:val="95222B"/>
                <w:spacing w:val="20"/>
                <w:sz w:val="20"/>
                <w:szCs w:val="20"/>
              </w:rPr>
            </w:pPr>
            <w:r w:rsidRPr="00F4315E">
              <w:rPr>
                <w:rFonts w:cs="Times New Roman"/>
                <w:b/>
                <w:color w:val="95222B"/>
                <w:spacing w:val="20"/>
                <w:sz w:val="20"/>
                <w:szCs w:val="20"/>
              </w:rPr>
              <w:t>Autism Spectrum Disorder</w:t>
            </w:r>
          </w:p>
        </w:tc>
        <w:tc>
          <w:tcPr>
            <w:tcW w:w="7655" w:type="dxa"/>
          </w:tcPr>
          <w:p w14:paraId="61E88014"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signed copy of the Application Summary Form</w:t>
            </w:r>
          </w:p>
          <w:p w14:paraId="2F8678BA"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printed copy of the completed online Application Summary Form from Program for Students with Disabilities Management System</w:t>
            </w:r>
          </w:p>
          <w:p w14:paraId="54D23BE7"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Student Learning and Support Statement (Goals and Strategies)</w:t>
            </w:r>
          </w:p>
          <w:p w14:paraId="2050FFEF"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covering letter from the Principal of the school completing the application</w:t>
            </w:r>
          </w:p>
          <w:p w14:paraId="5E7746B2"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multidisciplinary diagnosis of an Autism Spectrum Disorder* containing:</w:t>
            </w:r>
          </w:p>
          <w:p w14:paraId="20DFF076" w14:textId="77777777" w:rsidR="00B86606" w:rsidRPr="00F4315E" w:rsidRDefault="00B86606" w:rsidP="00B86606">
            <w:pPr>
              <w:numPr>
                <w:ilvl w:val="0"/>
                <w:numId w:val="14"/>
              </w:numPr>
              <w:spacing w:after="90" w:line="260" w:lineRule="atLeast"/>
              <w:ind w:left="601" w:hanging="284"/>
              <w:contextualSpacing/>
              <w:rPr>
                <w:rFonts w:cs="Times New Roman"/>
                <w:color w:val="262626"/>
                <w:szCs w:val="24"/>
              </w:rPr>
            </w:pPr>
            <w:r w:rsidRPr="00F4315E">
              <w:rPr>
                <w:rFonts w:cs="Times New Roman"/>
                <w:color w:val="262626"/>
                <w:szCs w:val="24"/>
              </w:rPr>
              <w:t>A paediatrician/psychiatrist report*</w:t>
            </w:r>
          </w:p>
          <w:p w14:paraId="4A189185" w14:textId="77777777" w:rsidR="00B86606" w:rsidRPr="00F4315E" w:rsidRDefault="00B86606" w:rsidP="00B86606">
            <w:pPr>
              <w:numPr>
                <w:ilvl w:val="0"/>
                <w:numId w:val="14"/>
              </w:numPr>
              <w:spacing w:after="90" w:line="260" w:lineRule="atLeast"/>
              <w:ind w:left="601" w:hanging="284"/>
              <w:contextualSpacing/>
              <w:rPr>
                <w:rFonts w:cs="Times New Roman"/>
                <w:color w:val="262626"/>
                <w:szCs w:val="24"/>
              </w:rPr>
            </w:pPr>
            <w:r w:rsidRPr="00F4315E">
              <w:rPr>
                <w:rFonts w:cs="Times New Roman"/>
                <w:color w:val="262626"/>
                <w:szCs w:val="24"/>
              </w:rPr>
              <w:t>A speech pathology report*</w:t>
            </w:r>
          </w:p>
          <w:p w14:paraId="2B936D11" w14:textId="77777777" w:rsidR="00B86606" w:rsidRPr="00F4315E" w:rsidRDefault="00B86606" w:rsidP="00B86606">
            <w:pPr>
              <w:numPr>
                <w:ilvl w:val="0"/>
                <w:numId w:val="14"/>
              </w:numPr>
              <w:spacing w:after="90" w:line="260" w:lineRule="atLeast"/>
              <w:ind w:left="601" w:hanging="284"/>
              <w:contextualSpacing/>
              <w:rPr>
                <w:rFonts w:cs="Times New Roman"/>
                <w:color w:val="262626"/>
                <w:szCs w:val="24"/>
              </w:rPr>
            </w:pPr>
            <w:r w:rsidRPr="00F4315E">
              <w:rPr>
                <w:rFonts w:cs="Times New Roman"/>
                <w:color w:val="262626"/>
                <w:szCs w:val="24"/>
              </w:rPr>
              <w:t>A psychology report*</w:t>
            </w:r>
          </w:p>
          <w:p w14:paraId="51CBDF2B"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signed report from a psychologist containing a current Vineland Adaptive Behaviour Scale (not more than one year old)</w:t>
            </w:r>
          </w:p>
          <w:p w14:paraId="153D6517"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signed report from a speech pathologist containing a current comprehensive speech pathology assessment (not more than one year old)</w:t>
            </w:r>
          </w:p>
          <w:p w14:paraId="6F5BEF7B"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Current evidence and reports to support agreed Educational Needs Questionnaire levels.</w:t>
            </w:r>
          </w:p>
          <w:p w14:paraId="34FF3081" w14:textId="77777777" w:rsidR="00B86606" w:rsidRPr="00F4315E" w:rsidRDefault="00B86606" w:rsidP="003E580A">
            <w:pPr>
              <w:spacing w:after="90" w:line="260" w:lineRule="atLeast"/>
              <w:ind w:left="317"/>
              <w:contextualSpacing/>
              <w:rPr>
                <w:rFonts w:cs="Times New Roman"/>
                <w:color w:val="262626"/>
                <w:szCs w:val="24"/>
              </w:rPr>
            </w:pPr>
          </w:p>
        </w:tc>
      </w:tr>
      <w:tr w:rsidR="00B86606" w:rsidRPr="00F4315E" w14:paraId="55E3C701" w14:textId="77777777" w:rsidTr="003E580A">
        <w:trPr>
          <w:cantSplit/>
        </w:trPr>
        <w:tc>
          <w:tcPr>
            <w:tcW w:w="1701" w:type="dxa"/>
          </w:tcPr>
          <w:p w14:paraId="0D73C858" w14:textId="77777777" w:rsidR="00B86606" w:rsidRPr="00F4315E" w:rsidRDefault="00B86606" w:rsidP="003E580A">
            <w:pPr>
              <w:tabs>
                <w:tab w:val="num" w:pos="-426"/>
              </w:tabs>
              <w:spacing w:after="90" w:line="220" w:lineRule="atLeast"/>
              <w:jc w:val="right"/>
              <w:rPr>
                <w:rFonts w:cs="Times New Roman"/>
                <w:b/>
                <w:color w:val="95222B"/>
                <w:spacing w:val="20"/>
                <w:sz w:val="20"/>
                <w:szCs w:val="20"/>
              </w:rPr>
            </w:pPr>
            <w:r w:rsidRPr="00F4315E">
              <w:rPr>
                <w:rFonts w:cs="Times New Roman"/>
                <w:b/>
                <w:color w:val="95222B"/>
                <w:spacing w:val="20"/>
                <w:sz w:val="20"/>
                <w:szCs w:val="20"/>
              </w:rPr>
              <w:t>Severe language disorder with critical educational needs</w:t>
            </w:r>
          </w:p>
        </w:tc>
        <w:tc>
          <w:tcPr>
            <w:tcW w:w="7655" w:type="dxa"/>
          </w:tcPr>
          <w:p w14:paraId="2DD997E2"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signed copy of the Application Summary Form</w:t>
            </w:r>
          </w:p>
          <w:p w14:paraId="0FA4909F"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printed copy of the completed online Application Summary Form from Program for Students with Disabilities Management System</w:t>
            </w:r>
          </w:p>
          <w:p w14:paraId="374CDD3C"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Student Learning and Support Statement (Goals and Strategies)</w:t>
            </w:r>
          </w:p>
          <w:p w14:paraId="1AD0067D"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covering letter from the Principal of the school completing the application</w:t>
            </w:r>
          </w:p>
          <w:p w14:paraId="3995AC06"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signed report from a speech pathologist containing:</w:t>
            </w:r>
          </w:p>
          <w:p w14:paraId="3DF52803" w14:textId="77777777" w:rsidR="00B86606" w:rsidRPr="00F4315E" w:rsidRDefault="00B86606" w:rsidP="00B86606">
            <w:pPr>
              <w:numPr>
                <w:ilvl w:val="0"/>
                <w:numId w:val="14"/>
              </w:numPr>
              <w:spacing w:after="90" w:line="260" w:lineRule="atLeast"/>
              <w:ind w:left="601" w:hanging="284"/>
              <w:contextualSpacing/>
              <w:rPr>
                <w:rFonts w:cs="Times New Roman"/>
                <w:color w:val="262626"/>
                <w:szCs w:val="24"/>
              </w:rPr>
            </w:pPr>
            <w:r w:rsidRPr="00F4315E">
              <w:rPr>
                <w:rFonts w:cs="Times New Roman"/>
                <w:color w:val="262626"/>
                <w:szCs w:val="24"/>
              </w:rPr>
              <w:t>Two current language assessments (not more than one year old)</w:t>
            </w:r>
          </w:p>
          <w:p w14:paraId="010CE006"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signed report from a psychologist containing:</w:t>
            </w:r>
          </w:p>
          <w:p w14:paraId="65FAECFE" w14:textId="77777777" w:rsidR="00B86606" w:rsidRPr="00F4315E" w:rsidRDefault="00B86606" w:rsidP="00B86606">
            <w:pPr>
              <w:numPr>
                <w:ilvl w:val="0"/>
                <w:numId w:val="14"/>
              </w:numPr>
              <w:spacing w:after="90" w:line="260" w:lineRule="atLeast"/>
              <w:ind w:left="601" w:hanging="284"/>
              <w:contextualSpacing/>
              <w:rPr>
                <w:rFonts w:cs="Times New Roman"/>
                <w:color w:val="262626"/>
                <w:szCs w:val="24"/>
              </w:rPr>
            </w:pPr>
            <w:r w:rsidRPr="00F4315E">
              <w:rPr>
                <w:rFonts w:cs="Times New Roman"/>
                <w:color w:val="262626"/>
                <w:szCs w:val="24"/>
              </w:rPr>
              <w:t xml:space="preserve">A current cognitive assessment (not more than two years old) </w:t>
            </w:r>
          </w:p>
          <w:p w14:paraId="6662A98F"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statement regarding social/emotional and cultural factors*</w:t>
            </w:r>
          </w:p>
          <w:p w14:paraId="720FBDB8"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A statement regarding hearing and a current audiogram (not more than one year old)*</w:t>
            </w:r>
          </w:p>
          <w:p w14:paraId="60EE35D3"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Evidence of a history of ongoing difficulties*</w:t>
            </w:r>
          </w:p>
          <w:p w14:paraId="2D93D4C4" w14:textId="77777777" w:rsidR="00B86606" w:rsidRPr="00F4315E" w:rsidRDefault="00B86606" w:rsidP="00B86606">
            <w:pPr>
              <w:numPr>
                <w:ilvl w:val="0"/>
                <w:numId w:val="14"/>
              </w:numPr>
              <w:spacing w:after="90" w:line="260" w:lineRule="atLeast"/>
              <w:ind w:left="317" w:hanging="317"/>
              <w:contextualSpacing/>
              <w:rPr>
                <w:rFonts w:cs="Times New Roman"/>
                <w:color w:val="262626"/>
                <w:szCs w:val="24"/>
              </w:rPr>
            </w:pPr>
            <w:r w:rsidRPr="00F4315E">
              <w:rPr>
                <w:rFonts w:cs="Times New Roman"/>
                <w:color w:val="262626"/>
                <w:szCs w:val="24"/>
              </w:rPr>
              <w:t>Current evidence and reports to support agreed Educational Needs Questionnaire levels</w:t>
            </w:r>
          </w:p>
          <w:p w14:paraId="1B563960" w14:textId="77777777" w:rsidR="00B86606" w:rsidRPr="00F4315E" w:rsidRDefault="00B86606" w:rsidP="003E580A">
            <w:pPr>
              <w:spacing w:after="90" w:line="260" w:lineRule="atLeast"/>
              <w:ind w:left="317"/>
              <w:contextualSpacing/>
              <w:rPr>
                <w:rFonts w:cs="Times New Roman"/>
                <w:color w:val="262626"/>
                <w:szCs w:val="24"/>
              </w:rPr>
            </w:pPr>
          </w:p>
        </w:tc>
      </w:tr>
      <w:tr w:rsidR="00B86606" w:rsidRPr="00F4315E" w14:paraId="7102AAE0" w14:textId="77777777" w:rsidTr="003E580A">
        <w:tc>
          <w:tcPr>
            <w:tcW w:w="9356" w:type="dxa"/>
            <w:gridSpan w:val="2"/>
          </w:tcPr>
          <w:p w14:paraId="1E5654DF" w14:textId="77777777" w:rsidR="00B86606" w:rsidRPr="00F4315E" w:rsidRDefault="00B86606" w:rsidP="003E580A">
            <w:pPr>
              <w:tabs>
                <w:tab w:val="num" w:pos="-426"/>
              </w:tabs>
              <w:spacing w:after="90" w:line="220" w:lineRule="atLeast"/>
              <w:rPr>
                <w:rFonts w:cs="Times New Roman"/>
                <w:color w:val="95222B"/>
                <w:szCs w:val="24"/>
              </w:rPr>
            </w:pPr>
            <w:r w:rsidRPr="00F4315E">
              <w:rPr>
                <w:rFonts w:cs="Times New Roman"/>
                <w:color w:val="95222B"/>
                <w:szCs w:val="24"/>
              </w:rPr>
              <w:t xml:space="preserve">Items marked with * provided as part of a student’s original application remain valid and do not need to be </w:t>
            </w:r>
            <w:r w:rsidRPr="00F4315E">
              <w:rPr>
                <w:rFonts w:cs="Times New Roman"/>
                <w:color w:val="95222B"/>
                <w:szCs w:val="24"/>
              </w:rPr>
              <w:br/>
              <w:t>re-submitted for a Year 6–7 Review.</w:t>
            </w:r>
          </w:p>
        </w:tc>
      </w:tr>
    </w:tbl>
    <w:p w14:paraId="0E62589A" w14:textId="77777777" w:rsidR="00B86606" w:rsidRPr="00433FE7" w:rsidRDefault="00B86606" w:rsidP="00B86606">
      <w:pPr>
        <w:spacing w:after="90" w:line="220" w:lineRule="atLeast"/>
        <w:rPr>
          <w:rFonts w:eastAsia="Times New Roman" w:cs="Times New Roman"/>
          <w:color w:val="262626"/>
          <w:szCs w:val="24"/>
          <w:lang w:val="en-AU"/>
        </w:rPr>
      </w:pPr>
    </w:p>
    <w:p w14:paraId="6DEDBDEC" w14:textId="77777777" w:rsidR="00B86606" w:rsidRPr="00433FE7" w:rsidRDefault="00B86606" w:rsidP="00B86606">
      <w:pPr>
        <w:tabs>
          <w:tab w:val="num" w:pos="-426"/>
        </w:tabs>
        <w:spacing w:before="240" w:after="90" w:line="220" w:lineRule="atLeast"/>
        <w:rPr>
          <w:rFonts w:eastAsia="Times New Roman" w:cs="Times New Roman"/>
          <w:color w:val="262626"/>
          <w:szCs w:val="24"/>
        </w:rPr>
      </w:pPr>
      <w:r w:rsidRPr="00433FE7">
        <w:rPr>
          <w:rFonts w:eastAsia="Times New Roman" w:cs="Times New Roman"/>
          <w:b/>
          <w:bCs/>
          <w:color w:val="262626"/>
          <w:spacing w:val="-1"/>
          <w:szCs w:val="24"/>
        </w:rPr>
        <w:t>O</w:t>
      </w:r>
      <w:r w:rsidRPr="00433FE7">
        <w:rPr>
          <w:rFonts w:eastAsia="Times New Roman" w:cs="Times New Roman"/>
          <w:b/>
          <w:bCs/>
          <w:color w:val="262626"/>
          <w:spacing w:val="-2"/>
          <w:szCs w:val="24"/>
        </w:rPr>
        <w:t>n</w:t>
      </w:r>
      <w:r w:rsidRPr="00433FE7">
        <w:rPr>
          <w:rFonts w:eastAsia="Times New Roman" w:cs="Times New Roman"/>
          <w:b/>
          <w:bCs/>
          <w:color w:val="262626"/>
          <w:spacing w:val="-1"/>
          <w:szCs w:val="24"/>
        </w:rPr>
        <w:t>c</w:t>
      </w:r>
      <w:r w:rsidRPr="00433FE7">
        <w:rPr>
          <w:rFonts w:eastAsia="Times New Roman" w:cs="Times New Roman"/>
          <w:b/>
          <w:bCs/>
          <w:color w:val="262626"/>
          <w:szCs w:val="24"/>
        </w:rPr>
        <w:t>e</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a</w:t>
      </w:r>
      <w:r w:rsidRPr="00433FE7">
        <w:rPr>
          <w:rFonts w:eastAsia="Times New Roman" w:cs="Times New Roman"/>
          <w:b/>
          <w:bCs/>
          <w:color w:val="262626"/>
          <w:spacing w:val="-1"/>
          <w:szCs w:val="24"/>
        </w:rPr>
        <w:t>pp</w:t>
      </w:r>
      <w:r w:rsidRPr="00433FE7">
        <w:rPr>
          <w:rFonts w:eastAsia="Times New Roman" w:cs="Times New Roman"/>
          <w:b/>
          <w:bCs/>
          <w:color w:val="262626"/>
          <w:spacing w:val="-2"/>
          <w:szCs w:val="24"/>
        </w:rPr>
        <w:t>li</w:t>
      </w:r>
      <w:r w:rsidRPr="00433FE7">
        <w:rPr>
          <w:rFonts w:eastAsia="Times New Roman" w:cs="Times New Roman"/>
          <w:b/>
          <w:bCs/>
          <w:color w:val="262626"/>
          <w:spacing w:val="-1"/>
          <w:szCs w:val="24"/>
        </w:rPr>
        <w:t>c</w:t>
      </w:r>
      <w:r w:rsidRPr="00433FE7">
        <w:rPr>
          <w:rFonts w:eastAsia="Times New Roman" w:cs="Times New Roman"/>
          <w:b/>
          <w:bCs/>
          <w:color w:val="262626"/>
          <w:spacing w:val="-2"/>
          <w:szCs w:val="24"/>
        </w:rPr>
        <w:t>a</w:t>
      </w:r>
      <w:r w:rsidRPr="00433FE7">
        <w:rPr>
          <w:rFonts w:eastAsia="Times New Roman" w:cs="Times New Roman"/>
          <w:b/>
          <w:bCs/>
          <w:color w:val="262626"/>
          <w:szCs w:val="24"/>
        </w:rPr>
        <w:t>t</w:t>
      </w:r>
      <w:r w:rsidRPr="00433FE7">
        <w:rPr>
          <w:rFonts w:eastAsia="Times New Roman" w:cs="Times New Roman"/>
          <w:b/>
          <w:bCs/>
          <w:color w:val="262626"/>
          <w:spacing w:val="-2"/>
          <w:szCs w:val="24"/>
        </w:rPr>
        <w:t>ion</w:t>
      </w:r>
      <w:r w:rsidRPr="00433FE7">
        <w:rPr>
          <w:rFonts w:eastAsia="Times New Roman" w:cs="Times New Roman"/>
          <w:b/>
          <w:bCs/>
          <w:color w:val="262626"/>
          <w:szCs w:val="24"/>
        </w:rPr>
        <w:t>s</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h</w:t>
      </w:r>
      <w:r w:rsidRPr="00433FE7">
        <w:rPr>
          <w:rFonts w:eastAsia="Times New Roman" w:cs="Times New Roman"/>
          <w:b/>
          <w:bCs/>
          <w:color w:val="262626"/>
          <w:spacing w:val="-4"/>
          <w:szCs w:val="24"/>
        </w:rPr>
        <w:t>a</w:t>
      </w:r>
      <w:r w:rsidRPr="00433FE7">
        <w:rPr>
          <w:rFonts w:eastAsia="Times New Roman" w:cs="Times New Roman"/>
          <w:b/>
          <w:bCs/>
          <w:color w:val="262626"/>
          <w:spacing w:val="-5"/>
          <w:szCs w:val="24"/>
        </w:rPr>
        <w:t>v</w:t>
      </w:r>
      <w:r w:rsidRPr="00433FE7">
        <w:rPr>
          <w:rFonts w:eastAsia="Times New Roman" w:cs="Times New Roman"/>
          <w:b/>
          <w:bCs/>
          <w:color w:val="262626"/>
          <w:szCs w:val="24"/>
        </w:rPr>
        <w:t>e</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b</w:t>
      </w:r>
      <w:r w:rsidRPr="00433FE7">
        <w:rPr>
          <w:rFonts w:eastAsia="Times New Roman" w:cs="Times New Roman"/>
          <w:b/>
          <w:bCs/>
          <w:color w:val="262626"/>
          <w:spacing w:val="-1"/>
          <w:szCs w:val="24"/>
        </w:rPr>
        <w:t>e</w:t>
      </w:r>
      <w:r w:rsidRPr="00433FE7">
        <w:rPr>
          <w:rFonts w:eastAsia="Times New Roman" w:cs="Times New Roman"/>
          <w:b/>
          <w:bCs/>
          <w:color w:val="262626"/>
          <w:spacing w:val="-2"/>
          <w:szCs w:val="24"/>
        </w:rPr>
        <w:t>e</w:t>
      </w:r>
      <w:r w:rsidRPr="00433FE7">
        <w:rPr>
          <w:rFonts w:eastAsia="Times New Roman" w:cs="Times New Roman"/>
          <w:b/>
          <w:bCs/>
          <w:color w:val="262626"/>
          <w:szCs w:val="24"/>
        </w:rPr>
        <w:t>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4"/>
          <w:szCs w:val="24"/>
        </w:rPr>
        <w:t>s</w:t>
      </w:r>
      <w:r w:rsidRPr="00433FE7">
        <w:rPr>
          <w:rFonts w:eastAsia="Times New Roman" w:cs="Times New Roman"/>
          <w:b/>
          <w:bCs/>
          <w:color w:val="262626"/>
          <w:spacing w:val="-2"/>
          <w:szCs w:val="24"/>
        </w:rPr>
        <w:t>u</w:t>
      </w:r>
      <w:r w:rsidRPr="00433FE7">
        <w:rPr>
          <w:rFonts w:eastAsia="Times New Roman" w:cs="Times New Roman"/>
          <w:b/>
          <w:bCs/>
          <w:color w:val="262626"/>
          <w:spacing w:val="-1"/>
          <w:szCs w:val="24"/>
        </w:rPr>
        <w:t>b</w:t>
      </w:r>
      <w:r w:rsidRPr="00433FE7">
        <w:rPr>
          <w:rFonts w:eastAsia="Times New Roman" w:cs="Times New Roman"/>
          <w:b/>
          <w:bCs/>
          <w:color w:val="262626"/>
          <w:spacing w:val="-2"/>
          <w:szCs w:val="24"/>
        </w:rPr>
        <w:t>m</w:t>
      </w:r>
      <w:r w:rsidRPr="00433FE7">
        <w:rPr>
          <w:rFonts w:eastAsia="Times New Roman" w:cs="Times New Roman"/>
          <w:b/>
          <w:bCs/>
          <w:color w:val="262626"/>
          <w:spacing w:val="-1"/>
          <w:szCs w:val="24"/>
        </w:rPr>
        <w:t>i</w:t>
      </w:r>
      <w:r w:rsidRPr="00433FE7">
        <w:rPr>
          <w:rFonts w:eastAsia="Times New Roman" w:cs="Times New Roman"/>
          <w:b/>
          <w:bCs/>
          <w:color w:val="262626"/>
          <w:spacing w:val="2"/>
          <w:szCs w:val="24"/>
        </w:rPr>
        <w:t>t</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pacing w:val="-1"/>
          <w:szCs w:val="24"/>
        </w:rPr>
        <w:t>d</w:t>
      </w:r>
      <w:r w:rsidRPr="00433FE7">
        <w:rPr>
          <w:rFonts w:eastAsia="Times New Roman" w:cs="Times New Roman"/>
          <w:b/>
          <w:bCs/>
          <w:color w:val="262626"/>
          <w:szCs w:val="24"/>
        </w:rPr>
        <w:t>,</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n</w:t>
      </w:r>
      <w:r w:rsidRPr="00433FE7">
        <w:rPr>
          <w:rFonts w:eastAsia="Times New Roman" w:cs="Times New Roman"/>
          <w:b/>
          <w:bCs/>
          <w:color w:val="262626"/>
          <w:szCs w:val="24"/>
        </w:rPr>
        <w:t>o</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fu</w:t>
      </w:r>
      <w:r w:rsidRPr="00433FE7">
        <w:rPr>
          <w:rFonts w:eastAsia="Times New Roman" w:cs="Times New Roman"/>
          <w:b/>
          <w:bCs/>
          <w:color w:val="262626"/>
          <w:spacing w:val="5"/>
          <w:szCs w:val="24"/>
        </w:rPr>
        <w:t>r</w:t>
      </w:r>
      <w:r w:rsidRPr="00433FE7">
        <w:rPr>
          <w:rFonts w:eastAsia="Times New Roman" w:cs="Times New Roman"/>
          <w:b/>
          <w:bCs/>
          <w:color w:val="262626"/>
          <w:spacing w:val="-1"/>
          <w:szCs w:val="24"/>
        </w:rPr>
        <w:t>th</w:t>
      </w:r>
      <w:r w:rsidRPr="00433FE7">
        <w:rPr>
          <w:rFonts w:eastAsia="Times New Roman" w:cs="Times New Roman"/>
          <w:b/>
          <w:bCs/>
          <w:color w:val="262626"/>
          <w:spacing w:val="-2"/>
          <w:szCs w:val="24"/>
        </w:rPr>
        <w:t>e</w:t>
      </w:r>
      <w:r w:rsidRPr="00433FE7">
        <w:rPr>
          <w:rFonts w:eastAsia="Times New Roman" w:cs="Times New Roman"/>
          <w:b/>
          <w:bCs/>
          <w:color w:val="262626"/>
          <w:szCs w:val="24"/>
        </w:rPr>
        <w:t>r</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do</w:t>
      </w:r>
      <w:r w:rsidRPr="00433FE7">
        <w:rPr>
          <w:rFonts w:eastAsia="Times New Roman" w:cs="Times New Roman"/>
          <w:b/>
          <w:bCs/>
          <w:color w:val="262626"/>
          <w:spacing w:val="-2"/>
          <w:szCs w:val="24"/>
        </w:rPr>
        <w:t>cu</w:t>
      </w:r>
      <w:r w:rsidRPr="00433FE7">
        <w:rPr>
          <w:rFonts w:eastAsia="Times New Roman" w:cs="Times New Roman"/>
          <w:b/>
          <w:bCs/>
          <w:color w:val="262626"/>
          <w:spacing w:val="-1"/>
          <w:szCs w:val="24"/>
        </w:rPr>
        <w:t>m</w:t>
      </w:r>
      <w:r w:rsidRPr="00433FE7">
        <w:rPr>
          <w:rFonts w:eastAsia="Times New Roman" w:cs="Times New Roman"/>
          <w:b/>
          <w:bCs/>
          <w:color w:val="262626"/>
          <w:spacing w:val="-2"/>
          <w:szCs w:val="24"/>
        </w:rPr>
        <w:t>en</w:t>
      </w:r>
      <w:r w:rsidRPr="00433FE7">
        <w:rPr>
          <w:rFonts w:eastAsia="Times New Roman" w:cs="Times New Roman"/>
          <w:b/>
          <w:bCs/>
          <w:color w:val="262626"/>
          <w:szCs w:val="24"/>
        </w:rPr>
        <w:t>t</w:t>
      </w:r>
      <w:r w:rsidRPr="00433FE7">
        <w:rPr>
          <w:rFonts w:eastAsia="Times New Roman" w:cs="Times New Roman"/>
          <w:b/>
          <w:bCs/>
          <w:color w:val="262626"/>
          <w:spacing w:val="-2"/>
          <w:szCs w:val="24"/>
        </w:rPr>
        <w:t>a</w:t>
      </w:r>
      <w:r w:rsidRPr="00433FE7">
        <w:rPr>
          <w:rFonts w:eastAsia="Times New Roman" w:cs="Times New Roman"/>
          <w:b/>
          <w:bCs/>
          <w:color w:val="262626"/>
          <w:szCs w:val="24"/>
        </w:rPr>
        <w:t>t</w:t>
      </w:r>
      <w:r w:rsidRPr="00433FE7">
        <w:rPr>
          <w:rFonts w:eastAsia="Times New Roman" w:cs="Times New Roman"/>
          <w:b/>
          <w:bCs/>
          <w:color w:val="262626"/>
          <w:spacing w:val="-2"/>
          <w:szCs w:val="24"/>
        </w:rPr>
        <w:t>io</w:t>
      </w:r>
      <w:r w:rsidRPr="00433FE7">
        <w:rPr>
          <w:rFonts w:eastAsia="Times New Roman" w:cs="Times New Roman"/>
          <w:b/>
          <w:bCs/>
          <w:color w:val="262626"/>
          <w:szCs w:val="24"/>
        </w:rPr>
        <w:t>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w</w:t>
      </w:r>
      <w:r w:rsidRPr="00433FE7">
        <w:rPr>
          <w:rFonts w:eastAsia="Times New Roman" w:cs="Times New Roman"/>
          <w:b/>
          <w:bCs/>
          <w:color w:val="262626"/>
          <w:spacing w:val="-2"/>
          <w:szCs w:val="24"/>
        </w:rPr>
        <w:t>i</w:t>
      </w:r>
      <w:r w:rsidRPr="00433FE7">
        <w:rPr>
          <w:rFonts w:eastAsia="Times New Roman" w:cs="Times New Roman"/>
          <w:b/>
          <w:bCs/>
          <w:color w:val="262626"/>
          <w:szCs w:val="24"/>
        </w:rPr>
        <w:t>ll</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b</w:t>
      </w:r>
      <w:r w:rsidRPr="00433FE7">
        <w:rPr>
          <w:rFonts w:eastAsia="Times New Roman" w:cs="Times New Roman"/>
          <w:b/>
          <w:bCs/>
          <w:color w:val="262626"/>
          <w:szCs w:val="24"/>
        </w:rPr>
        <w:t xml:space="preserve">e </w:t>
      </w:r>
      <w:r w:rsidRPr="00433FE7">
        <w:rPr>
          <w:rFonts w:eastAsia="Times New Roman" w:cs="Times New Roman"/>
          <w:b/>
          <w:bCs/>
          <w:color w:val="262626"/>
          <w:spacing w:val="-2"/>
          <w:szCs w:val="24"/>
        </w:rPr>
        <w:t>ac</w:t>
      </w:r>
      <w:r w:rsidRPr="00433FE7">
        <w:rPr>
          <w:rFonts w:eastAsia="Times New Roman" w:cs="Times New Roman"/>
          <w:b/>
          <w:bCs/>
          <w:color w:val="262626"/>
          <w:spacing w:val="-1"/>
          <w:szCs w:val="24"/>
        </w:rPr>
        <w:t>c</w:t>
      </w:r>
      <w:r w:rsidRPr="00433FE7">
        <w:rPr>
          <w:rFonts w:eastAsia="Times New Roman" w:cs="Times New Roman"/>
          <w:b/>
          <w:bCs/>
          <w:color w:val="262626"/>
          <w:spacing w:val="-2"/>
          <w:szCs w:val="24"/>
        </w:rPr>
        <w:t>ep</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zCs w:val="24"/>
        </w:rPr>
        <w:t>d</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un</w:t>
      </w:r>
      <w:r w:rsidRPr="00433FE7">
        <w:rPr>
          <w:rFonts w:eastAsia="Times New Roman" w:cs="Times New Roman"/>
          <w:b/>
          <w:bCs/>
          <w:color w:val="262626"/>
          <w:spacing w:val="-1"/>
          <w:szCs w:val="24"/>
        </w:rPr>
        <w:t>le</w:t>
      </w:r>
      <w:r w:rsidRPr="00433FE7">
        <w:rPr>
          <w:rFonts w:eastAsia="Times New Roman" w:cs="Times New Roman"/>
          <w:b/>
          <w:bCs/>
          <w:color w:val="262626"/>
          <w:spacing w:val="-2"/>
          <w:szCs w:val="24"/>
        </w:rPr>
        <w:t>s</w:t>
      </w:r>
      <w:r w:rsidRPr="00433FE7">
        <w:rPr>
          <w:rFonts w:eastAsia="Times New Roman" w:cs="Times New Roman"/>
          <w:b/>
          <w:bCs/>
          <w:color w:val="262626"/>
          <w:szCs w:val="24"/>
        </w:rPr>
        <w:t>s</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sp</w:t>
      </w:r>
      <w:r w:rsidRPr="00433FE7">
        <w:rPr>
          <w:rFonts w:eastAsia="Times New Roman" w:cs="Times New Roman"/>
          <w:b/>
          <w:bCs/>
          <w:color w:val="262626"/>
          <w:spacing w:val="-2"/>
          <w:szCs w:val="24"/>
        </w:rPr>
        <w:t>ec</w:t>
      </w:r>
      <w:r w:rsidRPr="00433FE7">
        <w:rPr>
          <w:rFonts w:eastAsia="Times New Roman" w:cs="Times New Roman"/>
          <w:b/>
          <w:bCs/>
          <w:color w:val="262626"/>
          <w:szCs w:val="24"/>
        </w:rPr>
        <w:t>if</w:t>
      </w:r>
      <w:r w:rsidRPr="00433FE7">
        <w:rPr>
          <w:rFonts w:eastAsia="Times New Roman" w:cs="Times New Roman"/>
          <w:b/>
          <w:bCs/>
          <w:color w:val="262626"/>
          <w:spacing w:val="-2"/>
          <w:szCs w:val="24"/>
        </w:rPr>
        <w:t>i</w:t>
      </w:r>
      <w:r w:rsidRPr="00433FE7">
        <w:rPr>
          <w:rFonts w:eastAsia="Times New Roman" w:cs="Times New Roman"/>
          <w:b/>
          <w:bCs/>
          <w:color w:val="262626"/>
          <w:spacing w:val="-1"/>
          <w:szCs w:val="24"/>
        </w:rPr>
        <w:t>c</w:t>
      </w:r>
      <w:r w:rsidRPr="00433FE7">
        <w:rPr>
          <w:rFonts w:eastAsia="Times New Roman" w:cs="Times New Roman"/>
          <w:b/>
          <w:bCs/>
          <w:color w:val="262626"/>
          <w:spacing w:val="-2"/>
          <w:szCs w:val="24"/>
        </w:rPr>
        <w:t>a</w:t>
      </w:r>
      <w:r w:rsidRPr="00433FE7">
        <w:rPr>
          <w:rFonts w:eastAsia="Times New Roman" w:cs="Times New Roman"/>
          <w:b/>
          <w:bCs/>
          <w:color w:val="262626"/>
          <w:szCs w:val="24"/>
        </w:rPr>
        <w:t>l</w:t>
      </w:r>
      <w:r w:rsidRPr="00433FE7">
        <w:rPr>
          <w:rFonts w:eastAsia="Times New Roman" w:cs="Times New Roman"/>
          <w:b/>
          <w:bCs/>
          <w:color w:val="262626"/>
          <w:spacing w:val="-2"/>
          <w:szCs w:val="24"/>
        </w:rPr>
        <w:t>l</w:t>
      </w:r>
      <w:r w:rsidRPr="00433FE7">
        <w:rPr>
          <w:rFonts w:eastAsia="Times New Roman" w:cs="Times New Roman"/>
          <w:b/>
          <w:bCs/>
          <w:color w:val="262626"/>
          <w:szCs w:val="24"/>
        </w:rPr>
        <w:t>y</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req</w:t>
      </w:r>
      <w:r w:rsidRPr="00433FE7">
        <w:rPr>
          <w:rFonts w:eastAsia="Times New Roman" w:cs="Times New Roman"/>
          <w:b/>
          <w:bCs/>
          <w:color w:val="262626"/>
          <w:spacing w:val="-1"/>
          <w:szCs w:val="24"/>
        </w:rPr>
        <w:t>ue</w:t>
      </w:r>
      <w:r w:rsidRPr="00433FE7">
        <w:rPr>
          <w:rFonts w:eastAsia="Times New Roman" w:cs="Times New Roman"/>
          <w:b/>
          <w:bCs/>
          <w:color w:val="262626"/>
          <w:spacing w:val="-2"/>
          <w:szCs w:val="24"/>
        </w:rPr>
        <w:t>s</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zCs w:val="24"/>
        </w:rPr>
        <w:t>d</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5"/>
          <w:szCs w:val="24"/>
        </w:rPr>
        <w:t>b</w:t>
      </w:r>
      <w:r w:rsidRPr="00433FE7">
        <w:rPr>
          <w:rFonts w:eastAsia="Times New Roman" w:cs="Times New Roman"/>
          <w:b/>
          <w:bCs/>
          <w:color w:val="262626"/>
          <w:szCs w:val="24"/>
        </w:rPr>
        <w:t>y</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th</w:t>
      </w:r>
      <w:r w:rsidRPr="00433FE7">
        <w:rPr>
          <w:rFonts w:eastAsia="Times New Roman" w:cs="Times New Roman"/>
          <w:b/>
          <w:bCs/>
          <w:color w:val="262626"/>
          <w:szCs w:val="24"/>
        </w:rPr>
        <w:t>e</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R</w:t>
      </w:r>
      <w:r w:rsidRPr="00433FE7">
        <w:rPr>
          <w:rFonts w:eastAsia="Times New Roman" w:cs="Times New Roman"/>
          <w:b/>
          <w:bCs/>
          <w:color w:val="262626"/>
          <w:spacing w:val="-1"/>
          <w:szCs w:val="24"/>
        </w:rPr>
        <w:t>e</w:t>
      </w:r>
      <w:r w:rsidRPr="00433FE7">
        <w:rPr>
          <w:rFonts w:eastAsia="Times New Roman" w:cs="Times New Roman"/>
          <w:b/>
          <w:bCs/>
          <w:color w:val="262626"/>
          <w:szCs w:val="24"/>
        </w:rPr>
        <w:t>s</w:t>
      </w:r>
      <w:r w:rsidRPr="00433FE7">
        <w:rPr>
          <w:rFonts w:eastAsia="Times New Roman" w:cs="Times New Roman"/>
          <w:b/>
          <w:bCs/>
          <w:color w:val="262626"/>
          <w:spacing w:val="-2"/>
          <w:szCs w:val="24"/>
        </w:rPr>
        <w:t>ou</w:t>
      </w:r>
      <w:r w:rsidRPr="00433FE7">
        <w:rPr>
          <w:rFonts w:eastAsia="Times New Roman" w:cs="Times New Roman"/>
          <w:b/>
          <w:bCs/>
          <w:color w:val="262626"/>
          <w:szCs w:val="24"/>
        </w:rPr>
        <w:t>r</w:t>
      </w:r>
      <w:r w:rsidRPr="00433FE7">
        <w:rPr>
          <w:rFonts w:eastAsia="Times New Roman" w:cs="Times New Roman"/>
          <w:b/>
          <w:bCs/>
          <w:color w:val="262626"/>
          <w:spacing w:val="-1"/>
          <w:szCs w:val="24"/>
        </w:rPr>
        <w:t>ce</w:t>
      </w:r>
      <w:r w:rsidRPr="00433FE7">
        <w:rPr>
          <w:rFonts w:eastAsia="Times New Roman" w:cs="Times New Roman"/>
          <w:b/>
          <w:bCs/>
          <w:color w:val="262626"/>
          <w:szCs w:val="24"/>
        </w:rPr>
        <w:t>s</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C</w:t>
      </w:r>
      <w:r w:rsidRPr="00433FE7">
        <w:rPr>
          <w:rFonts w:eastAsia="Times New Roman" w:cs="Times New Roman"/>
          <w:b/>
          <w:bCs/>
          <w:color w:val="262626"/>
          <w:spacing w:val="-2"/>
          <w:szCs w:val="24"/>
        </w:rPr>
        <w:t>oordina</w:t>
      </w:r>
      <w:r w:rsidRPr="00433FE7">
        <w:rPr>
          <w:rFonts w:eastAsia="Times New Roman" w:cs="Times New Roman"/>
          <w:b/>
          <w:bCs/>
          <w:color w:val="262626"/>
          <w:szCs w:val="24"/>
        </w:rPr>
        <w:t>t</w:t>
      </w:r>
      <w:r w:rsidRPr="00433FE7">
        <w:rPr>
          <w:rFonts w:eastAsia="Times New Roman" w:cs="Times New Roman"/>
          <w:b/>
          <w:bCs/>
          <w:color w:val="262626"/>
          <w:spacing w:val="-2"/>
          <w:szCs w:val="24"/>
        </w:rPr>
        <w:t>io</w:t>
      </w:r>
      <w:r w:rsidRPr="00433FE7">
        <w:rPr>
          <w:rFonts w:eastAsia="Times New Roman" w:cs="Times New Roman"/>
          <w:b/>
          <w:bCs/>
          <w:color w:val="262626"/>
          <w:szCs w:val="24"/>
        </w:rPr>
        <w:t xml:space="preserve">n </w:t>
      </w:r>
      <w:r w:rsidRPr="00433FE7">
        <w:rPr>
          <w:rFonts w:eastAsia="Times New Roman" w:cs="Times New Roman"/>
          <w:b/>
          <w:bCs/>
          <w:color w:val="262626"/>
          <w:spacing w:val="-1"/>
          <w:szCs w:val="24"/>
        </w:rPr>
        <w:t>G</w:t>
      </w:r>
      <w:r w:rsidRPr="00433FE7">
        <w:rPr>
          <w:rFonts w:eastAsia="Times New Roman" w:cs="Times New Roman"/>
          <w:b/>
          <w:bCs/>
          <w:color w:val="262626"/>
          <w:szCs w:val="24"/>
        </w:rPr>
        <w:t>r</w:t>
      </w:r>
      <w:r w:rsidRPr="00433FE7">
        <w:rPr>
          <w:rFonts w:eastAsia="Times New Roman" w:cs="Times New Roman"/>
          <w:b/>
          <w:bCs/>
          <w:color w:val="262626"/>
          <w:spacing w:val="-2"/>
          <w:szCs w:val="24"/>
        </w:rPr>
        <w:t>ou</w:t>
      </w:r>
      <w:r w:rsidRPr="00433FE7">
        <w:rPr>
          <w:rFonts w:eastAsia="Times New Roman" w:cs="Times New Roman"/>
          <w:b/>
          <w:bCs/>
          <w:color w:val="262626"/>
          <w:szCs w:val="24"/>
        </w:rPr>
        <w:t>p.</w:t>
      </w:r>
    </w:p>
    <w:p w14:paraId="549BE67E" w14:textId="77777777" w:rsidR="00B86606" w:rsidRPr="00433FE7" w:rsidRDefault="00B86606" w:rsidP="00B86606">
      <w:pPr>
        <w:tabs>
          <w:tab w:val="num" w:pos="-426"/>
        </w:tabs>
        <w:spacing w:before="240" w:after="90" w:line="220" w:lineRule="atLeast"/>
        <w:rPr>
          <w:rFonts w:eastAsia="Times New Roman" w:cs="Times New Roman"/>
          <w:b/>
          <w:bCs/>
          <w:color w:val="262626"/>
          <w:szCs w:val="24"/>
        </w:rPr>
      </w:pPr>
      <w:r w:rsidRPr="00433FE7">
        <w:rPr>
          <w:rFonts w:eastAsia="Times New Roman" w:cs="Times New Roman"/>
          <w:b/>
          <w:bCs/>
          <w:color w:val="262626"/>
          <w:szCs w:val="24"/>
        </w:rPr>
        <w:t>If</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th</w:t>
      </w:r>
      <w:r w:rsidRPr="00433FE7">
        <w:rPr>
          <w:rFonts w:eastAsia="Times New Roman" w:cs="Times New Roman"/>
          <w:b/>
          <w:bCs/>
          <w:color w:val="262626"/>
          <w:szCs w:val="24"/>
        </w:rPr>
        <w:t>e</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Stu</w:t>
      </w:r>
      <w:r w:rsidRPr="00433FE7">
        <w:rPr>
          <w:rFonts w:eastAsia="Times New Roman" w:cs="Times New Roman"/>
          <w:b/>
          <w:bCs/>
          <w:color w:val="262626"/>
          <w:szCs w:val="24"/>
        </w:rPr>
        <w:t>d</w:t>
      </w:r>
      <w:r w:rsidRPr="00433FE7">
        <w:rPr>
          <w:rFonts w:eastAsia="Times New Roman" w:cs="Times New Roman"/>
          <w:b/>
          <w:bCs/>
          <w:color w:val="262626"/>
          <w:spacing w:val="-2"/>
          <w:szCs w:val="24"/>
        </w:rPr>
        <w:t>en</w:t>
      </w:r>
      <w:r w:rsidRPr="00433FE7">
        <w:rPr>
          <w:rFonts w:eastAsia="Times New Roman" w:cs="Times New Roman"/>
          <w:b/>
          <w:bCs/>
          <w:color w:val="262626"/>
          <w:szCs w:val="24"/>
        </w:rPr>
        <w:t>t</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S</w:t>
      </w:r>
      <w:r w:rsidRPr="00433FE7">
        <w:rPr>
          <w:rFonts w:eastAsia="Times New Roman" w:cs="Times New Roman"/>
          <w:b/>
          <w:bCs/>
          <w:color w:val="262626"/>
          <w:spacing w:val="-2"/>
          <w:szCs w:val="24"/>
        </w:rPr>
        <w:t>u</w:t>
      </w:r>
      <w:r w:rsidRPr="00433FE7">
        <w:rPr>
          <w:rFonts w:eastAsia="Times New Roman" w:cs="Times New Roman"/>
          <w:b/>
          <w:bCs/>
          <w:color w:val="262626"/>
          <w:spacing w:val="-1"/>
          <w:szCs w:val="24"/>
        </w:rPr>
        <w:t>ppo</w:t>
      </w:r>
      <w:r w:rsidRPr="00433FE7">
        <w:rPr>
          <w:rFonts w:eastAsia="Times New Roman" w:cs="Times New Roman"/>
          <w:b/>
          <w:bCs/>
          <w:color w:val="262626"/>
          <w:spacing w:val="5"/>
          <w:szCs w:val="24"/>
        </w:rPr>
        <w:t>r</w:t>
      </w:r>
      <w:r w:rsidRPr="00433FE7">
        <w:rPr>
          <w:rFonts w:eastAsia="Times New Roman" w:cs="Times New Roman"/>
          <w:b/>
          <w:bCs/>
          <w:color w:val="262626"/>
          <w:szCs w:val="24"/>
        </w:rPr>
        <w:t>t</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G</w:t>
      </w:r>
      <w:r w:rsidRPr="00433FE7">
        <w:rPr>
          <w:rFonts w:eastAsia="Times New Roman" w:cs="Times New Roman"/>
          <w:b/>
          <w:bCs/>
          <w:color w:val="262626"/>
          <w:szCs w:val="24"/>
        </w:rPr>
        <w:t>r</w:t>
      </w:r>
      <w:r w:rsidRPr="00433FE7">
        <w:rPr>
          <w:rFonts w:eastAsia="Times New Roman" w:cs="Times New Roman"/>
          <w:b/>
          <w:bCs/>
          <w:color w:val="262626"/>
          <w:spacing w:val="-2"/>
          <w:szCs w:val="24"/>
        </w:rPr>
        <w:t>ou</w:t>
      </w:r>
      <w:r w:rsidRPr="00433FE7">
        <w:rPr>
          <w:rFonts w:eastAsia="Times New Roman" w:cs="Times New Roman"/>
          <w:b/>
          <w:bCs/>
          <w:color w:val="262626"/>
          <w:szCs w:val="24"/>
        </w:rPr>
        <w:t>p</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re</w:t>
      </w:r>
      <w:r w:rsidRPr="00433FE7">
        <w:rPr>
          <w:rFonts w:eastAsia="Times New Roman" w:cs="Times New Roman"/>
          <w:b/>
          <w:bCs/>
          <w:color w:val="262626"/>
          <w:spacing w:val="-1"/>
          <w:szCs w:val="24"/>
        </w:rPr>
        <w:t>c</w:t>
      </w:r>
      <w:r w:rsidRPr="00433FE7">
        <w:rPr>
          <w:rFonts w:eastAsia="Times New Roman" w:cs="Times New Roman"/>
          <w:b/>
          <w:bCs/>
          <w:color w:val="262626"/>
          <w:spacing w:val="-2"/>
          <w:szCs w:val="24"/>
        </w:rPr>
        <w:t>ei</w:t>
      </w:r>
      <w:r w:rsidRPr="00433FE7">
        <w:rPr>
          <w:rFonts w:eastAsia="Times New Roman" w:cs="Times New Roman"/>
          <w:b/>
          <w:bCs/>
          <w:color w:val="262626"/>
          <w:spacing w:val="-5"/>
          <w:szCs w:val="24"/>
        </w:rPr>
        <w:t>v</w:t>
      </w:r>
      <w:r w:rsidRPr="00433FE7">
        <w:rPr>
          <w:rFonts w:eastAsia="Times New Roman" w:cs="Times New Roman"/>
          <w:b/>
          <w:bCs/>
          <w:color w:val="262626"/>
          <w:spacing w:val="-1"/>
          <w:szCs w:val="24"/>
        </w:rPr>
        <w:t>e</w:t>
      </w:r>
      <w:r w:rsidRPr="00433FE7">
        <w:rPr>
          <w:rFonts w:eastAsia="Times New Roman" w:cs="Times New Roman"/>
          <w:b/>
          <w:bCs/>
          <w:color w:val="262626"/>
          <w:szCs w:val="24"/>
        </w:rPr>
        <w:t>s</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do</w:t>
      </w:r>
      <w:r w:rsidRPr="00433FE7">
        <w:rPr>
          <w:rFonts w:eastAsia="Times New Roman" w:cs="Times New Roman"/>
          <w:b/>
          <w:bCs/>
          <w:color w:val="262626"/>
          <w:spacing w:val="-2"/>
          <w:szCs w:val="24"/>
        </w:rPr>
        <w:t>cu</w:t>
      </w:r>
      <w:r w:rsidRPr="00433FE7">
        <w:rPr>
          <w:rFonts w:eastAsia="Times New Roman" w:cs="Times New Roman"/>
          <w:b/>
          <w:bCs/>
          <w:color w:val="262626"/>
          <w:spacing w:val="-1"/>
          <w:szCs w:val="24"/>
        </w:rPr>
        <w:t>m</w:t>
      </w:r>
      <w:r w:rsidRPr="00433FE7">
        <w:rPr>
          <w:rFonts w:eastAsia="Times New Roman" w:cs="Times New Roman"/>
          <w:b/>
          <w:bCs/>
          <w:color w:val="262626"/>
          <w:spacing w:val="-2"/>
          <w:szCs w:val="24"/>
        </w:rPr>
        <w:t>en</w:t>
      </w:r>
      <w:r w:rsidRPr="00433FE7">
        <w:rPr>
          <w:rFonts w:eastAsia="Times New Roman" w:cs="Times New Roman"/>
          <w:b/>
          <w:bCs/>
          <w:color w:val="262626"/>
          <w:szCs w:val="24"/>
        </w:rPr>
        <w:t>t</w:t>
      </w:r>
      <w:r w:rsidRPr="00433FE7">
        <w:rPr>
          <w:rFonts w:eastAsia="Times New Roman" w:cs="Times New Roman"/>
          <w:b/>
          <w:bCs/>
          <w:color w:val="262626"/>
          <w:spacing w:val="-2"/>
          <w:szCs w:val="24"/>
        </w:rPr>
        <w:t>a</w:t>
      </w:r>
      <w:r w:rsidRPr="00433FE7">
        <w:rPr>
          <w:rFonts w:eastAsia="Times New Roman" w:cs="Times New Roman"/>
          <w:b/>
          <w:bCs/>
          <w:color w:val="262626"/>
          <w:szCs w:val="24"/>
        </w:rPr>
        <w:t>t</w:t>
      </w:r>
      <w:r w:rsidRPr="00433FE7">
        <w:rPr>
          <w:rFonts w:eastAsia="Times New Roman" w:cs="Times New Roman"/>
          <w:b/>
          <w:bCs/>
          <w:color w:val="262626"/>
          <w:spacing w:val="-2"/>
          <w:szCs w:val="24"/>
        </w:rPr>
        <w:t>io</w:t>
      </w:r>
      <w:r w:rsidRPr="00433FE7">
        <w:rPr>
          <w:rFonts w:eastAsia="Times New Roman" w:cs="Times New Roman"/>
          <w:b/>
          <w:bCs/>
          <w:color w:val="262626"/>
          <w:szCs w:val="24"/>
        </w:rPr>
        <w:t>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re</w:t>
      </w:r>
      <w:r w:rsidRPr="00433FE7">
        <w:rPr>
          <w:rFonts w:eastAsia="Times New Roman" w:cs="Times New Roman"/>
          <w:b/>
          <w:bCs/>
          <w:color w:val="262626"/>
          <w:spacing w:val="-1"/>
          <w:szCs w:val="24"/>
        </w:rPr>
        <w:t>l</w:t>
      </w:r>
      <w:r w:rsidRPr="00433FE7">
        <w:rPr>
          <w:rFonts w:eastAsia="Times New Roman" w:cs="Times New Roman"/>
          <w:b/>
          <w:bCs/>
          <w:color w:val="262626"/>
          <w:spacing w:val="-5"/>
          <w:szCs w:val="24"/>
        </w:rPr>
        <w:t>ev</w:t>
      </w:r>
      <w:r w:rsidRPr="00433FE7">
        <w:rPr>
          <w:rFonts w:eastAsia="Times New Roman" w:cs="Times New Roman"/>
          <w:b/>
          <w:bCs/>
          <w:color w:val="262626"/>
          <w:spacing w:val="-2"/>
          <w:szCs w:val="24"/>
        </w:rPr>
        <w:t>an</w:t>
      </w:r>
      <w:r w:rsidRPr="00433FE7">
        <w:rPr>
          <w:rFonts w:eastAsia="Times New Roman" w:cs="Times New Roman"/>
          <w:b/>
          <w:bCs/>
          <w:color w:val="262626"/>
          <w:szCs w:val="24"/>
        </w:rPr>
        <w:t>t</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t</w:t>
      </w:r>
      <w:r w:rsidRPr="00433FE7">
        <w:rPr>
          <w:rFonts w:eastAsia="Times New Roman" w:cs="Times New Roman"/>
          <w:b/>
          <w:bCs/>
          <w:color w:val="262626"/>
          <w:szCs w:val="24"/>
        </w:rPr>
        <w:t>o</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th</w:t>
      </w:r>
      <w:r w:rsidRPr="00433FE7">
        <w:rPr>
          <w:rFonts w:eastAsia="Times New Roman" w:cs="Times New Roman"/>
          <w:b/>
          <w:bCs/>
          <w:color w:val="262626"/>
          <w:szCs w:val="24"/>
        </w:rPr>
        <w:t xml:space="preserve">e </w:t>
      </w:r>
      <w:r w:rsidRPr="00433FE7">
        <w:rPr>
          <w:rFonts w:eastAsia="Times New Roman" w:cs="Times New Roman"/>
          <w:b/>
          <w:bCs/>
          <w:color w:val="262626"/>
          <w:spacing w:val="-2"/>
          <w:szCs w:val="24"/>
        </w:rPr>
        <w:t>a</w:t>
      </w:r>
      <w:r w:rsidRPr="00433FE7">
        <w:rPr>
          <w:rFonts w:eastAsia="Times New Roman" w:cs="Times New Roman"/>
          <w:b/>
          <w:bCs/>
          <w:color w:val="262626"/>
          <w:spacing w:val="-1"/>
          <w:szCs w:val="24"/>
        </w:rPr>
        <w:t>pp</w:t>
      </w:r>
      <w:r w:rsidRPr="00433FE7">
        <w:rPr>
          <w:rFonts w:eastAsia="Times New Roman" w:cs="Times New Roman"/>
          <w:b/>
          <w:bCs/>
          <w:color w:val="262626"/>
          <w:spacing w:val="-2"/>
          <w:szCs w:val="24"/>
        </w:rPr>
        <w:t>li</w:t>
      </w:r>
      <w:r w:rsidRPr="00433FE7">
        <w:rPr>
          <w:rFonts w:eastAsia="Times New Roman" w:cs="Times New Roman"/>
          <w:b/>
          <w:bCs/>
          <w:color w:val="262626"/>
          <w:spacing w:val="-1"/>
          <w:szCs w:val="24"/>
        </w:rPr>
        <w:t>c</w:t>
      </w:r>
      <w:r w:rsidRPr="00433FE7">
        <w:rPr>
          <w:rFonts w:eastAsia="Times New Roman" w:cs="Times New Roman"/>
          <w:b/>
          <w:bCs/>
          <w:color w:val="262626"/>
          <w:spacing w:val="-2"/>
          <w:szCs w:val="24"/>
        </w:rPr>
        <w:t>a</w:t>
      </w:r>
      <w:r w:rsidRPr="00433FE7">
        <w:rPr>
          <w:rFonts w:eastAsia="Times New Roman" w:cs="Times New Roman"/>
          <w:b/>
          <w:bCs/>
          <w:color w:val="262626"/>
          <w:szCs w:val="24"/>
        </w:rPr>
        <w:t>t</w:t>
      </w:r>
      <w:r w:rsidRPr="00433FE7">
        <w:rPr>
          <w:rFonts w:eastAsia="Times New Roman" w:cs="Times New Roman"/>
          <w:b/>
          <w:bCs/>
          <w:color w:val="262626"/>
          <w:spacing w:val="-2"/>
          <w:szCs w:val="24"/>
        </w:rPr>
        <w:t>io</w:t>
      </w:r>
      <w:r w:rsidRPr="00433FE7">
        <w:rPr>
          <w:rFonts w:eastAsia="Times New Roman" w:cs="Times New Roman"/>
          <w:b/>
          <w:bCs/>
          <w:color w:val="262626"/>
          <w:szCs w:val="24"/>
        </w:rPr>
        <w:t>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a</w:t>
      </w:r>
      <w:r w:rsidRPr="00433FE7">
        <w:rPr>
          <w:rFonts w:eastAsia="Times New Roman" w:cs="Times New Roman"/>
          <w:b/>
          <w:bCs/>
          <w:color w:val="262626"/>
          <w:spacing w:val="3"/>
          <w:szCs w:val="24"/>
        </w:rPr>
        <w:t>f</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zCs w:val="24"/>
        </w:rPr>
        <w:t>r</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i</w:t>
      </w:r>
      <w:r w:rsidRPr="00433FE7">
        <w:rPr>
          <w:rFonts w:eastAsia="Times New Roman" w:cs="Times New Roman"/>
          <w:b/>
          <w:bCs/>
          <w:color w:val="262626"/>
          <w:szCs w:val="24"/>
        </w:rPr>
        <w:t>t</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h</w:t>
      </w:r>
      <w:r w:rsidRPr="00433FE7">
        <w:rPr>
          <w:rFonts w:eastAsia="Times New Roman" w:cs="Times New Roman"/>
          <w:b/>
          <w:bCs/>
          <w:color w:val="262626"/>
          <w:spacing w:val="-1"/>
          <w:szCs w:val="24"/>
        </w:rPr>
        <w:t>a</w:t>
      </w:r>
      <w:r w:rsidRPr="00433FE7">
        <w:rPr>
          <w:rFonts w:eastAsia="Times New Roman" w:cs="Times New Roman"/>
          <w:b/>
          <w:bCs/>
          <w:color w:val="262626"/>
          <w:szCs w:val="24"/>
        </w:rPr>
        <w:t>s</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b</w:t>
      </w:r>
      <w:r w:rsidRPr="00433FE7">
        <w:rPr>
          <w:rFonts w:eastAsia="Times New Roman" w:cs="Times New Roman"/>
          <w:b/>
          <w:bCs/>
          <w:color w:val="262626"/>
          <w:spacing w:val="-1"/>
          <w:szCs w:val="24"/>
        </w:rPr>
        <w:t>e</w:t>
      </w:r>
      <w:r w:rsidRPr="00433FE7">
        <w:rPr>
          <w:rFonts w:eastAsia="Times New Roman" w:cs="Times New Roman"/>
          <w:b/>
          <w:bCs/>
          <w:color w:val="262626"/>
          <w:spacing w:val="-2"/>
          <w:szCs w:val="24"/>
        </w:rPr>
        <w:t>e</w:t>
      </w:r>
      <w:r w:rsidRPr="00433FE7">
        <w:rPr>
          <w:rFonts w:eastAsia="Times New Roman" w:cs="Times New Roman"/>
          <w:b/>
          <w:bCs/>
          <w:color w:val="262626"/>
          <w:szCs w:val="24"/>
        </w:rPr>
        <w:t>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4"/>
          <w:szCs w:val="24"/>
        </w:rPr>
        <w:t>s</w:t>
      </w:r>
      <w:r w:rsidRPr="00433FE7">
        <w:rPr>
          <w:rFonts w:eastAsia="Times New Roman" w:cs="Times New Roman"/>
          <w:b/>
          <w:bCs/>
          <w:color w:val="262626"/>
          <w:spacing w:val="-2"/>
          <w:szCs w:val="24"/>
        </w:rPr>
        <w:t>u</w:t>
      </w:r>
      <w:r w:rsidRPr="00433FE7">
        <w:rPr>
          <w:rFonts w:eastAsia="Times New Roman" w:cs="Times New Roman"/>
          <w:b/>
          <w:bCs/>
          <w:color w:val="262626"/>
          <w:spacing w:val="-1"/>
          <w:szCs w:val="24"/>
        </w:rPr>
        <w:t>b</w:t>
      </w:r>
      <w:r w:rsidRPr="00433FE7">
        <w:rPr>
          <w:rFonts w:eastAsia="Times New Roman" w:cs="Times New Roman"/>
          <w:b/>
          <w:bCs/>
          <w:color w:val="262626"/>
          <w:spacing w:val="-2"/>
          <w:szCs w:val="24"/>
        </w:rPr>
        <w:t>m</w:t>
      </w:r>
      <w:r w:rsidRPr="00433FE7">
        <w:rPr>
          <w:rFonts w:eastAsia="Times New Roman" w:cs="Times New Roman"/>
          <w:b/>
          <w:bCs/>
          <w:color w:val="262626"/>
          <w:spacing w:val="-1"/>
          <w:szCs w:val="24"/>
        </w:rPr>
        <w:t>i</w:t>
      </w:r>
      <w:r w:rsidRPr="00433FE7">
        <w:rPr>
          <w:rFonts w:eastAsia="Times New Roman" w:cs="Times New Roman"/>
          <w:b/>
          <w:bCs/>
          <w:color w:val="262626"/>
          <w:spacing w:val="2"/>
          <w:szCs w:val="24"/>
        </w:rPr>
        <w:t>t</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pacing w:val="-1"/>
          <w:szCs w:val="24"/>
        </w:rPr>
        <w:t>d</w:t>
      </w:r>
      <w:r w:rsidRPr="00433FE7">
        <w:rPr>
          <w:rFonts w:eastAsia="Times New Roman" w:cs="Times New Roman"/>
          <w:b/>
          <w:bCs/>
          <w:color w:val="262626"/>
          <w:szCs w:val="24"/>
        </w:rPr>
        <w:t>,</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4"/>
          <w:szCs w:val="24"/>
        </w:rPr>
        <w:t>s</w:t>
      </w:r>
      <w:r w:rsidRPr="00433FE7">
        <w:rPr>
          <w:rFonts w:eastAsia="Times New Roman" w:cs="Times New Roman"/>
          <w:b/>
          <w:bCs/>
          <w:color w:val="262626"/>
          <w:spacing w:val="-2"/>
          <w:szCs w:val="24"/>
        </w:rPr>
        <w:t>choo</w:t>
      </w:r>
      <w:r w:rsidRPr="00433FE7">
        <w:rPr>
          <w:rFonts w:eastAsia="Times New Roman" w:cs="Times New Roman"/>
          <w:b/>
          <w:bCs/>
          <w:color w:val="262626"/>
          <w:spacing w:val="-1"/>
          <w:szCs w:val="24"/>
        </w:rPr>
        <w:t>l</w:t>
      </w:r>
      <w:r w:rsidRPr="00433FE7">
        <w:rPr>
          <w:rFonts w:eastAsia="Times New Roman" w:cs="Times New Roman"/>
          <w:b/>
          <w:bCs/>
          <w:color w:val="262626"/>
          <w:szCs w:val="24"/>
        </w:rPr>
        <w:t>s</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a</w:t>
      </w:r>
      <w:r w:rsidRPr="00433FE7">
        <w:rPr>
          <w:rFonts w:eastAsia="Times New Roman" w:cs="Times New Roman"/>
          <w:b/>
          <w:bCs/>
          <w:color w:val="262626"/>
          <w:spacing w:val="-2"/>
          <w:szCs w:val="24"/>
        </w:rPr>
        <w:t>r</w:t>
      </w:r>
      <w:r w:rsidRPr="00433FE7">
        <w:rPr>
          <w:rFonts w:eastAsia="Times New Roman" w:cs="Times New Roman"/>
          <w:b/>
          <w:bCs/>
          <w:color w:val="262626"/>
          <w:szCs w:val="24"/>
        </w:rPr>
        <w:t>e</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a</w:t>
      </w:r>
      <w:r w:rsidRPr="00433FE7">
        <w:rPr>
          <w:rFonts w:eastAsia="Times New Roman" w:cs="Times New Roman"/>
          <w:b/>
          <w:bCs/>
          <w:color w:val="262626"/>
          <w:spacing w:val="-1"/>
          <w:szCs w:val="24"/>
        </w:rPr>
        <w:t>d</w:t>
      </w:r>
      <w:r w:rsidRPr="00433FE7">
        <w:rPr>
          <w:rFonts w:eastAsia="Times New Roman" w:cs="Times New Roman"/>
          <w:b/>
          <w:bCs/>
          <w:color w:val="262626"/>
          <w:spacing w:val="-2"/>
          <w:szCs w:val="24"/>
        </w:rPr>
        <w:t>v</w:t>
      </w:r>
      <w:r w:rsidRPr="00433FE7">
        <w:rPr>
          <w:rFonts w:eastAsia="Times New Roman" w:cs="Times New Roman"/>
          <w:b/>
          <w:bCs/>
          <w:color w:val="262626"/>
          <w:spacing w:val="-1"/>
          <w:szCs w:val="24"/>
        </w:rPr>
        <w:t>i</w:t>
      </w:r>
      <w:r w:rsidRPr="00433FE7">
        <w:rPr>
          <w:rFonts w:eastAsia="Times New Roman" w:cs="Times New Roman"/>
          <w:b/>
          <w:bCs/>
          <w:color w:val="262626"/>
          <w:szCs w:val="24"/>
        </w:rPr>
        <w:t>s</w:t>
      </w:r>
      <w:r w:rsidRPr="00433FE7">
        <w:rPr>
          <w:rFonts w:eastAsia="Times New Roman" w:cs="Times New Roman"/>
          <w:b/>
          <w:bCs/>
          <w:color w:val="262626"/>
          <w:spacing w:val="-2"/>
          <w:szCs w:val="24"/>
        </w:rPr>
        <w:t>e</w:t>
      </w:r>
      <w:r w:rsidRPr="00433FE7">
        <w:rPr>
          <w:rFonts w:eastAsia="Times New Roman" w:cs="Times New Roman"/>
          <w:b/>
          <w:bCs/>
          <w:color w:val="262626"/>
          <w:szCs w:val="24"/>
        </w:rPr>
        <w:t>d</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t</w:t>
      </w:r>
      <w:r w:rsidRPr="00433FE7">
        <w:rPr>
          <w:rFonts w:eastAsia="Times New Roman" w:cs="Times New Roman"/>
          <w:b/>
          <w:bCs/>
          <w:color w:val="262626"/>
          <w:szCs w:val="24"/>
        </w:rPr>
        <w:t>o</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con</w:t>
      </w:r>
      <w:r w:rsidRPr="00433FE7">
        <w:rPr>
          <w:rFonts w:eastAsia="Times New Roman" w:cs="Times New Roman"/>
          <w:b/>
          <w:bCs/>
          <w:color w:val="262626"/>
          <w:szCs w:val="24"/>
        </w:rPr>
        <w:t>t</w:t>
      </w:r>
      <w:r w:rsidRPr="00433FE7">
        <w:rPr>
          <w:rFonts w:eastAsia="Times New Roman" w:cs="Times New Roman"/>
          <w:b/>
          <w:bCs/>
          <w:color w:val="262626"/>
          <w:spacing w:val="-2"/>
          <w:szCs w:val="24"/>
        </w:rPr>
        <w:t>a</w:t>
      </w:r>
      <w:r w:rsidRPr="00433FE7">
        <w:rPr>
          <w:rFonts w:eastAsia="Times New Roman" w:cs="Times New Roman"/>
          <w:b/>
          <w:bCs/>
          <w:color w:val="262626"/>
          <w:szCs w:val="24"/>
        </w:rPr>
        <w:t>ct</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th</w:t>
      </w:r>
      <w:r w:rsidRPr="00433FE7">
        <w:rPr>
          <w:rFonts w:eastAsia="Times New Roman" w:cs="Times New Roman"/>
          <w:b/>
          <w:bCs/>
          <w:color w:val="262626"/>
          <w:szCs w:val="24"/>
        </w:rPr>
        <w:t xml:space="preserve">e </w:t>
      </w:r>
      <w:r w:rsidRPr="00506358">
        <w:rPr>
          <w:rFonts w:eastAsia="Times New Roman" w:cs="Times New Roman"/>
          <w:b/>
          <w:color w:val="A52631" w:themeColor="text1"/>
          <w:spacing w:val="-6"/>
          <w:szCs w:val="24"/>
          <w:u w:color="A52631" w:themeColor="text1"/>
          <w:lang w:val="en-AU"/>
        </w:rPr>
        <w:t>PSD Applications Helpline on 1300 308 964</w:t>
      </w:r>
      <w:r w:rsidRPr="00506358">
        <w:rPr>
          <w:rFonts w:eastAsia="Times New Roman" w:cs="Times New Roman"/>
          <w:b/>
          <w:bCs/>
          <w:color w:val="A52631" w:themeColor="text1"/>
          <w:spacing w:val="-8"/>
          <w:szCs w:val="24"/>
          <w:u w:color="A52631" w:themeColor="text1"/>
        </w:rPr>
        <w:t xml:space="preserve"> </w:t>
      </w:r>
      <w:r w:rsidRPr="00433FE7">
        <w:rPr>
          <w:rFonts w:eastAsia="Times New Roman" w:cs="Times New Roman"/>
          <w:b/>
          <w:bCs/>
          <w:color w:val="262626"/>
          <w:spacing w:val="-2"/>
          <w:szCs w:val="24"/>
        </w:rPr>
        <w:t>f</w:t>
      </w:r>
      <w:r w:rsidRPr="00433FE7">
        <w:rPr>
          <w:rFonts w:eastAsia="Times New Roman" w:cs="Times New Roman"/>
          <w:b/>
          <w:bCs/>
          <w:color w:val="262626"/>
          <w:spacing w:val="-1"/>
          <w:szCs w:val="24"/>
        </w:rPr>
        <w:t>o</w:t>
      </w:r>
      <w:r w:rsidRPr="00433FE7">
        <w:rPr>
          <w:rFonts w:eastAsia="Times New Roman" w:cs="Times New Roman"/>
          <w:b/>
          <w:bCs/>
          <w:color w:val="262626"/>
          <w:szCs w:val="24"/>
        </w:rPr>
        <w:t>r</w:t>
      </w:r>
      <w:r w:rsidRPr="00433FE7">
        <w:rPr>
          <w:rFonts w:eastAsia="Times New Roman" w:cs="Times New Roman"/>
          <w:b/>
          <w:bCs/>
          <w:color w:val="262626"/>
          <w:spacing w:val="-8"/>
          <w:szCs w:val="24"/>
        </w:rPr>
        <w:t xml:space="preserve"> </w:t>
      </w:r>
      <w:r w:rsidRPr="00433FE7">
        <w:rPr>
          <w:rFonts w:eastAsia="Times New Roman" w:cs="Times New Roman"/>
          <w:b/>
          <w:bCs/>
          <w:color w:val="262626"/>
          <w:spacing w:val="-2"/>
          <w:szCs w:val="24"/>
        </w:rPr>
        <w:t>a</w:t>
      </w:r>
      <w:r w:rsidRPr="00433FE7">
        <w:rPr>
          <w:rFonts w:eastAsia="Times New Roman" w:cs="Times New Roman"/>
          <w:b/>
          <w:bCs/>
          <w:color w:val="262626"/>
          <w:spacing w:val="-1"/>
          <w:szCs w:val="24"/>
        </w:rPr>
        <w:t>d</w:t>
      </w:r>
      <w:r w:rsidRPr="00433FE7">
        <w:rPr>
          <w:rFonts w:eastAsia="Times New Roman" w:cs="Times New Roman"/>
          <w:b/>
          <w:bCs/>
          <w:color w:val="262626"/>
          <w:spacing w:val="-2"/>
          <w:szCs w:val="24"/>
        </w:rPr>
        <w:t>vi</w:t>
      </w:r>
      <w:r w:rsidRPr="00433FE7">
        <w:rPr>
          <w:rFonts w:eastAsia="Times New Roman" w:cs="Times New Roman"/>
          <w:b/>
          <w:bCs/>
          <w:color w:val="262626"/>
          <w:spacing w:val="-1"/>
          <w:szCs w:val="24"/>
        </w:rPr>
        <w:t>c</w:t>
      </w:r>
      <w:r w:rsidRPr="00433FE7">
        <w:rPr>
          <w:rFonts w:eastAsia="Times New Roman" w:cs="Times New Roman"/>
          <w:b/>
          <w:bCs/>
          <w:color w:val="262626"/>
          <w:szCs w:val="24"/>
        </w:rPr>
        <w:t>e.</w:t>
      </w:r>
      <w:r w:rsidRPr="00433FE7">
        <w:rPr>
          <w:rFonts w:eastAsia="Times New Roman" w:cs="Times New Roman"/>
          <w:b/>
          <w:bCs/>
          <w:color w:val="262626"/>
          <w:spacing w:val="-8"/>
          <w:szCs w:val="24"/>
        </w:rPr>
        <w:t xml:space="preserve"> </w:t>
      </w:r>
      <w:r w:rsidRPr="00433FE7">
        <w:rPr>
          <w:rFonts w:eastAsia="Times New Roman" w:cs="Times New Roman"/>
          <w:b/>
          <w:bCs/>
          <w:color w:val="262626"/>
          <w:szCs w:val="24"/>
        </w:rPr>
        <w:t>T</w:t>
      </w:r>
      <w:r w:rsidRPr="00433FE7">
        <w:rPr>
          <w:rFonts w:eastAsia="Times New Roman" w:cs="Times New Roman"/>
          <w:b/>
          <w:bCs/>
          <w:color w:val="262626"/>
          <w:spacing w:val="-2"/>
          <w:szCs w:val="24"/>
        </w:rPr>
        <w:t>h</w:t>
      </w:r>
      <w:r w:rsidRPr="00433FE7">
        <w:rPr>
          <w:rFonts w:eastAsia="Times New Roman" w:cs="Times New Roman"/>
          <w:b/>
          <w:bCs/>
          <w:color w:val="262626"/>
          <w:spacing w:val="-1"/>
          <w:szCs w:val="24"/>
        </w:rPr>
        <w:t>i</w:t>
      </w:r>
      <w:r w:rsidRPr="00433FE7">
        <w:rPr>
          <w:rFonts w:eastAsia="Times New Roman" w:cs="Times New Roman"/>
          <w:b/>
          <w:bCs/>
          <w:color w:val="262626"/>
          <w:szCs w:val="24"/>
        </w:rPr>
        <w:t>s</w:t>
      </w:r>
      <w:r w:rsidRPr="00433FE7">
        <w:rPr>
          <w:rFonts w:eastAsia="Times New Roman" w:cs="Times New Roman"/>
          <w:b/>
          <w:bCs/>
          <w:color w:val="262626"/>
          <w:spacing w:val="-8"/>
          <w:szCs w:val="24"/>
        </w:rPr>
        <w:t xml:space="preserve"> </w:t>
      </w:r>
      <w:r w:rsidRPr="00433FE7">
        <w:rPr>
          <w:rFonts w:eastAsia="Times New Roman" w:cs="Times New Roman"/>
          <w:b/>
          <w:bCs/>
          <w:color w:val="262626"/>
          <w:spacing w:val="-1"/>
          <w:szCs w:val="24"/>
        </w:rPr>
        <w:t>w</w:t>
      </w:r>
      <w:r w:rsidRPr="00433FE7">
        <w:rPr>
          <w:rFonts w:eastAsia="Times New Roman" w:cs="Times New Roman"/>
          <w:b/>
          <w:bCs/>
          <w:color w:val="262626"/>
          <w:szCs w:val="24"/>
        </w:rPr>
        <w:t>i</w:t>
      </w:r>
      <w:r w:rsidRPr="00433FE7">
        <w:rPr>
          <w:rFonts w:eastAsia="Times New Roman" w:cs="Times New Roman"/>
          <w:b/>
          <w:bCs/>
          <w:color w:val="262626"/>
          <w:spacing w:val="-2"/>
          <w:szCs w:val="24"/>
        </w:rPr>
        <w:t>l</w:t>
      </w:r>
      <w:r w:rsidRPr="00433FE7">
        <w:rPr>
          <w:rFonts w:eastAsia="Times New Roman" w:cs="Times New Roman"/>
          <w:b/>
          <w:bCs/>
          <w:color w:val="262626"/>
          <w:szCs w:val="24"/>
        </w:rPr>
        <w:t>l</w:t>
      </w:r>
      <w:r w:rsidRPr="00433FE7">
        <w:rPr>
          <w:rFonts w:eastAsia="Times New Roman" w:cs="Times New Roman"/>
          <w:b/>
          <w:bCs/>
          <w:color w:val="262626"/>
          <w:spacing w:val="-8"/>
          <w:szCs w:val="24"/>
        </w:rPr>
        <w:t xml:space="preserve"> </w:t>
      </w:r>
      <w:r w:rsidRPr="00433FE7">
        <w:rPr>
          <w:rFonts w:eastAsia="Times New Roman" w:cs="Times New Roman"/>
          <w:b/>
          <w:bCs/>
          <w:color w:val="262626"/>
          <w:spacing w:val="-4"/>
          <w:szCs w:val="24"/>
        </w:rPr>
        <w:t>a</w:t>
      </w:r>
      <w:r w:rsidRPr="00433FE7">
        <w:rPr>
          <w:rFonts w:eastAsia="Times New Roman" w:cs="Times New Roman"/>
          <w:b/>
          <w:bCs/>
          <w:color w:val="262626"/>
          <w:spacing w:val="-6"/>
          <w:szCs w:val="24"/>
        </w:rPr>
        <w:t>v</w:t>
      </w:r>
      <w:r w:rsidRPr="00433FE7">
        <w:rPr>
          <w:rFonts w:eastAsia="Times New Roman" w:cs="Times New Roman"/>
          <w:b/>
          <w:bCs/>
          <w:color w:val="262626"/>
          <w:spacing w:val="-2"/>
          <w:szCs w:val="24"/>
        </w:rPr>
        <w:t>o</w:t>
      </w:r>
      <w:r w:rsidRPr="00433FE7">
        <w:rPr>
          <w:rFonts w:eastAsia="Times New Roman" w:cs="Times New Roman"/>
          <w:b/>
          <w:bCs/>
          <w:color w:val="262626"/>
          <w:spacing w:val="-1"/>
          <w:szCs w:val="24"/>
        </w:rPr>
        <w:t>i</w:t>
      </w:r>
      <w:r w:rsidRPr="00433FE7">
        <w:rPr>
          <w:rFonts w:eastAsia="Times New Roman" w:cs="Times New Roman"/>
          <w:b/>
          <w:bCs/>
          <w:color w:val="262626"/>
          <w:szCs w:val="24"/>
        </w:rPr>
        <w:t>d</w:t>
      </w:r>
      <w:r w:rsidRPr="00433FE7">
        <w:rPr>
          <w:rFonts w:eastAsia="Times New Roman" w:cs="Times New Roman"/>
          <w:b/>
          <w:bCs/>
          <w:color w:val="262626"/>
          <w:spacing w:val="-8"/>
          <w:szCs w:val="24"/>
        </w:rPr>
        <w:t xml:space="preserve"> </w:t>
      </w:r>
      <w:r w:rsidRPr="00433FE7">
        <w:rPr>
          <w:rFonts w:eastAsia="Times New Roman" w:cs="Times New Roman"/>
          <w:b/>
          <w:bCs/>
          <w:color w:val="262626"/>
          <w:spacing w:val="-1"/>
          <w:szCs w:val="24"/>
        </w:rPr>
        <w:t>c</w:t>
      </w:r>
      <w:r w:rsidRPr="00433FE7">
        <w:rPr>
          <w:rFonts w:eastAsia="Times New Roman" w:cs="Times New Roman"/>
          <w:b/>
          <w:bCs/>
          <w:color w:val="262626"/>
          <w:szCs w:val="24"/>
        </w:rPr>
        <w:t>a</w:t>
      </w:r>
      <w:r w:rsidRPr="00433FE7">
        <w:rPr>
          <w:rFonts w:eastAsia="Times New Roman" w:cs="Times New Roman"/>
          <w:b/>
          <w:bCs/>
          <w:color w:val="262626"/>
          <w:spacing w:val="-1"/>
          <w:szCs w:val="24"/>
        </w:rPr>
        <w:t>u</w:t>
      </w:r>
      <w:r w:rsidRPr="00433FE7">
        <w:rPr>
          <w:rFonts w:eastAsia="Times New Roman" w:cs="Times New Roman"/>
          <w:b/>
          <w:bCs/>
          <w:color w:val="262626"/>
          <w:szCs w:val="24"/>
        </w:rPr>
        <w:t>s</w:t>
      </w:r>
      <w:r w:rsidRPr="00433FE7">
        <w:rPr>
          <w:rFonts w:eastAsia="Times New Roman" w:cs="Times New Roman"/>
          <w:b/>
          <w:bCs/>
          <w:color w:val="262626"/>
          <w:spacing w:val="-2"/>
          <w:szCs w:val="24"/>
        </w:rPr>
        <w:t>in</w:t>
      </w:r>
      <w:r w:rsidRPr="00433FE7">
        <w:rPr>
          <w:rFonts w:eastAsia="Times New Roman" w:cs="Times New Roman"/>
          <w:b/>
          <w:bCs/>
          <w:color w:val="262626"/>
          <w:szCs w:val="24"/>
        </w:rPr>
        <w:t xml:space="preserve">g </w:t>
      </w:r>
      <w:r w:rsidRPr="00433FE7">
        <w:rPr>
          <w:rFonts w:eastAsia="Times New Roman" w:cs="Times New Roman"/>
          <w:b/>
          <w:bCs/>
          <w:color w:val="262626"/>
          <w:spacing w:val="-2"/>
          <w:szCs w:val="24"/>
        </w:rPr>
        <w:t>un</w:t>
      </w:r>
      <w:r w:rsidRPr="00433FE7">
        <w:rPr>
          <w:rFonts w:eastAsia="Times New Roman" w:cs="Times New Roman"/>
          <w:b/>
          <w:bCs/>
          <w:color w:val="262626"/>
          <w:spacing w:val="-1"/>
          <w:szCs w:val="24"/>
        </w:rPr>
        <w:t>n</w:t>
      </w:r>
      <w:r w:rsidRPr="00433FE7">
        <w:rPr>
          <w:rFonts w:eastAsia="Times New Roman" w:cs="Times New Roman"/>
          <w:b/>
          <w:bCs/>
          <w:color w:val="262626"/>
          <w:spacing w:val="-2"/>
          <w:szCs w:val="24"/>
        </w:rPr>
        <w:t>e</w:t>
      </w:r>
      <w:r w:rsidRPr="00433FE7">
        <w:rPr>
          <w:rFonts w:eastAsia="Times New Roman" w:cs="Times New Roman"/>
          <w:b/>
          <w:bCs/>
          <w:color w:val="262626"/>
          <w:spacing w:val="-1"/>
          <w:szCs w:val="24"/>
        </w:rPr>
        <w:t>ce</w:t>
      </w:r>
      <w:r w:rsidRPr="00433FE7">
        <w:rPr>
          <w:rFonts w:eastAsia="Times New Roman" w:cs="Times New Roman"/>
          <w:b/>
          <w:bCs/>
          <w:color w:val="262626"/>
          <w:spacing w:val="-2"/>
          <w:szCs w:val="24"/>
        </w:rPr>
        <w:t>ss</w:t>
      </w:r>
      <w:r w:rsidRPr="00433FE7">
        <w:rPr>
          <w:rFonts w:eastAsia="Times New Roman" w:cs="Times New Roman"/>
          <w:b/>
          <w:bCs/>
          <w:color w:val="262626"/>
          <w:spacing w:val="-1"/>
          <w:szCs w:val="24"/>
        </w:rPr>
        <w:t>a</w:t>
      </w:r>
      <w:r w:rsidRPr="00433FE7">
        <w:rPr>
          <w:rFonts w:eastAsia="Times New Roman" w:cs="Times New Roman"/>
          <w:b/>
          <w:bCs/>
          <w:color w:val="262626"/>
          <w:spacing w:val="5"/>
          <w:szCs w:val="24"/>
        </w:rPr>
        <w:t>r</w:t>
      </w:r>
      <w:r w:rsidRPr="00433FE7">
        <w:rPr>
          <w:rFonts w:eastAsia="Times New Roman" w:cs="Times New Roman"/>
          <w:b/>
          <w:bCs/>
          <w:color w:val="262626"/>
          <w:szCs w:val="24"/>
        </w:rPr>
        <w:t>y</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d</w:t>
      </w:r>
      <w:r w:rsidRPr="00433FE7">
        <w:rPr>
          <w:rFonts w:eastAsia="Times New Roman" w:cs="Times New Roman"/>
          <w:b/>
          <w:bCs/>
          <w:color w:val="262626"/>
          <w:spacing w:val="-2"/>
          <w:szCs w:val="24"/>
        </w:rPr>
        <w:t>el</w:t>
      </w:r>
      <w:r w:rsidRPr="00433FE7">
        <w:rPr>
          <w:rFonts w:eastAsia="Times New Roman" w:cs="Times New Roman"/>
          <w:b/>
          <w:bCs/>
          <w:color w:val="262626"/>
          <w:spacing w:val="-4"/>
          <w:szCs w:val="24"/>
        </w:rPr>
        <w:t>ay</w:t>
      </w:r>
      <w:r w:rsidRPr="00433FE7">
        <w:rPr>
          <w:rFonts w:eastAsia="Times New Roman" w:cs="Times New Roman"/>
          <w:b/>
          <w:bCs/>
          <w:color w:val="262626"/>
          <w:szCs w:val="24"/>
        </w:rPr>
        <w:t>s</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t</w:t>
      </w:r>
      <w:r w:rsidRPr="00433FE7">
        <w:rPr>
          <w:rFonts w:eastAsia="Times New Roman" w:cs="Times New Roman"/>
          <w:b/>
          <w:bCs/>
          <w:color w:val="262626"/>
          <w:szCs w:val="24"/>
        </w:rPr>
        <w:t>o</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th</w:t>
      </w:r>
      <w:r w:rsidRPr="00433FE7">
        <w:rPr>
          <w:rFonts w:eastAsia="Times New Roman" w:cs="Times New Roman"/>
          <w:b/>
          <w:bCs/>
          <w:color w:val="262626"/>
          <w:szCs w:val="24"/>
        </w:rPr>
        <w:t>e</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p</w:t>
      </w:r>
      <w:r w:rsidRPr="00433FE7">
        <w:rPr>
          <w:rFonts w:eastAsia="Times New Roman" w:cs="Times New Roman"/>
          <w:b/>
          <w:bCs/>
          <w:color w:val="262626"/>
          <w:szCs w:val="24"/>
        </w:rPr>
        <w:t>r</w:t>
      </w:r>
      <w:r w:rsidRPr="00433FE7">
        <w:rPr>
          <w:rFonts w:eastAsia="Times New Roman" w:cs="Times New Roman"/>
          <w:b/>
          <w:bCs/>
          <w:color w:val="262626"/>
          <w:spacing w:val="-1"/>
          <w:szCs w:val="24"/>
        </w:rPr>
        <w:t>oce</w:t>
      </w:r>
      <w:r w:rsidRPr="00433FE7">
        <w:rPr>
          <w:rFonts w:eastAsia="Times New Roman" w:cs="Times New Roman"/>
          <w:b/>
          <w:bCs/>
          <w:color w:val="262626"/>
          <w:spacing w:val="-2"/>
          <w:szCs w:val="24"/>
        </w:rPr>
        <w:t>s</w:t>
      </w:r>
      <w:r w:rsidRPr="00433FE7">
        <w:rPr>
          <w:rFonts w:eastAsia="Times New Roman" w:cs="Times New Roman"/>
          <w:b/>
          <w:bCs/>
          <w:color w:val="262626"/>
          <w:szCs w:val="24"/>
        </w:rPr>
        <w:t>s</w:t>
      </w:r>
      <w:r w:rsidRPr="00433FE7">
        <w:rPr>
          <w:rFonts w:eastAsia="Times New Roman" w:cs="Times New Roman"/>
          <w:b/>
          <w:bCs/>
          <w:color w:val="262626"/>
          <w:spacing w:val="-2"/>
          <w:szCs w:val="24"/>
        </w:rPr>
        <w:t>in</w:t>
      </w:r>
      <w:r w:rsidRPr="00433FE7">
        <w:rPr>
          <w:rFonts w:eastAsia="Times New Roman" w:cs="Times New Roman"/>
          <w:b/>
          <w:bCs/>
          <w:color w:val="262626"/>
          <w:szCs w:val="24"/>
        </w:rPr>
        <w:t>g</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o</w:t>
      </w:r>
      <w:r w:rsidRPr="00433FE7">
        <w:rPr>
          <w:rFonts w:eastAsia="Times New Roman" w:cs="Times New Roman"/>
          <w:b/>
          <w:bCs/>
          <w:color w:val="262626"/>
          <w:szCs w:val="24"/>
        </w:rPr>
        <w:t>f</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a</w:t>
      </w:r>
      <w:r w:rsidRPr="00433FE7">
        <w:rPr>
          <w:rFonts w:eastAsia="Times New Roman" w:cs="Times New Roman"/>
          <w:b/>
          <w:bCs/>
          <w:color w:val="262626"/>
          <w:spacing w:val="-1"/>
          <w:szCs w:val="24"/>
        </w:rPr>
        <w:t>pp</w:t>
      </w:r>
      <w:r w:rsidRPr="00433FE7">
        <w:rPr>
          <w:rFonts w:eastAsia="Times New Roman" w:cs="Times New Roman"/>
          <w:b/>
          <w:bCs/>
          <w:color w:val="262626"/>
          <w:szCs w:val="24"/>
        </w:rPr>
        <w:t>l</w:t>
      </w:r>
      <w:r w:rsidRPr="00433FE7">
        <w:rPr>
          <w:rFonts w:eastAsia="Times New Roman" w:cs="Times New Roman"/>
          <w:b/>
          <w:bCs/>
          <w:color w:val="262626"/>
          <w:spacing w:val="-2"/>
          <w:szCs w:val="24"/>
        </w:rPr>
        <w:t>i</w:t>
      </w:r>
      <w:r w:rsidRPr="00433FE7">
        <w:rPr>
          <w:rFonts w:eastAsia="Times New Roman" w:cs="Times New Roman"/>
          <w:b/>
          <w:bCs/>
          <w:color w:val="262626"/>
          <w:spacing w:val="-1"/>
          <w:szCs w:val="24"/>
        </w:rPr>
        <w:t>c</w:t>
      </w:r>
      <w:r w:rsidRPr="00433FE7">
        <w:rPr>
          <w:rFonts w:eastAsia="Times New Roman" w:cs="Times New Roman"/>
          <w:b/>
          <w:bCs/>
          <w:color w:val="262626"/>
          <w:spacing w:val="-2"/>
          <w:szCs w:val="24"/>
        </w:rPr>
        <w:t>a</w:t>
      </w:r>
      <w:r w:rsidRPr="00433FE7">
        <w:rPr>
          <w:rFonts w:eastAsia="Times New Roman" w:cs="Times New Roman"/>
          <w:b/>
          <w:bCs/>
          <w:color w:val="262626"/>
          <w:szCs w:val="24"/>
        </w:rPr>
        <w:t>t</w:t>
      </w:r>
      <w:r w:rsidRPr="00433FE7">
        <w:rPr>
          <w:rFonts w:eastAsia="Times New Roman" w:cs="Times New Roman"/>
          <w:b/>
          <w:bCs/>
          <w:color w:val="262626"/>
          <w:spacing w:val="-2"/>
          <w:szCs w:val="24"/>
        </w:rPr>
        <w:t>ions</w:t>
      </w:r>
      <w:r w:rsidRPr="00433FE7">
        <w:rPr>
          <w:rFonts w:eastAsia="Times New Roman" w:cs="Times New Roman"/>
          <w:b/>
          <w:bCs/>
          <w:color w:val="262626"/>
          <w:szCs w:val="24"/>
        </w:rPr>
        <w:t>.</w:t>
      </w:r>
    </w:p>
    <w:p w14:paraId="7BE64F01" w14:textId="77777777" w:rsidR="00B86606" w:rsidRPr="00433FE7" w:rsidRDefault="00B86606" w:rsidP="00B86606">
      <w:pPr>
        <w:spacing w:after="0" w:line="240" w:lineRule="auto"/>
        <w:rPr>
          <w:rFonts w:eastAsia="Times New Roman" w:cs="Times New Roman"/>
          <w:b/>
          <w:bCs/>
          <w:color w:val="262626"/>
          <w:szCs w:val="24"/>
        </w:rPr>
      </w:pPr>
      <w:r w:rsidRPr="00433FE7">
        <w:rPr>
          <w:rFonts w:eastAsia="Times New Roman" w:cs="Times New Roman"/>
          <w:b/>
          <w:bCs/>
          <w:color w:val="262626"/>
          <w:szCs w:val="24"/>
        </w:rPr>
        <w:br w:type="page"/>
      </w:r>
    </w:p>
    <w:p w14:paraId="4D71D465" w14:textId="77777777" w:rsidR="00B86606" w:rsidRPr="00433FE7" w:rsidRDefault="00B86606" w:rsidP="00B86606">
      <w:pPr>
        <w:pStyle w:val="ESHeading1"/>
      </w:pPr>
      <w:bookmarkStart w:id="401" w:name="_Appendix_H_1"/>
      <w:bookmarkStart w:id="402" w:name="_Toc448489714"/>
      <w:bookmarkStart w:id="403" w:name="_Toc505178762"/>
      <w:bookmarkStart w:id="404" w:name="_Toc36380174"/>
      <w:bookmarkStart w:id="405" w:name="Appendix_H"/>
      <w:bookmarkEnd w:id="401"/>
      <w:r w:rsidRPr="00C66531">
        <w:lastRenderedPageBreak/>
        <w:t xml:space="preserve">Appendix </w:t>
      </w:r>
      <w:bookmarkEnd w:id="402"/>
      <w:bookmarkEnd w:id="403"/>
      <w:r w:rsidRPr="00C66531">
        <w:t>H</w:t>
      </w:r>
      <w:bookmarkEnd w:id="404"/>
    </w:p>
    <w:p w14:paraId="22EE0A6C" w14:textId="77777777" w:rsidR="00B86606" w:rsidRPr="00433FE7" w:rsidRDefault="00B86606" w:rsidP="00B86606">
      <w:pPr>
        <w:pStyle w:val="ESHeading2"/>
      </w:pPr>
      <w:bookmarkStart w:id="406" w:name="_Contact_Details"/>
      <w:bookmarkStart w:id="407" w:name="_Toc448489715"/>
      <w:bookmarkStart w:id="408" w:name="_Toc493681470"/>
      <w:bookmarkStart w:id="409" w:name="_Toc505178763"/>
      <w:bookmarkStart w:id="410" w:name="_Toc535497577"/>
      <w:bookmarkStart w:id="411" w:name="_Toc6381669"/>
      <w:bookmarkStart w:id="412" w:name="_Toc36380175"/>
      <w:bookmarkEnd w:id="405"/>
      <w:bookmarkEnd w:id="406"/>
      <w:r w:rsidRPr="00433FE7">
        <w:t>Further Information</w:t>
      </w:r>
      <w:bookmarkEnd w:id="407"/>
      <w:bookmarkEnd w:id="408"/>
      <w:bookmarkEnd w:id="409"/>
      <w:bookmarkEnd w:id="410"/>
      <w:bookmarkEnd w:id="411"/>
      <w:bookmarkEnd w:id="412"/>
    </w:p>
    <w:p w14:paraId="2112A202" w14:textId="77777777" w:rsidR="00B86606" w:rsidRPr="00433FE7" w:rsidRDefault="00B86606" w:rsidP="00B86606">
      <w:pPr>
        <w:pStyle w:val="ESHeading2"/>
      </w:pPr>
      <w:bookmarkStart w:id="413" w:name="_Toc493681471"/>
      <w:bookmarkStart w:id="414" w:name="_Toc535497578"/>
      <w:bookmarkStart w:id="415" w:name="_Toc6381670"/>
      <w:bookmarkStart w:id="416" w:name="_Toc36380176"/>
      <w:r w:rsidRPr="00433FE7">
        <w:t>Department of Education and Training Contacts</w:t>
      </w:r>
      <w:bookmarkEnd w:id="413"/>
      <w:bookmarkEnd w:id="414"/>
      <w:bookmarkEnd w:id="415"/>
      <w:bookmarkEnd w:id="416"/>
    </w:p>
    <w:p w14:paraId="62DDF939" w14:textId="77777777" w:rsidR="00B86606" w:rsidRPr="00433FE7" w:rsidRDefault="00B86606" w:rsidP="00B86606">
      <w:pPr>
        <w:pStyle w:val="ESBodyText"/>
        <w:rPr>
          <w:b/>
          <w:bCs/>
        </w:rPr>
      </w:pPr>
      <w:r w:rsidRPr="00433FE7">
        <w:rPr>
          <w:rFonts w:eastAsia="Times New Roman" w:cs="Times New Roman"/>
          <w:b/>
          <w:color w:val="262626"/>
          <w:szCs w:val="24"/>
        </w:rPr>
        <w:t>PSDMS Service Desk</w:t>
      </w:r>
      <w:r w:rsidRPr="00433FE7">
        <w:rPr>
          <w:rFonts w:eastAsia="Times New Roman" w:cs="Times New Roman"/>
          <w:color w:val="262626"/>
          <w:szCs w:val="24"/>
        </w:rPr>
        <w:t xml:space="preserve"> for schools with technical matters relating to PSDMS. Service requests can be logged via</w:t>
      </w:r>
      <w:r>
        <w:rPr>
          <w:rFonts w:eastAsia="Times New Roman" w:cs="Times New Roman"/>
          <w:color w:val="262626"/>
          <w:szCs w:val="24"/>
        </w:rPr>
        <w:t xml:space="preserve"> the</w:t>
      </w:r>
      <w:r w:rsidRPr="00433FE7">
        <w:rPr>
          <w:rFonts w:eastAsia="Times New Roman" w:cs="Times New Roman"/>
          <w:color w:val="262626"/>
          <w:szCs w:val="24"/>
        </w:rPr>
        <w:t>:</w:t>
      </w:r>
      <w:r w:rsidRPr="00433FE7">
        <w:rPr>
          <w:rFonts w:eastAsia="Times New Roman" w:cs="Times New Roman"/>
          <w:color w:val="262626"/>
          <w:szCs w:val="24"/>
        </w:rPr>
        <w:br/>
      </w:r>
      <w:hyperlink r:id="rId55" w:history="1">
        <w:r>
          <w:rPr>
            <w:rStyle w:val="HyperlinkBChar"/>
            <w:rFonts w:eastAsiaTheme="minorEastAsia"/>
          </w:rPr>
          <w:t>Service Gateway Website</w:t>
        </w:r>
      </w:hyperlink>
      <w:r w:rsidRPr="00433FE7">
        <w:rPr>
          <w:b/>
          <w:color w:val="731A36"/>
          <w:spacing w:val="-4"/>
          <w:u w:color="F2F2F2"/>
          <w:lang w:val="en-AU"/>
        </w:rPr>
        <w:t xml:space="preserve"> </w:t>
      </w:r>
      <w:r w:rsidRPr="004B6BC8">
        <w:t>or p</w:t>
      </w:r>
      <w:r w:rsidRPr="00433FE7">
        <w:t xml:space="preserve">hone: </w:t>
      </w:r>
      <w:r w:rsidRPr="00433FE7">
        <w:rPr>
          <w:b/>
          <w:bCs/>
        </w:rPr>
        <w:t>1800 641 943</w:t>
      </w:r>
    </w:p>
    <w:p w14:paraId="78AED905" w14:textId="77777777" w:rsidR="00B86606" w:rsidRPr="00433FE7" w:rsidRDefault="00B86606" w:rsidP="00B86606">
      <w:pPr>
        <w:tabs>
          <w:tab w:val="num" w:pos="-426"/>
        </w:tabs>
        <w:spacing w:after="90" w:line="220" w:lineRule="atLeast"/>
        <w:rPr>
          <w:rFonts w:eastAsia="Times New Roman" w:cs="Times New Roman"/>
          <w:color w:val="262626"/>
          <w:szCs w:val="24"/>
        </w:rPr>
      </w:pPr>
      <w:r w:rsidRPr="00433FE7">
        <w:rPr>
          <w:rFonts w:eastAsia="Times New Roman" w:cs="Times New Roman"/>
          <w:b/>
          <w:color w:val="262626"/>
          <w:szCs w:val="24"/>
        </w:rPr>
        <w:t>PSD Applications Helpline</w:t>
      </w:r>
      <w:r w:rsidRPr="00433FE7">
        <w:rPr>
          <w:rFonts w:eastAsia="Times New Roman" w:cs="Times New Roman"/>
          <w:color w:val="262626"/>
          <w:szCs w:val="24"/>
        </w:rPr>
        <w:t xml:space="preserve"> for schools with general queries about the Program for Students with Disabilities application process</w:t>
      </w:r>
      <w:r w:rsidRPr="00433FE7">
        <w:rPr>
          <w:rFonts w:eastAsia="Times New Roman" w:cs="Times New Roman"/>
          <w:color w:val="262626"/>
          <w:szCs w:val="24"/>
        </w:rPr>
        <w:tab/>
      </w:r>
      <w:r w:rsidRPr="00433FE7">
        <w:rPr>
          <w:rFonts w:eastAsia="Times New Roman" w:cs="Times New Roman"/>
          <w:color w:val="262626"/>
          <w:szCs w:val="24"/>
        </w:rPr>
        <w:br/>
        <w:t xml:space="preserve">Phone: </w:t>
      </w:r>
      <w:r w:rsidRPr="00433FE7">
        <w:rPr>
          <w:rFonts w:eastAsia="Times New Roman" w:cs="Times New Roman"/>
          <w:b/>
          <w:color w:val="262626"/>
          <w:szCs w:val="24"/>
        </w:rPr>
        <w:t>1300 308 964</w:t>
      </w:r>
    </w:p>
    <w:p w14:paraId="66C8826F" w14:textId="77777777" w:rsidR="00B86606" w:rsidRPr="00506358" w:rsidRDefault="00B86606" w:rsidP="00B86606">
      <w:pPr>
        <w:keepNext/>
        <w:spacing w:before="240" w:after="80" w:line="220" w:lineRule="atLeast"/>
        <w:ind w:left="567" w:hanging="567"/>
        <w:outlineLvl w:val="2"/>
        <w:rPr>
          <w:rFonts w:eastAsia="Times New Roman"/>
          <w:b/>
          <w:bCs/>
          <w:color w:val="A52631" w:themeColor="text1"/>
          <w:sz w:val="20"/>
          <w:szCs w:val="19"/>
          <w:u w:color="A52631" w:themeColor="text1"/>
        </w:rPr>
      </w:pPr>
      <w:bookmarkStart w:id="417" w:name="_Regional_Offices"/>
      <w:bookmarkEnd w:id="417"/>
      <w:r w:rsidRPr="00506358">
        <w:rPr>
          <w:rFonts w:eastAsia="Times New Roman"/>
          <w:b/>
          <w:bCs/>
          <w:color w:val="A52631" w:themeColor="text1"/>
          <w:sz w:val="20"/>
          <w:szCs w:val="19"/>
          <w:u w:color="A52631" w:themeColor="text1"/>
        </w:rPr>
        <w:t>Regional Offices</w:t>
      </w:r>
    </w:p>
    <w:p w14:paraId="3540D2A3" w14:textId="77777777" w:rsidR="00B86606" w:rsidRPr="00433FE7"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b/>
          <w:bCs/>
          <w:color w:val="262626"/>
          <w:spacing w:val="-2"/>
          <w:szCs w:val="24"/>
        </w:rPr>
        <w:t>N</w:t>
      </w:r>
      <w:r w:rsidRPr="00433FE7">
        <w:rPr>
          <w:rFonts w:eastAsia="Times New Roman" w:cs="Times New Roman"/>
          <w:b/>
          <w:bCs/>
          <w:color w:val="262626"/>
          <w:spacing w:val="-1"/>
          <w:szCs w:val="24"/>
        </w:rPr>
        <w:t>o</w:t>
      </w:r>
      <w:r w:rsidRPr="00433FE7">
        <w:rPr>
          <w:rFonts w:eastAsia="Times New Roman" w:cs="Times New Roman"/>
          <w:b/>
          <w:bCs/>
          <w:color w:val="262626"/>
          <w:spacing w:val="5"/>
          <w:szCs w:val="24"/>
        </w:rPr>
        <w:t>r</w:t>
      </w:r>
      <w:r w:rsidRPr="00433FE7">
        <w:rPr>
          <w:rFonts w:eastAsia="Times New Roman" w:cs="Times New Roman"/>
          <w:b/>
          <w:bCs/>
          <w:color w:val="262626"/>
          <w:spacing w:val="-1"/>
          <w:szCs w:val="24"/>
        </w:rPr>
        <w:t>t</w:t>
      </w:r>
      <w:r w:rsidRPr="00433FE7">
        <w:rPr>
          <w:rFonts w:eastAsia="Times New Roman" w:cs="Times New Roman"/>
          <w:b/>
          <w:bCs/>
          <w:color w:val="262626"/>
          <w:szCs w:val="24"/>
        </w:rPr>
        <w:t>h</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E</w:t>
      </w:r>
      <w:r w:rsidRPr="00433FE7">
        <w:rPr>
          <w:rFonts w:eastAsia="Times New Roman" w:cs="Times New Roman"/>
          <w:b/>
          <w:bCs/>
          <w:color w:val="262626"/>
          <w:spacing w:val="-1"/>
          <w:szCs w:val="24"/>
        </w:rPr>
        <w:t>a</w:t>
      </w:r>
      <w:r w:rsidRPr="00433FE7">
        <w:rPr>
          <w:rFonts w:eastAsia="Times New Roman" w:cs="Times New Roman"/>
          <w:b/>
          <w:bCs/>
          <w:color w:val="262626"/>
          <w:spacing w:val="-2"/>
          <w:szCs w:val="24"/>
        </w:rPr>
        <w:t>s</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zCs w:val="24"/>
        </w:rPr>
        <w:t>rn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V</w:t>
      </w:r>
      <w:r w:rsidRPr="00433FE7">
        <w:rPr>
          <w:rFonts w:eastAsia="Times New Roman" w:cs="Times New Roman"/>
          <w:b/>
          <w:bCs/>
          <w:color w:val="262626"/>
          <w:spacing w:val="-2"/>
          <w:szCs w:val="24"/>
        </w:rPr>
        <w:t>i</w:t>
      </w:r>
      <w:r w:rsidRPr="00433FE7">
        <w:rPr>
          <w:rFonts w:eastAsia="Times New Roman" w:cs="Times New Roman"/>
          <w:b/>
          <w:bCs/>
          <w:color w:val="262626"/>
          <w:szCs w:val="24"/>
        </w:rPr>
        <w:t>c</w:t>
      </w:r>
      <w:r w:rsidRPr="00433FE7">
        <w:rPr>
          <w:rFonts w:eastAsia="Times New Roman" w:cs="Times New Roman"/>
          <w:b/>
          <w:bCs/>
          <w:color w:val="262626"/>
          <w:spacing w:val="-2"/>
          <w:szCs w:val="24"/>
        </w:rPr>
        <w:t>t</w:t>
      </w:r>
      <w:r w:rsidRPr="00433FE7">
        <w:rPr>
          <w:rFonts w:eastAsia="Times New Roman" w:cs="Times New Roman"/>
          <w:b/>
          <w:bCs/>
          <w:color w:val="262626"/>
          <w:spacing w:val="-1"/>
          <w:szCs w:val="24"/>
        </w:rPr>
        <w:t>o</w:t>
      </w:r>
      <w:r w:rsidRPr="00433FE7">
        <w:rPr>
          <w:rFonts w:eastAsia="Times New Roman" w:cs="Times New Roman"/>
          <w:b/>
          <w:bCs/>
          <w:color w:val="262626"/>
          <w:szCs w:val="24"/>
        </w:rPr>
        <w:t>r</w:t>
      </w:r>
      <w:r w:rsidRPr="00433FE7">
        <w:rPr>
          <w:rFonts w:eastAsia="Times New Roman" w:cs="Times New Roman"/>
          <w:b/>
          <w:bCs/>
          <w:color w:val="262626"/>
          <w:spacing w:val="-2"/>
          <w:szCs w:val="24"/>
        </w:rPr>
        <w:t>i</w:t>
      </w:r>
      <w:r w:rsidRPr="00433FE7">
        <w:rPr>
          <w:rFonts w:eastAsia="Times New Roman" w:cs="Times New Roman"/>
          <w:b/>
          <w:bCs/>
          <w:color w:val="262626"/>
          <w:szCs w:val="24"/>
        </w:rPr>
        <w:t>a</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R</w:t>
      </w:r>
      <w:r w:rsidRPr="00433FE7">
        <w:rPr>
          <w:rFonts w:eastAsia="Times New Roman" w:cs="Times New Roman"/>
          <w:b/>
          <w:bCs/>
          <w:color w:val="262626"/>
          <w:spacing w:val="-2"/>
          <w:szCs w:val="24"/>
        </w:rPr>
        <w:t>egio</w:t>
      </w:r>
      <w:r w:rsidRPr="00433FE7">
        <w:rPr>
          <w:rFonts w:eastAsia="Times New Roman" w:cs="Times New Roman"/>
          <w:b/>
          <w:bCs/>
          <w:color w:val="262626"/>
          <w:szCs w:val="24"/>
        </w:rPr>
        <w:t>n</w:t>
      </w:r>
      <w:r w:rsidRPr="00B10329">
        <w:rPr>
          <w:rFonts w:eastAsia="Times New Roman" w:cs="Times New Roman"/>
          <w:color w:val="262626"/>
          <w:spacing w:val="-4"/>
          <w:szCs w:val="24"/>
        </w:rPr>
        <w:t xml:space="preserve"> </w:t>
      </w:r>
      <w:r w:rsidRPr="00433FE7">
        <w:rPr>
          <w:rFonts w:eastAsia="Times New Roman" w:cs="Times New Roman"/>
          <w:color w:val="262626"/>
          <w:spacing w:val="-4"/>
          <w:szCs w:val="24"/>
        </w:rPr>
        <w:t>P</w:t>
      </w:r>
      <w:r w:rsidRPr="00433FE7">
        <w:rPr>
          <w:rFonts w:eastAsia="Times New Roman" w:cs="Times New Roman"/>
          <w:color w:val="262626"/>
          <w:szCs w:val="24"/>
        </w:rPr>
        <w:t>h</w:t>
      </w:r>
      <w:r w:rsidRPr="00433FE7">
        <w:rPr>
          <w:rFonts w:eastAsia="Times New Roman" w:cs="Times New Roman"/>
          <w:color w:val="262626"/>
          <w:spacing w:val="-2"/>
          <w:szCs w:val="24"/>
        </w:rPr>
        <w:t>o</w:t>
      </w:r>
      <w:r w:rsidRPr="00433FE7">
        <w:rPr>
          <w:rFonts w:eastAsia="Times New Roman" w:cs="Times New Roman"/>
          <w:color w:val="262626"/>
          <w:szCs w:val="24"/>
        </w:rPr>
        <w:t>n</w:t>
      </w:r>
      <w:r w:rsidRPr="00433FE7">
        <w:rPr>
          <w:rFonts w:eastAsia="Times New Roman" w:cs="Times New Roman"/>
          <w:color w:val="262626"/>
          <w:spacing w:val="-8"/>
          <w:szCs w:val="24"/>
        </w:rPr>
        <w:t>e</w:t>
      </w:r>
      <w:r w:rsidRPr="00433FE7">
        <w:rPr>
          <w:rFonts w:eastAsia="Times New Roman" w:cs="Times New Roman"/>
          <w:color w:val="262626"/>
          <w:szCs w:val="24"/>
        </w:rPr>
        <w:t>:</w:t>
      </w:r>
      <w:r w:rsidRPr="00433FE7">
        <w:rPr>
          <w:rFonts w:eastAsia="Times New Roman" w:cs="Times New Roman"/>
          <w:color w:val="262626"/>
          <w:spacing w:val="-7"/>
          <w:szCs w:val="24"/>
        </w:rPr>
        <w:t xml:space="preserve"> </w:t>
      </w:r>
      <w:r w:rsidRPr="007664B1">
        <w:rPr>
          <w:rFonts w:eastAsia="Times New Roman" w:cs="Times New Roman"/>
          <w:color w:val="262626"/>
          <w:szCs w:val="24"/>
        </w:rPr>
        <w:t>1300 333 231</w:t>
      </w:r>
    </w:p>
    <w:p w14:paraId="12DD89CA" w14:textId="77777777" w:rsidR="00B86606" w:rsidRPr="00433FE7"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color w:val="262626"/>
          <w:spacing w:val="-2"/>
          <w:szCs w:val="24"/>
        </w:rPr>
        <w:t>B</w:t>
      </w:r>
      <w:r w:rsidRPr="00433FE7">
        <w:rPr>
          <w:rFonts w:eastAsia="Times New Roman" w:cs="Times New Roman"/>
          <w:color w:val="262626"/>
          <w:szCs w:val="24"/>
        </w:rPr>
        <w:t>enalla</w:t>
      </w:r>
      <w:r w:rsidRPr="00433FE7">
        <w:rPr>
          <w:rFonts w:eastAsia="Times New Roman" w:cs="Times New Roman"/>
          <w:color w:val="262626"/>
          <w:szCs w:val="24"/>
        </w:rPr>
        <w:tab/>
      </w:r>
      <w:r w:rsidRPr="00433FE7">
        <w:rPr>
          <w:rFonts w:eastAsia="Times New Roman" w:cs="Times New Roman"/>
          <w:color w:val="262626"/>
          <w:szCs w:val="24"/>
        </w:rPr>
        <w:tab/>
      </w:r>
      <w:r w:rsidRPr="00433FE7">
        <w:rPr>
          <w:rFonts w:eastAsia="Times New Roman" w:cs="Times New Roman"/>
          <w:color w:val="262626"/>
          <w:szCs w:val="24"/>
        </w:rPr>
        <w:tab/>
      </w:r>
    </w:p>
    <w:p w14:paraId="57FBC44D" w14:textId="77777777" w:rsidR="00B86606"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color w:val="262626"/>
          <w:spacing w:val="-1"/>
          <w:szCs w:val="24"/>
        </w:rPr>
        <w:t>G</w:t>
      </w:r>
      <w:r w:rsidRPr="00433FE7">
        <w:rPr>
          <w:rFonts w:eastAsia="Times New Roman" w:cs="Times New Roman"/>
          <w:color w:val="262626"/>
          <w:szCs w:val="24"/>
        </w:rPr>
        <w:t>len</w:t>
      </w:r>
      <w:r w:rsidRPr="00433FE7">
        <w:rPr>
          <w:rFonts w:eastAsia="Times New Roman" w:cs="Times New Roman"/>
          <w:color w:val="262626"/>
          <w:spacing w:val="-7"/>
          <w:szCs w:val="24"/>
        </w:rPr>
        <w:t xml:space="preserve"> W</w:t>
      </w:r>
      <w:r w:rsidRPr="00433FE7">
        <w:rPr>
          <w:rFonts w:eastAsia="Times New Roman" w:cs="Times New Roman"/>
          <w:color w:val="262626"/>
          <w:spacing w:val="-6"/>
          <w:szCs w:val="24"/>
        </w:rPr>
        <w:t>av</w:t>
      </w:r>
      <w:r w:rsidRPr="00433FE7">
        <w:rPr>
          <w:rFonts w:eastAsia="Times New Roman" w:cs="Times New Roman"/>
          <w:color w:val="262626"/>
          <w:szCs w:val="24"/>
        </w:rPr>
        <w:t>erl</w:t>
      </w:r>
      <w:r w:rsidRPr="00433FE7">
        <w:rPr>
          <w:rFonts w:eastAsia="Times New Roman" w:cs="Times New Roman"/>
          <w:color w:val="262626"/>
          <w:spacing w:val="-6"/>
          <w:szCs w:val="24"/>
        </w:rPr>
        <w:t>e</w:t>
      </w:r>
      <w:r w:rsidRPr="00433FE7">
        <w:rPr>
          <w:rFonts w:eastAsia="Times New Roman" w:cs="Times New Roman"/>
          <w:color w:val="262626"/>
          <w:szCs w:val="24"/>
        </w:rPr>
        <w:t>y</w:t>
      </w:r>
      <w:r w:rsidRPr="00433FE7">
        <w:rPr>
          <w:rFonts w:eastAsia="Times New Roman" w:cs="Times New Roman"/>
          <w:color w:val="262626"/>
          <w:szCs w:val="24"/>
        </w:rPr>
        <w:tab/>
      </w:r>
      <w:r w:rsidRPr="00433FE7">
        <w:rPr>
          <w:rFonts w:eastAsia="Times New Roman" w:cs="Times New Roman"/>
          <w:color w:val="262626"/>
          <w:szCs w:val="24"/>
        </w:rPr>
        <w:tab/>
      </w:r>
    </w:p>
    <w:p w14:paraId="70A6A778" w14:textId="77777777" w:rsidR="00B86606" w:rsidRDefault="00B86606" w:rsidP="00B86606">
      <w:pPr>
        <w:tabs>
          <w:tab w:val="num" w:pos="-426"/>
        </w:tabs>
        <w:spacing w:after="90" w:line="240" w:lineRule="auto"/>
        <w:rPr>
          <w:rFonts w:eastAsia="Times New Roman" w:cs="Times New Roman"/>
          <w:color w:val="262626"/>
          <w:szCs w:val="24"/>
        </w:rPr>
      </w:pPr>
      <w:r>
        <w:rPr>
          <w:rFonts w:eastAsia="Times New Roman" w:cs="Times New Roman"/>
          <w:color w:val="262626"/>
          <w:szCs w:val="24"/>
        </w:rPr>
        <w:t>Seymour</w:t>
      </w:r>
      <w:r>
        <w:rPr>
          <w:rFonts w:eastAsia="Times New Roman" w:cs="Times New Roman"/>
          <w:color w:val="262626"/>
          <w:szCs w:val="24"/>
        </w:rPr>
        <w:tab/>
      </w:r>
      <w:r>
        <w:rPr>
          <w:rFonts w:eastAsia="Times New Roman" w:cs="Times New Roman"/>
          <w:color w:val="262626"/>
          <w:szCs w:val="24"/>
        </w:rPr>
        <w:tab/>
      </w:r>
    </w:p>
    <w:p w14:paraId="44739D35" w14:textId="77777777" w:rsidR="00B86606" w:rsidRDefault="00B86606" w:rsidP="00B86606">
      <w:pPr>
        <w:tabs>
          <w:tab w:val="num" w:pos="-426"/>
        </w:tabs>
        <w:spacing w:after="90" w:line="240" w:lineRule="auto"/>
        <w:rPr>
          <w:rFonts w:eastAsia="Times New Roman" w:cs="Times New Roman"/>
          <w:color w:val="262626"/>
          <w:szCs w:val="24"/>
        </w:rPr>
      </w:pPr>
      <w:r>
        <w:rPr>
          <w:rFonts w:eastAsia="Times New Roman" w:cs="Times New Roman"/>
          <w:color w:val="262626"/>
          <w:szCs w:val="24"/>
        </w:rPr>
        <w:t>Shepparton</w:t>
      </w:r>
      <w:r>
        <w:rPr>
          <w:rFonts w:eastAsia="Times New Roman" w:cs="Times New Roman"/>
          <w:color w:val="262626"/>
          <w:szCs w:val="24"/>
        </w:rPr>
        <w:tab/>
      </w:r>
      <w:r>
        <w:rPr>
          <w:rFonts w:eastAsia="Times New Roman" w:cs="Times New Roman"/>
          <w:color w:val="262626"/>
          <w:szCs w:val="24"/>
        </w:rPr>
        <w:tab/>
      </w:r>
    </w:p>
    <w:p w14:paraId="2262C269" w14:textId="77777777" w:rsidR="00B86606" w:rsidRDefault="00B86606" w:rsidP="00B86606">
      <w:pPr>
        <w:tabs>
          <w:tab w:val="num" w:pos="-426"/>
        </w:tabs>
        <w:spacing w:after="90" w:line="240" w:lineRule="auto"/>
        <w:rPr>
          <w:rFonts w:eastAsia="Times New Roman" w:cs="Times New Roman"/>
          <w:color w:val="262626"/>
          <w:szCs w:val="24"/>
        </w:rPr>
      </w:pPr>
      <w:r>
        <w:rPr>
          <w:rFonts w:eastAsia="Times New Roman" w:cs="Times New Roman"/>
          <w:color w:val="262626"/>
          <w:szCs w:val="24"/>
        </w:rPr>
        <w:t>Wodonga</w:t>
      </w:r>
      <w:r>
        <w:rPr>
          <w:rFonts w:eastAsia="Times New Roman" w:cs="Times New Roman"/>
          <w:color w:val="262626"/>
          <w:szCs w:val="24"/>
        </w:rPr>
        <w:tab/>
      </w:r>
      <w:r>
        <w:rPr>
          <w:rFonts w:eastAsia="Times New Roman" w:cs="Times New Roman"/>
          <w:color w:val="262626"/>
          <w:szCs w:val="24"/>
        </w:rPr>
        <w:tab/>
      </w:r>
    </w:p>
    <w:p w14:paraId="41C90CE9" w14:textId="77777777" w:rsidR="00B86606" w:rsidRDefault="00B86606" w:rsidP="00B86606">
      <w:pPr>
        <w:tabs>
          <w:tab w:val="num" w:pos="-426"/>
        </w:tabs>
        <w:spacing w:after="90" w:line="240" w:lineRule="auto"/>
        <w:rPr>
          <w:rFonts w:eastAsia="Times New Roman" w:cs="Times New Roman"/>
          <w:b/>
          <w:bCs/>
          <w:color w:val="262626"/>
          <w:spacing w:val="-2"/>
          <w:szCs w:val="24"/>
        </w:rPr>
      </w:pPr>
    </w:p>
    <w:p w14:paraId="59012D85" w14:textId="77777777" w:rsidR="00B86606" w:rsidRPr="00433FE7"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b/>
          <w:bCs/>
          <w:color w:val="262626"/>
          <w:spacing w:val="-2"/>
          <w:szCs w:val="24"/>
        </w:rPr>
        <w:t>N</w:t>
      </w:r>
      <w:r w:rsidRPr="00433FE7">
        <w:rPr>
          <w:rFonts w:eastAsia="Times New Roman" w:cs="Times New Roman"/>
          <w:b/>
          <w:bCs/>
          <w:color w:val="262626"/>
          <w:spacing w:val="-1"/>
          <w:szCs w:val="24"/>
        </w:rPr>
        <w:t>o</w:t>
      </w:r>
      <w:r w:rsidRPr="00433FE7">
        <w:rPr>
          <w:rFonts w:eastAsia="Times New Roman" w:cs="Times New Roman"/>
          <w:b/>
          <w:bCs/>
          <w:color w:val="262626"/>
          <w:spacing w:val="5"/>
          <w:szCs w:val="24"/>
        </w:rPr>
        <w:t>r</w:t>
      </w:r>
      <w:r w:rsidRPr="00433FE7">
        <w:rPr>
          <w:rFonts w:eastAsia="Times New Roman" w:cs="Times New Roman"/>
          <w:b/>
          <w:bCs/>
          <w:color w:val="262626"/>
          <w:spacing w:val="-1"/>
          <w:szCs w:val="24"/>
        </w:rPr>
        <w:t>t</w:t>
      </w:r>
      <w:r w:rsidRPr="00433FE7">
        <w:rPr>
          <w:rFonts w:eastAsia="Times New Roman" w:cs="Times New Roman"/>
          <w:b/>
          <w:bCs/>
          <w:color w:val="262626"/>
          <w:szCs w:val="24"/>
        </w:rPr>
        <w:t>h</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4"/>
          <w:szCs w:val="24"/>
        </w:rPr>
        <w:t>W</w:t>
      </w:r>
      <w:r w:rsidRPr="00433FE7">
        <w:rPr>
          <w:rFonts w:eastAsia="Times New Roman" w:cs="Times New Roman"/>
          <w:b/>
          <w:bCs/>
          <w:color w:val="262626"/>
          <w:spacing w:val="-1"/>
          <w:szCs w:val="24"/>
        </w:rPr>
        <w:t>e</w:t>
      </w:r>
      <w:r w:rsidRPr="00433FE7">
        <w:rPr>
          <w:rFonts w:eastAsia="Times New Roman" w:cs="Times New Roman"/>
          <w:b/>
          <w:bCs/>
          <w:color w:val="262626"/>
          <w:spacing w:val="-2"/>
          <w:szCs w:val="24"/>
        </w:rPr>
        <w:t>s</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zCs w:val="24"/>
        </w:rPr>
        <w:t>rn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V</w:t>
      </w:r>
      <w:r w:rsidRPr="00433FE7">
        <w:rPr>
          <w:rFonts w:eastAsia="Times New Roman" w:cs="Times New Roman"/>
          <w:b/>
          <w:bCs/>
          <w:color w:val="262626"/>
          <w:spacing w:val="-2"/>
          <w:szCs w:val="24"/>
        </w:rPr>
        <w:t>i</w:t>
      </w:r>
      <w:r w:rsidRPr="00433FE7">
        <w:rPr>
          <w:rFonts w:eastAsia="Times New Roman" w:cs="Times New Roman"/>
          <w:b/>
          <w:bCs/>
          <w:color w:val="262626"/>
          <w:szCs w:val="24"/>
        </w:rPr>
        <w:t>c</w:t>
      </w:r>
      <w:r w:rsidRPr="00433FE7">
        <w:rPr>
          <w:rFonts w:eastAsia="Times New Roman" w:cs="Times New Roman"/>
          <w:b/>
          <w:bCs/>
          <w:color w:val="262626"/>
          <w:spacing w:val="-2"/>
          <w:szCs w:val="24"/>
        </w:rPr>
        <w:t>t</w:t>
      </w:r>
      <w:r w:rsidRPr="00433FE7">
        <w:rPr>
          <w:rFonts w:eastAsia="Times New Roman" w:cs="Times New Roman"/>
          <w:b/>
          <w:bCs/>
          <w:color w:val="262626"/>
          <w:spacing w:val="-1"/>
          <w:szCs w:val="24"/>
        </w:rPr>
        <w:t>o</w:t>
      </w:r>
      <w:r w:rsidRPr="00433FE7">
        <w:rPr>
          <w:rFonts w:eastAsia="Times New Roman" w:cs="Times New Roman"/>
          <w:b/>
          <w:bCs/>
          <w:color w:val="262626"/>
          <w:szCs w:val="24"/>
        </w:rPr>
        <w:t>r</w:t>
      </w:r>
      <w:r w:rsidRPr="00433FE7">
        <w:rPr>
          <w:rFonts w:eastAsia="Times New Roman" w:cs="Times New Roman"/>
          <w:b/>
          <w:bCs/>
          <w:color w:val="262626"/>
          <w:spacing w:val="-2"/>
          <w:szCs w:val="24"/>
        </w:rPr>
        <w:t>i</w:t>
      </w:r>
      <w:r w:rsidRPr="00433FE7">
        <w:rPr>
          <w:rFonts w:eastAsia="Times New Roman" w:cs="Times New Roman"/>
          <w:b/>
          <w:bCs/>
          <w:color w:val="262626"/>
          <w:szCs w:val="24"/>
        </w:rPr>
        <w:t>a</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R</w:t>
      </w:r>
      <w:r w:rsidRPr="00433FE7">
        <w:rPr>
          <w:rFonts w:eastAsia="Times New Roman" w:cs="Times New Roman"/>
          <w:b/>
          <w:bCs/>
          <w:color w:val="262626"/>
          <w:spacing w:val="-2"/>
          <w:szCs w:val="24"/>
        </w:rPr>
        <w:t>egio</w:t>
      </w:r>
      <w:r w:rsidRPr="00433FE7">
        <w:rPr>
          <w:rFonts w:eastAsia="Times New Roman" w:cs="Times New Roman"/>
          <w:b/>
          <w:bCs/>
          <w:color w:val="262626"/>
          <w:szCs w:val="24"/>
        </w:rPr>
        <w:t>n</w:t>
      </w:r>
      <w:r w:rsidRPr="00B10329">
        <w:rPr>
          <w:rFonts w:eastAsia="Times New Roman" w:cs="Times New Roman"/>
          <w:color w:val="262626"/>
          <w:spacing w:val="-4"/>
          <w:szCs w:val="24"/>
        </w:rPr>
        <w:t xml:space="preserve"> </w:t>
      </w:r>
      <w:r w:rsidRPr="00433FE7">
        <w:rPr>
          <w:rFonts w:eastAsia="Times New Roman" w:cs="Times New Roman"/>
          <w:color w:val="262626"/>
          <w:spacing w:val="-4"/>
          <w:szCs w:val="24"/>
        </w:rPr>
        <w:t>P</w:t>
      </w:r>
      <w:r w:rsidRPr="007664B1">
        <w:rPr>
          <w:rFonts w:eastAsia="Times New Roman" w:cs="Times New Roman"/>
          <w:color w:val="262626"/>
          <w:spacing w:val="-4"/>
          <w:szCs w:val="24"/>
        </w:rPr>
        <w:t>hone: 1300 338 691</w:t>
      </w:r>
    </w:p>
    <w:p w14:paraId="1D3C3038" w14:textId="77777777" w:rsidR="00B86606" w:rsidRPr="00433FE7"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color w:val="262626"/>
          <w:spacing w:val="-2"/>
          <w:szCs w:val="24"/>
        </w:rPr>
        <w:t>B</w:t>
      </w:r>
      <w:r w:rsidRPr="00433FE7">
        <w:rPr>
          <w:rFonts w:eastAsia="Times New Roman" w:cs="Times New Roman"/>
          <w:color w:val="262626"/>
          <w:szCs w:val="24"/>
        </w:rPr>
        <w:t>en</w:t>
      </w:r>
      <w:r w:rsidRPr="00433FE7">
        <w:rPr>
          <w:rFonts w:eastAsia="Times New Roman" w:cs="Times New Roman"/>
          <w:color w:val="262626"/>
          <w:spacing w:val="-4"/>
          <w:szCs w:val="24"/>
        </w:rPr>
        <w:t>d</w:t>
      </w:r>
      <w:r w:rsidRPr="00433FE7">
        <w:rPr>
          <w:rFonts w:eastAsia="Times New Roman" w:cs="Times New Roman"/>
          <w:color w:val="262626"/>
          <w:spacing w:val="-2"/>
          <w:szCs w:val="24"/>
        </w:rPr>
        <w:t>ig</w:t>
      </w:r>
      <w:r w:rsidRPr="00433FE7">
        <w:rPr>
          <w:rFonts w:eastAsia="Times New Roman" w:cs="Times New Roman"/>
          <w:color w:val="262626"/>
          <w:szCs w:val="24"/>
        </w:rPr>
        <w:t xml:space="preserve">o </w:t>
      </w:r>
      <w:r w:rsidRPr="00433FE7">
        <w:rPr>
          <w:rFonts w:eastAsia="Times New Roman" w:cs="Times New Roman"/>
          <w:color w:val="262626"/>
          <w:szCs w:val="24"/>
        </w:rPr>
        <w:tab/>
      </w:r>
      <w:r w:rsidRPr="00433FE7">
        <w:rPr>
          <w:rFonts w:eastAsia="Times New Roman" w:cs="Times New Roman"/>
          <w:color w:val="262626"/>
          <w:szCs w:val="24"/>
        </w:rPr>
        <w:tab/>
      </w:r>
      <w:r w:rsidRPr="00433FE7">
        <w:rPr>
          <w:rFonts w:eastAsia="Times New Roman" w:cs="Times New Roman"/>
          <w:color w:val="262626"/>
          <w:szCs w:val="24"/>
        </w:rPr>
        <w:tab/>
      </w:r>
    </w:p>
    <w:p w14:paraId="29129336" w14:textId="77777777" w:rsidR="00B86606" w:rsidRDefault="00B86606" w:rsidP="00B86606">
      <w:pPr>
        <w:tabs>
          <w:tab w:val="num" w:pos="-426"/>
        </w:tabs>
        <w:spacing w:after="90" w:line="240" w:lineRule="auto"/>
        <w:rPr>
          <w:rFonts w:eastAsia="Times New Roman" w:cs="Times New Roman"/>
          <w:color w:val="262626"/>
          <w:spacing w:val="-4"/>
          <w:szCs w:val="24"/>
        </w:rPr>
      </w:pPr>
      <w:r w:rsidRPr="00433FE7">
        <w:rPr>
          <w:rFonts w:eastAsia="Times New Roman" w:cs="Times New Roman"/>
          <w:color w:val="262626"/>
          <w:spacing w:val="-1"/>
          <w:szCs w:val="24"/>
        </w:rPr>
        <w:t>C</w:t>
      </w:r>
      <w:r w:rsidRPr="00433FE7">
        <w:rPr>
          <w:rFonts w:eastAsia="Times New Roman" w:cs="Times New Roman"/>
          <w:color w:val="262626"/>
          <w:spacing w:val="-2"/>
          <w:szCs w:val="24"/>
        </w:rPr>
        <w:t>o</w:t>
      </w:r>
      <w:r w:rsidRPr="00433FE7">
        <w:rPr>
          <w:rFonts w:eastAsia="Times New Roman" w:cs="Times New Roman"/>
          <w:color w:val="262626"/>
          <w:szCs w:val="24"/>
        </w:rPr>
        <w:t>bu</w:t>
      </w:r>
      <w:r w:rsidRPr="00433FE7">
        <w:rPr>
          <w:rFonts w:eastAsia="Times New Roman" w:cs="Times New Roman"/>
          <w:color w:val="262626"/>
          <w:spacing w:val="-2"/>
          <w:szCs w:val="24"/>
        </w:rPr>
        <w:t>r</w:t>
      </w:r>
      <w:r w:rsidRPr="00433FE7">
        <w:rPr>
          <w:rFonts w:eastAsia="Times New Roman" w:cs="Times New Roman"/>
          <w:color w:val="262626"/>
          <w:szCs w:val="24"/>
        </w:rPr>
        <w:t xml:space="preserve">g </w:t>
      </w:r>
      <w:r w:rsidRPr="00433FE7">
        <w:rPr>
          <w:rFonts w:eastAsia="Times New Roman" w:cs="Times New Roman"/>
          <w:color w:val="262626"/>
          <w:szCs w:val="24"/>
        </w:rPr>
        <w:tab/>
      </w:r>
      <w:r w:rsidRPr="00433FE7">
        <w:rPr>
          <w:rFonts w:eastAsia="Times New Roman" w:cs="Times New Roman"/>
          <w:color w:val="262626"/>
          <w:szCs w:val="24"/>
        </w:rPr>
        <w:tab/>
      </w:r>
      <w:r w:rsidRPr="00433FE7">
        <w:rPr>
          <w:rFonts w:eastAsia="Times New Roman" w:cs="Times New Roman"/>
          <w:color w:val="262626"/>
          <w:szCs w:val="24"/>
        </w:rPr>
        <w:tab/>
      </w:r>
    </w:p>
    <w:p w14:paraId="48A6414E" w14:textId="77777777" w:rsidR="00B86606" w:rsidRDefault="00B86606" w:rsidP="00B86606">
      <w:pPr>
        <w:tabs>
          <w:tab w:val="num" w:pos="-426"/>
        </w:tabs>
        <w:spacing w:after="90" w:line="240" w:lineRule="auto"/>
        <w:rPr>
          <w:rFonts w:eastAsia="Times New Roman" w:cs="Times New Roman"/>
          <w:color w:val="262626"/>
          <w:spacing w:val="-4"/>
          <w:szCs w:val="24"/>
        </w:rPr>
      </w:pPr>
      <w:r>
        <w:rPr>
          <w:rFonts w:eastAsia="Times New Roman" w:cs="Times New Roman"/>
          <w:color w:val="262626"/>
          <w:spacing w:val="-4"/>
          <w:szCs w:val="24"/>
        </w:rPr>
        <w:t>Greensborough</w:t>
      </w:r>
      <w:r>
        <w:rPr>
          <w:rFonts w:eastAsia="Times New Roman" w:cs="Times New Roman"/>
          <w:color w:val="262626"/>
          <w:spacing w:val="-4"/>
          <w:szCs w:val="24"/>
        </w:rPr>
        <w:tab/>
      </w:r>
      <w:r>
        <w:rPr>
          <w:rFonts w:eastAsia="Times New Roman" w:cs="Times New Roman"/>
          <w:color w:val="262626"/>
          <w:spacing w:val="-4"/>
          <w:szCs w:val="24"/>
        </w:rPr>
        <w:tab/>
      </w:r>
    </w:p>
    <w:p w14:paraId="2D241A24" w14:textId="77777777" w:rsidR="00B86606" w:rsidRDefault="00B86606" w:rsidP="00B86606">
      <w:pPr>
        <w:tabs>
          <w:tab w:val="num" w:pos="-426"/>
        </w:tabs>
        <w:spacing w:after="90" w:line="240" w:lineRule="auto"/>
        <w:rPr>
          <w:rFonts w:eastAsia="Times New Roman" w:cs="Times New Roman"/>
          <w:color w:val="262626"/>
          <w:spacing w:val="-4"/>
          <w:szCs w:val="24"/>
        </w:rPr>
      </w:pPr>
      <w:r>
        <w:rPr>
          <w:rFonts w:eastAsia="Times New Roman" w:cs="Times New Roman"/>
          <w:color w:val="262626"/>
          <w:spacing w:val="-4"/>
          <w:szCs w:val="24"/>
        </w:rPr>
        <w:t>Mildura</w:t>
      </w:r>
      <w:r>
        <w:rPr>
          <w:rFonts w:eastAsia="Times New Roman" w:cs="Times New Roman"/>
          <w:color w:val="262626"/>
          <w:spacing w:val="-4"/>
          <w:szCs w:val="24"/>
        </w:rPr>
        <w:tab/>
      </w:r>
      <w:r>
        <w:rPr>
          <w:rFonts w:eastAsia="Times New Roman" w:cs="Times New Roman"/>
          <w:color w:val="262626"/>
          <w:spacing w:val="-4"/>
          <w:szCs w:val="24"/>
        </w:rPr>
        <w:tab/>
      </w:r>
      <w:r>
        <w:rPr>
          <w:rFonts w:eastAsia="Times New Roman" w:cs="Times New Roman"/>
          <w:color w:val="262626"/>
          <w:spacing w:val="-4"/>
          <w:szCs w:val="24"/>
        </w:rPr>
        <w:tab/>
      </w:r>
    </w:p>
    <w:p w14:paraId="5D0B9185" w14:textId="77777777" w:rsidR="00B86606" w:rsidRDefault="00B86606" w:rsidP="00B86606">
      <w:pPr>
        <w:tabs>
          <w:tab w:val="num" w:pos="-426"/>
        </w:tabs>
        <w:spacing w:after="90" w:line="240" w:lineRule="auto"/>
        <w:rPr>
          <w:rFonts w:eastAsia="Times New Roman" w:cs="Times New Roman"/>
          <w:color w:val="262626"/>
          <w:szCs w:val="24"/>
        </w:rPr>
      </w:pPr>
      <w:r>
        <w:rPr>
          <w:rFonts w:eastAsia="Times New Roman" w:cs="Times New Roman"/>
          <w:color w:val="262626"/>
          <w:spacing w:val="-4"/>
          <w:szCs w:val="24"/>
        </w:rPr>
        <w:t>Swan Hill</w:t>
      </w:r>
      <w:r>
        <w:rPr>
          <w:rFonts w:eastAsia="Times New Roman" w:cs="Times New Roman"/>
          <w:color w:val="262626"/>
          <w:spacing w:val="-4"/>
          <w:szCs w:val="24"/>
        </w:rPr>
        <w:tab/>
      </w:r>
      <w:r>
        <w:rPr>
          <w:rFonts w:eastAsia="Times New Roman" w:cs="Times New Roman"/>
          <w:color w:val="262626"/>
          <w:spacing w:val="-4"/>
          <w:szCs w:val="24"/>
        </w:rPr>
        <w:tab/>
      </w:r>
      <w:r>
        <w:rPr>
          <w:rFonts w:eastAsia="Times New Roman" w:cs="Times New Roman"/>
          <w:color w:val="262626"/>
          <w:spacing w:val="-4"/>
          <w:szCs w:val="24"/>
        </w:rPr>
        <w:tab/>
      </w:r>
    </w:p>
    <w:p w14:paraId="1FDA8F3C" w14:textId="77777777" w:rsidR="00B86606" w:rsidRDefault="00B86606" w:rsidP="00B86606">
      <w:pPr>
        <w:tabs>
          <w:tab w:val="num" w:pos="-426"/>
        </w:tabs>
        <w:spacing w:after="90" w:line="240" w:lineRule="auto"/>
        <w:rPr>
          <w:rFonts w:eastAsia="Times New Roman" w:cs="Times New Roman"/>
          <w:b/>
          <w:bCs/>
          <w:color w:val="262626"/>
          <w:szCs w:val="24"/>
        </w:rPr>
      </w:pPr>
    </w:p>
    <w:p w14:paraId="1EB5A433" w14:textId="77777777" w:rsidR="00B86606" w:rsidRPr="00433FE7"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b/>
          <w:bCs/>
          <w:color w:val="262626"/>
          <w:szCs w:val="24"/>
        </w:rPr>
        <w:t>S</w:t>
      </w:r>
      <w:r w:rsidRPr="00433FE7">
        <w:rPr>
          <w:rFonts w:eastAsia="Times New Roman" w:cs="Times New Roman"/>
          <w:b/>
          <w:bCs/>
          <w:color w:val="262626"/>
          <w:spacing w:val="-2"/>
          <w:szCs w:val="24"/>
        </w:rPr>
        <w:t>o</w:t>
      </w:r>
      <w:r w:rsidRPr="00433FE7">
        <w:rPr>
          <w:rFonts w:eastAsia="Times New Roman" w:cs="Times New Roman"/>
          <w:b/>
          <w:bCs/>
          <w:color w:val="262626"/>
          <w:spacing w:val="-1"/>
          <w:szCs w:val="24"/>
        </w:rPr>
        <w:t>ut</w:t>
      </w:r>
      <w:r w:rsidRPr="00433FE7">
        <w:rPr>
          <w:rFonts w:eastAsia="Times New Roman" w:cs="Times New Roman"/>
          <w:b/>
          <w:bCs/>
          <w:color w:val="262626"/>
          <w:szCs w:val="24"/>
        </w:rPr>
        <w:t>h</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2"/>
          <w:szCs w:val="24"/>
        </w:rPr>
        <w:t>E</w:t>
      </w:r>
      <w:r w:rsidRPr="00433FE7">
        <w:rPr>
          <w:rFonts w:eastAsia="Times New Roman" w:cs="Times New Roman"/>
          <w:b/>
          <w:bCs/>
          <w:color w:val="262626"/>
          <w:spacing w:val="-1"/>
          <w:szCs w:val="24"/>
        </w:rPr>
        <w:t>a</w:t>
      </w:r>
      <w:r w:rsidRPr="00433FE7">
        <w:rPr>
          <w:rFonts w:eastAsia="Times New Roman" w:cs="Times New Roman"/>
          <w:b/>
          <w:bCs/>
          <w:color w:val="262626"/>
          <w:spacing w:val="-2"/>
          <w:szCs w:val="24"/>
        </w:rPr>
        <w:t>s</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zCs w:val="24"/>
        </w:rPr>
        <w:t>rn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V</w:t>
      </w:r>
      <w:r w:rsidRPr="00433FE7">
        <w:rPr>
          <w:rFonts w:eastAsia="Times New Roman" w:cs="Times New Roman"/>
          <w:b/>
          <w:bCs/>
          <w:color w:val="262626"/>
          <w:spacing w:val="-2"/>
          <w:szCs w:val="24"/>
        </w:rPr>
        <w:t>i</w:t>
      </w:r>
      <w:r w:rsidRPr="00433FE7">
        <w:rPr>
          <w:rFonts w:eastAsia="Times New Roman" w:cs="Times New Roman"/>
          <w:b/>
          <w:bCs/>
          <w:color w:val="262626"/>
          <w:szCs w:val="24"/>
        </w:rPr>
        <w:t>c</w:t>
      </w:r>
      <w:r w:rsidRPr="00433FE7">
        <w:rPr>
          <w:rFonts w:eastAsia="Times New Roman" w:cs="Times New Roman"/>
          <w:b/>
          <w:bCs/>
          <w:color w:val="262626"/>
          <w:spacing w:val="-2"/>
          <w:szCs w:val="24"/>
        </w:rPr>
        <w:t>t</w:t>
      </w:r>
      <w:r w:rsidRPr="00433FE7">
        <w:rPr>
          <w:rFonts w:eastAsia="Times New Roman" w:cs="Times New Roman"/>
          <w:b/>
          <w:bCs/>
          <w:color w:val="262626"/>
          <w:spacing w:val="-1"/>
          <w:szCs w:val="24"/>
        </w:rPr>
        <w:t>o</w:t>
      </w:r>
      <w:r w:rsidRPr="00433FE7">
        <w:rPr>
          <w:rFonts w:eastAsia="Times New Roman" w:cs="Times New Roman"/>
          <w:b/>
          <w:bCs/>
          <w:color w:val="262626"/>
          <w:szCs w:val="24"/>
        </w:rPr>
        <w:t>r</w:t>
      </w:r>
      <w:r w:rsidRPr="00433FE7">
        <w:rPr>
          <w:rFonts w:eastAsia="Times New Roman" w:cs="Times New Roman"/>
          <w:b/>
          <w:bCs/>
          <w:color w:val="262626"/>
          <w:spacing w:val="-2"/>
          <w:szCs w:val="24"/>
        </w:rPr>
        <w:t>i</w:t>
      </w:r>
      <w:r w:rsidRPr="00433FE7">
        <w:rPr>
          <w:rFonts w:eastAsia="Times New Roman" w:cs="Times New Roman"/>
          <w:b/>
          <w:bCs/>
          <w:color w:val="262626"/>
          <w:szCs w:val="24"/>
        </w:rPr>
        <w:t>a</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R</w:t>
      </w:r>
      <w:r w:rsidRPr="00433FE7">
        <w:rPr>
          <w:rFonts w:eastAsia="Times New Roman" w:cs="Times New Roman"/>
          <w:b/>
          <w:bCs/>
          <w:color w:val="262626"/>
          <w:spacing w:val="-2"/>
          <w:szCs w:val="24"/>
        </w:rPr>
        <w:t>egio</w:t>
      </w:r>
      <w:r w:rsidRPr="00433FE7">
        <w:rPr>
          <w:rFonts w:eastAsia="Times New Roman" w:cs="Times New Roman"/>
          <w:b/>
          <w:bCs/>
          <w:color w:val="262626"/>
          <w:szCs w:val="24"/>
        </w:rPr>
        <w:t>n</w:t>
      </w:r>
      <w:r w:rsidRPr="00B10329">
        <w:rPr>
          <w:rFonts w:eastAsia="Times New Roman" w:cs="Times New Roman"/>
          <w:color w:val="262626"/>
          <w:spacing w:val="-4"/>
          <w:szCs w:val="24"/>
        </w:rPr>
        <w:t xml:space="preserve"> </w:t>
      </w:r>
      <w:r w:rsidRPr="00433FE7">
        <w:rPr>
          <w:rFonts w:eastAsia="Times New Roman" w:cs="Times New Roman"/>
          <w:color w:val="262626"/>
          <w:spacing w:val="-4"/>
          <w:szCs w:val="24"/>
        </w:rPr>
        <w:t>P</w:t>
      </w:r>
      <w:r w:rsidRPr="00B10329">
        <w:rPr>
          <w:rFonts w:eastAsia="Times New Roman" w:cs="Times New Roman"/>
          <w:color w:val="262626"/>
          <w:spacing w:val="-4"/>
          <w:szCs w:val="24"/>
        </w:rPr>
        <w:t>hone: 1300 338 738</w:t>
      </w:r>
    </w:p>
    <w:p w14:paraId="3969033B" w14:textId="77777777" w:rsidR="00B86606" w:rsidRDefault="00B86606" w:rsidP="00B86606">
      <w:pPr>
        <w:tabs>
          <w:tab w:val="num" w:pos="-426"/>
        </w:tabs>
        <w:spacing w:after="90" w:line="240" w:lineRule="auto"/>
        <w:rPr>
          <w:rFonts w:eastAsia="Times New Roman" w:cs="Times New Roman"/>
          <w:color w:val="262626"/>
          <w:szCs w:val="24"/>
        </w:rPr>
      </w:pPr>
      <w:r>
        <w:rPr>
          <w:rFonts w:eastAsia="Times New Roman" w:cs="Times New Roman"/>
          <w:color w:val="262626"/>
          <w:szCs w:val="24"/>
        </w:rPr>
        <w:t>Cheltenham</w:t>
      </w:r>
    </w:p>
    <w:p w14:paraId="0CADCBF3" w14:textId="77777777" w:rsidR="00B86606" w:rsidRDefault="00B86606" w:rsidP="00B86606">
      <w:pPr>
        <w:tabs>
          <w:tab w:val="num" w:pos="-426"/>
        </w:tabs>
        <w:spacing w:after="90" w:line="240" w:lineRule="auto"/>
        <w:rPr>
          <w:rFonts w:eastAsia="Times New Roman" w:cs="Times New Roman"/>
          <w:color w:val="262626"/>
          <w:spacing w:val="-4"/>
          <w:szCs w:val="24"/>
        </w:rPr>
      </w:pPr>
      <w:r w:rsidRPr="00433FE7">
        <w:rPr>
          <w:rFonts w:eastAsia="Times New Roman" w:cs="Times New Roman"/>
          <w:color w:val="262626"/>
          <w:szCs w:val="24"/>
        </w:rPr>
        <w:t>Danden</w:t>
      </w:r>
      <w:r w:rsidRPr="00433FE7">
        <w:rPr>
          <w:rFonts w:eastAsia="Times New Roman" w:cs="Times New Roman"/>
          <w:color w:val="262626"/>
          <w:spacing w:val="-2"/>
          <w:szCs w:val="24"/>
        </w:rPr>
        <w:t>o</w:t>
      </w:r>
      <w:r w:rsidRPr="00433FE7">
        <w:rPr>
          <w:rFonts w:eastAsia="Times New Roman" w:cs="Times New Roman"/>
          <w:color w:val="262626"/>
          <w:szCs w:val="24"/>
        </w:rPr>
        <w:t>ng</w:t>
      </w:r>
      <w:r w:rsidRPr="00433FE7">
        <w:rPr>
          <w:rFonts w:eastAsia="Times New Roman" w:cs="Times New Roman"/>
          <w:color w:val="262626"/>
          <w:szCs w:val="24"/>
        </w:rPr>
        <w:tab/>
      </w:r>
      <w:r w:rsidRPr="00433FE7">
        <w:rPr>
          <w:rFonts w:eastAsia="Times New Roman" w:cs="Times New Roman"/>
          <w:color w:val="262626"/>
          <w:szCs w:val="24"/>
        </w:rPr>
        <w:tab/>
      </w:r>
    </w:p>
    <w:p w14:paraId="0275D0C5" w14:textId="77777777" w:rsidR="00B86606" w:rsidRDefault="00B86606" w:rsidP="00B86606">
      <w:pPr>
        <w:tabs>
          <w:tab w:val="num" w:pos="-426"/>
        </w:tabs>
        <w:spacing w:after="90" w:line="240" w:lineRule="auto"/>
        <w:rPr>
          <w:rFonts w:eastAsia="Times New Roman" w:cs="Times New Roman"/>
          <w:color w:val="262626"/>
          <w:spacing w:val="-4"/>
          <w:szCs w:val="24"/>
        </w:rPr>
      </w:pPr>
      <w:r>
        <w:rPr>
          <w:rFonts w:eastAsia="Times New Roman" w:cs="Times New Roman"/>
          <w:color w:val="262626"/>
          <w:spacing w:val="-4"/>
          <w:szCs w:val="24"/>
        </w:rPr>
        <w:t>Frankston</w:t>
      </w:r>
    </w:p>
    <w:p w14:paraId="7CD6BE79" w14:textId="77777777" w:rsidR="00B86606" w:rsidRPr="00B10329" w:rsidRDefault="00B86606" w:rsidP="00B86606">
      <w:pPr>
        <w:tabs>
          <w:tab w:val="num" w:pos="-426"/>
        </w:tabs>
        <w:spacing w:after="90" w:line="240" w:lineRule="auto"/>
        <w:rPr>
          <w:rFonts w:eastAsia="Times New Roman" w:cs="Times New Roman"/>
          <w:color w:val="262626"/>
          <w:szCs w:val="24"/>
        </w:rPr>
      </w:pPr>
      <w:r>
        <w:rPr>
          <w:rFonts w:eastAsia="Times New Roman" w:cs="Times New Roman"/>
          <w:color w:val="262626"/>
          <w:spacing w:val="-4"/>
          <w:szCs w:val="24"/>
        </w:rPr>
        <w:t>Leongatha</w:t>
      </w:r>
    </w:p>
    <w:p w14:paraId="55562EE7" w14:textId="77777777" w:rsidR="00B86606" w:rsidRDefault="00B86606" w:rsidP="00B86606">
      <w:pPr>
        <w:tabs>
          <w:tab w:val="num" w:pos="-426"/>
        </w:tabs>
        <w:spacing w:after="90" w:line="240" w:lineRule="auto"/>
        <w:rPr>
          <w:rFonts w:eastAsia="Times New Roman" w:cs="Times New Roman"/>
          <w:color w:val="262626"/>
          <w:spacing w:val="-4"/>
          <w:szCs w:val="24"/>
        </w:rPr>
      </w:pPr>
      <w:r w:rsidRPr="00B10329">
        <w:rPr>
          <w:rFonts w:eastAsia="Times New Roman" w:cs="Times New Roman"/>
          <w:color w:val="262626"/>
          <w:spacing w:val="-4"/>
          <w:szCs w:val="24"/>
        </w:rPr>
        <w:t>Moe</w:t>
      </w:r>
      <w:r w:rsidRPr="00B10329">
        <w:rPr>
          <w:rFonts w:eastAsia="Times New Roman" w:cs="Times New Roman"/>
          <w:color w:val="262626"/>
          <w:spacing w:val="-4"/>
          <w:szCs w:val="24"/>
        </w:rPr>
        <w:tab/>
      </w:r>
      <w:r w:rsidRPr="00B10329">
        <w:rPr>
          <w:rFonts w:eastAsia="Times New Roman" w:cs="Times New Roman"/>
          <w:color w:val="262626"/>
          <w:spacing w:val="-4"/>
          <w:szCs w:val="24"/>
        </w:rPr>
        <w:tab/>
      </w:r>
      <w:r w:rsidRPr="00B10329">
        <w:rPr>
          <w:rFonts w:eastAsia="Times New Roman" w:cs="Times New Roman"/>
          <w:color w:val="262626"/>
          <w:spacing w:val="-4"/>
          <w:szCs w:val="24"/>
        </w:rPr>
        <w:tab/>
      </w:r>
    </w:p>
    <w:p w14:paraId="665249EE" w14:textId="77777777" w:rsidR="00B86606" w:rsidRDefault="00B86606" w:rsidP="00B86606">
      <w:pPr>
        <w:tabs>
          <w:tab w:val="num" w:pos="-426"/>
        </w:tabs>
        <w:spacing w:after="90" w:line="240" w:lineRule="auto"/>
        <w:rPr>
          <w:rFonts w:eastAsia="Times New Roman" w:cs="Times New Roman"/>
          <w:color w:val="262626"/>
          <w:spacing w:val="-4"/>
          <w:szCs w:val="24"/>
        </w:rPr>
      </w:pPr>
      <w:r>
        <w:rPr>
          <w:rFonts w:eastAsia="Times New Roman" w:cs="Times New Roman"/>
          <w:color w:val="262626"/>
          <w:spacing w:val="-4"/>
          <w:szCs w:val="24"/>
        </w:rPr>
        <w:t>Sale</w:t>
      </w:r>
    </w:p>
    <w:p w14:paraId="7DEB0C85" w14:textId="77777777" w:rsidR="00B86606" w:rsidRDefault="00B86606" w:rsidP="00B86606">
      <w:pPr>
        <w:tabs>
          <w:tab w:val="num" w:pos="-426"/>
        </w:tabs>
        <w:spacing w:after="90" w:line="240" w:lineRule="auto"/>
        <w:rPr>
          <w:rFonts w:eastAsia="Times New Roman" w:cs="Times New Roman"/>
          <w:color w:val="262626"/>
          <w:spacing w:val="-4"/>
          <w:szCs w:val="24"/>
        </w:rPr>
      </w:pPr>
      <w:r>
        <w:rPr>
          <w:rFonts w:eastAsia="Times New Roman" w:cs="Times New Roman"/>
          <w:color w:val="262626"/>
          <w:spacing w:val="-4"/>
          <w:szCs w:val="24"/>
        </w:rPr>
        <w:t>Warragul</w:t>
      </w:r>
    </w:p>
    <w:p w14:paraId="3D4C3B15" w14:textId="77777777" w:rsidR="00B86606" w:rsidRDefault="00B86606" w:rsidP="00B86606">
      <w:pPr>
        <w:tabs>
          <w:tab w:val="num" w:pos="-426"/>
        </w:tabs>
        <w:spacing w:after="90" w:line="240" w:lineRule="auto"/>
        <w:rPr>
          <w:rFonts w:eastAsia="Times New Roman" w:cs="Times New Roman"/>
          <w:b/>
          <w:bCs/>
          <w:color w:val="262626"/>
          <w:szCs w:val="24"/>
        </w:rPr>
      </w:pPr>
    </w:p>
    <w:p w14:paraId="30837CB5" w14:textId="77777777" w:rsidR="00B86606" w:rsidRPr="00433FE7"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b/>
          <w:bCs/>
          <w:color w:val="262626"/>
          <w:szCs w:val="24"/>
        </w:rPr>
        <w:t>S</w:t>
      </w:r>
      <w:r w:rsidRPr="00433FE7">
        <w:rPr>
          <w:rFonts w:eastAsia="Times New Roman" w:cs="Times New Roman"/>
          <w:b/>
          <w:bCs/>
          <w:color w:val="262626"/>
          <w:spacing w:val="-2"/>
          <w:szCs w:val="24"/>
        </w:rPr>
        <w:t>o</w:t>
      </w:r>
      <w:r w:rsidRPr="00433FE7">
        <w:rPr>
          <w:rFonts w:eastAsia="Times New Roman" w:cs="Times New Roman"/>
          <w:b/>
          <w:bCs/>
          <w:color w:val="262626"/>
          <w:spacing w:val="-1"/>
          <w:szCs w:val="24"/>
        </w:rPr>
        <w:t>ut</w:t>
      </w:r>
      <w:r w:rsidRPr="00433FE7">
        <w:rPr>
          <w:rFonts w:eastAsia="Times New Roman" w:cs="Times New Roman"/>
          <w:b/>
          <w:bCs/>
          <w:color w:val="262626"/>
          <w:szCs w:val="24"/>
        </w:rPr>
        <w:t>h</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4"/>
          <w:szCs w:val="24"/>
        </w:rPr>
        <w:t>W</w:t>
      </w:r>
      <w:r w:rsidRPr="00433FE7">
        <w:rPr>
          <w:rFonts w:eastAsia="Times New Roman" w:cs="Times New Roman"/>
          <w:b/>
          <w:bCs/>
          <w:color w:val="262626"/>
          <w:spacing w:val="-1"/>
          <w:szCs w:val="24"/>
        </w:rPr>
        <w:t>e</w:t>
      </w:r>
      <w:r w:rsidRPr="00433FE7">
        <w:rPr>
          <w:rFonts w:eastAsia="Times New Roman" w:cs="Times New Roman"/>
          <w:b/>
          <w:bCs/>
          <w:color w:val="262626"/>
          <w:spacing w:val="-2"/>
          <w:szCs w:val="24"/>
        </w:rPr>
        <w:t>s</w:t>
      </w:r>
      <w:r w:rsidRPr="00433FE7">
        <w:rPr>
          <w:rFonts w:eastAsia="Times New Roman" w:cs="Times New Roman"/>
          <w:b/>
          <w:bCs/>
          <w:color w:val="262626"/>
          <w:spacing w:val="-1"/>
          <w:szCs w:val="24"/>
        </w:rPr>
        <w:t>t</w:t>
      </w:r>
      <w:r w:rsidRPr="00433FE7">
        <w:rPr>
          <w:rFonts w:eastAsia="Times New Roman" w:cs="Times New Roman"/>
          <w:b/>
          <w:bCs/>
          <w:color w:val="262626"/>
          <w:spacing w:val="-2"/>
          <w:szCs w:val="24"/>
        </w:rPr>
        <w:t>e</w:t>
      </w:r>
      <w:r w:rsidRPr="00433FE7">
        <w:rPr>
          <w:rFonts w:eastAsia="Times New Roman" w:cs="Times New Roman"/>
          <w:b/>
          <w:bCs/>
          <w:color w:val="262626"/>
          <w:szCs w:val="24"/>
        </w:rPr>
        <w:t>rn</w:t>
      </w:r>
      <w:r w:rsidRPr="00433FE7">
        <w:rPr>
          <w:rFonts w:eastAsia="Times New Roman" w:cs="Times New Roman"/>
          <w:b/>
          <w:bCs/>
          <w:color w:val="262626"/>
          <w:spacing w:val="-7"/>
          <w:szCs w:val="24"/>
        </w:rPr>
        <w:t xml:space="preserve"> </w:t>
      </w:r>
      <w:r w:rsidRPr="00433FE7">
        <w:rPr>
          <w:rFonts w:eastAsia="Times New Roman" w:cs="Times New Roman"/>
          <w:b/>
          <w:bCs/>
          <w:color w:val="262626"/>
          <w:spacing w:val="-1"/>
          <w:szCs w:val="24"/>
        </w:rPr>
        <w:t>V</w:t>
      </w:r>
      <w:r w:rsidRPr="00433FE7">
        <w:rPr>
          <w:rFonts w:eastAsia="Times New Roman" w:cs="Times New Roman"/>
          <w:b/>
          <w:bCs/>
          <w:color w:val="262626"/>
          <w:spacing w:val="-2"/>
          <w:szCs w:val="24"/>
        </w:rPr>
        <w:t>i</w:t>
      </w:r>
      <w:r w:rsidRPr="00433FE7">
        <w:rPr>
          <w:rFonts w:eastAsia="Times New Roman" w:cs="Times New Roman"/>
          <w:b/>
          <w:bCs/>
          <w:color w:val="262626"/>
          <w:szCs w:val="24"/>
        </w:rPr>
        <w:t>c</w:t>
      </w:r>
      <w:r w:rsidRPr="00433FE7">
        <w:rPr>
          <w:rFonts w:eastAsia="Times New Roman" w:cs="Times New Roman"/>
          <w:b/>
          <w:bCs/>
          <w:color w:val="262626"/>
          <w:spacing w:val="-2"/>
          <w:szCs w:val="24"/>
        </w:rPr>
        <w:t>t</w:t>
      </w:r>
      <w:r w:rsidRPr="00433FE7">
        <w:rPr>
          <w:rFonts w:eastAsia="Times New Roman" w:cs="Times New Roman"/>
          <w:b/>
          <w:bCs/>
          <w:color w:val="262626"/>
          <w:spacing w:val="-1"/>
          <w:szCs w:val="24"/>
        </w:rPr>
        <w:t>o</w:t>
      </w:r>
      <w:r w:rsidRPr="00433FE7">
        <w:rPr>
          <w:rFonts w:eastAsia="Times New Roman" w:cs="Times New Roman"/>
          <w:b/>
          <w:bCs/>
          <w:color w:val="262626"/>
          <w:szCs w:val="24"/>
        </w:rPr>
        <w:t>r</w:t>
      </w:r>
      <w:r w:rsidRPr="00433FE7">
        <w:rPr>
          <w:rFonts w:eastAsia="Times New Roman" w:cs="Times New Roman"/>
          <w:b/>
          <w:bCs/>
          <w:color w:val="262626"/>
          <w:spacing w:val="-2"/>
          <w:szCs w:val="24"/>
        </w:rPr>
        <w:t>i</w:t>
      </w:r>
      <w:r w:rsidRPr="00433FE7">
        <w:rPr>
          <w:rFonts w:eastAsia="Times New Roman" w:cs="Times New Roman"/>
          <w:b/>
          <w:bCs/>
          <w:color w:val="262626"/>
          <w:szCs w:val="24"/>
        </w:rPr>
        <w:t>a</w:t>
      </w:r>
      <w:r w:rsidRPr="00433FE7">
        <w:rPr>
          <w:rFonts w:eastAsia="Times New Roman" w:cs="Times New Roman"/>
          <w:b/>
          <w:bCs/>
          <w:color w:val="262626"/>
          <w:spacing w:val="-7"/>
          <w:szCs w:val="24"/>
        </w:rPr>
        <w:t xml:space="preserve"> </w:t>
      </w:r>
      <w:r w:rsidRPr="00433FE7">
        <w:rPr>
          <w:rFonts w:eastAsia="Times New Roman" w:cs="Times New Roman"/>
          <w:b/>
          <w:bCs/>
          <w:color w:val="262626"/>
          <w:szCs w:val="24"/>
        </w:rPr>
        <w:t>R</w:t>
      </w:r>
      <w:r w:rsidRPr="00433FE7">
        <w:rPr>
          <w:rFonts w:eastAsia="Times New Roman" w:cs="Times New Roman"/>
          <w:b/>
          <w:bCs/>
          <w:color w:val="262626"/>
          <w:spacing w:val="-2"/>
          <w:szCs w:val="24"/>
        </w:rPr>
        <w:t>egio</w:t>
      </w:r>
      <w:r w:rsidRPr="00433FE7">
        <w:rPr>
          <w:rFonts w:eastAsia="Times New Roman" w:cs="Times New Roman"/>
          <w:b/>
          <w:bCs/>
          <w:color w:val="262626"/>
          <w:szCs w:val="24"/>
        </w:rPr>
        <w:t>n</w:t>
      </w:r>
      <w:r w:rsidRPr="00B10329">
        <w:rPr>
          <w:rFonts w:cs="Segoe UI"/>
          <w:color w:val="0B0C1D"/>
          <w:sz w:val="20"/>
          <w:szCs w:val="20"/>
          <w:lang w:val="en"/>
        </w:rPr>
        <w:t xml:space="preserve"> </w:t>
      </w:r>
      <w:r>
        <w:rPr>
          <w:rFonts w:eastAsia="Times New Roman" w:cs="Times New Roman"/>
          <w:color w:val="262626"/>
          <w:spacing w:val="-4"/>
          <w:szCs w:val="24"/>
        </w:rPr>
        <w:t xml:space="preserve">Phone: </w:t>
      </w:r>
      <w:r w:rsidRPr="00B10329">
        <w:rPr>
          <w:rFonts w:eastAsia="Times New Roman" w:cs="Times New Roman"/>
          <w:color w:val="262626"/>
          <w:spacing w:val="-4"/>
          <w:szCs w:val="24"/>
        </w:rPr>
        <w:t>1300 333 232</w:t>
      </w:r>
    </w:p>
    <w:p w14:paraId="3F53EAB2" w14:textId="77777777" w:rsidR="00B86606" w:rsidRPr="00433FE7"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color w:val="262626"/>
          <w:szCs w:val="24"/>
        </w:rPr>
        <w:t>Balla</w:t>
      </w:r>
      <w:r w:rsidRPr="00433FE7">
        <w:rPr>
          <w:rFonts w:eastAsia="Times New Roman" w:cs="Times New Roman"/>
          <w:color w:val="262626"/>
          <w:spacing w:val="-2"/>
          <w:szCs w:val="24"/>
        </w:rPr>
        <w:t>r</w:t>
      </w:r>
      <w:r w:rsidRPr="00433FE7">
        <w:rPr>
          <w:rFonts w:eastAsia="Times New Roman" w:cs="Times New Roman"/>
          <w:color w:val="262626"/>
          <w:spacing w:val="-4"/>
          <w:szCs w:val="24"/>
        </w:rPr>
        <w:t>a</w:t>
      </w:r>
      <w:r w:rsidRPr="00433FE7">
        <w:rPr>
          <w:rFonts w:eastAsia="Times New Roman" w:cs="Times New Roman"/>
          <w:color w:val="262626"/>
          <w:szCs w:val="24"/>
        </w:rPr>
        <w:t xml:space="preserve">t </w:t>
      </w:r>
      <w:r w:rsidRPr="00433FE7">
        <w:rPr>
          <w:rFonts w:eastAsia="Times New Roman" w:cs="Times New Roman"/>
          <w:color w:val="262626"/>
          <w:szCs w:val="24"/>
        </w:rPr>
        <w:tab/>
      </w:r>
      <w:r w:rsidRPr="00433FE7">
        <w:rPr>
          <w:rFonts w:eastAsia="Times New Roman" w:cs="Times New Roman"/>
          <w:color w:val="262626"/>
          <w:szCs w:val="24"/>
        </w:rPr>
        <w:tab/>
      </w:r>
      <w:r w:rsidRPr="00433FE7">
        <w:rPr>
          <w:rFonts w:eastAsia="Times New Roman" w:cs="Times New Roman"/>
          <w:color w:val="262626"/>
          <w:szCs w:val="24"/>
        </w:rPr>
        <w:tab/>
      </w:r>
    </w:p>
    <w:p w14:paraId="115F7852" w14:textId="77777777" w:rsidR="00B86606" w:rsidRPr="00433FE7"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color w:val="262626"/>
          <w:spacing w:val="-6"/>
          <w:szCs w:val="24"/>
        </w:rPr>
        <w:t>F</w:t>
      </w:r>
      <w:r w:rsidRPr="00433FE7">
        <w:rPr>
          <w:rFonts w:eastAsia="Times New Roman" w:cs="Times New Roman"/>
          <w:color w:val="262626"/>
          <w:spacing w:val="-2"/>
          <w:szCs w:val="24"/>
        </w:rPr>
        <w:t>o</w:t>
      </w:r>
      <w:r w:rsidRPr="00433FE7">
        <w:rPr>
          <w:rFonts w:eastAsia="Times New Roman" w:cs="Times New Roman"/>
          <w:color w:val="262626"/>
          <w:spacing w:val="-4"/>
          <w:szCs w:val="24"/>
        </w:rPr>
        <w:t>o</w:t>
      </w:r>
      <w:r w:rsidRPr="00433FE7">
        <w:rPr>
          <w:rFonts w:eastAsia="Times New Roman" w:cs="Times New Roman"/>
          <w:color w:val="262626"/>
          <w:spacing w:val="-2"/>
          <w:szCs w:val="24"/>
        </w:rPr>
        <w:t>t</w:t>
      </w:r>
      <w:r w:rsidRPr="00433FE7">
        <w:rPr>
          <w:rFonts w:eastAsia="Times New Roman" w:cs="Times New Roman"/>
          <w:color w:val="262626"/>
          <w:szCs w:val="24"/>
        </w:rPr>
        <w:t>s</w:t>
      </w:r>
      <w:r w:rsidRPr="00433FE7">
        <w:rPr>
          <w:rFonts w:eastAsia="Times New Roman" w:cs="Times New Roman"/>
          <w:color w:val="262626"/>
          <w:spacing w:val="-1"/>
          <w:szCs w:val="24"/>
        </w:rPr>
        <w:t>c</w:t>
      </w:r>
      <w:r w:rsidRPr="00433FE7">
        <w:rPr>
          <w:rFonts w:eastAsia="Times New Roman" w:cs="Times New Roman"/>
          <w:color w:val="262626"/>
          <w:spacing w:val="-2"/>
          <w:szCs w:val="24"/>
        </w:rPr>
        <w:t>r</w:t>
      </w:r>
      <w:r w:rsidRPr="00433FE7">
        <w:rPr>
          <w:rFonts w:eastAsia="Times New Roman" w:cs="Times New Roman"/>
          <w:color w:val="262626"/>
          <w:spacing w:val="-6"/>
          <w:szCs w:val="24"/>
        </w:rPr>
        <w:t>a</w:t>
      </w:r>
      <w:r w:rsidRPr="00433FE7">
        <w:rPr>
          <w:rFonts w:eastAsia="Times New Roman" w:cs="Times New Roman"/>
          <w:color w:val="262626"/>
          <w:szCs w:val="24"/>
        </w:rPr>
        <w:t>y</w:t>
      </w:r>
      <w:r w:rsidRPr="00433FE7">
        <w:rPr>
          <w:rFonts w:eastAsia="Times New Roman" w:cs="Times New Roman"/>
          <w:color w:val="262626"/>
          <w:szCs w:val="24"/>
        </w:rPr>
        <w:tab/>
      </w:r>
      <w:r w:rsidRPr="00433FE7">
        <w:rPr>
          <w:rFonts w:eastAsia="Times New Roman" w:cs="Times New Roman"/>
          <w:color w:val="262626"/>
          <w:szCs w:val="24"/>
        </w:rPr>
        <w:tab/>
      </w:r>
    </w:p>
    <w:p w14:paraId="1697AA79" w14:textId="77777777" w:rsidR="00B86606" w:rsidRDefault="00B86606" w:rsidP="00B86606">
      <w:pPr>
        <w:tabs>
          <w:tab w:val="num" w:pos="-426"/>
        </w:tabs>
        <w:spacing w:after="90" w:line="240" w:lineRule="auto"/>
        <w:rPr>
          <w:rFonts w:eastAsia="Times New Roman" w:cs="Times New Roman"/>
          <w:color w:val="262626"/>
          <w:szCs w:val="24"/>
        </w:rPr>
      </w:pPr>
      <w:r w:rsidRPr="00433FE7">
        <w:rPr>
          <w:rFonts w:eastAsia="Times New Roman" w:cs="Times New Roman"/>
          <w:color w:val="262626"/>
          <w:spacing w:val="-1"/>
          <w:szCs w:val="24"/>
        </w:rPr>
        <w:t>G</w:t>
      </w:r>
      <w:r w:rsidRPr="00433FE7">
        <w:rPr>
          <w:rFonts w:eastAsia="Times New Roman" w:cs="Times New Roman"/>
          <w:color w:val="262626"/>
          <w:szCs w:val="24"/>
        </w:rPr>
        <w:t>e</w:t>
      </w:r>
      <w:r w:rsidRPr="00433FE7">
        <w:rPr>
          <w:rFonts w:eastAsia="Times New Roman" w:cs="Times New Roman"/>
          <w:color w:val="262626"/>
          <w:spacing w:val="-2"/>
          <w:szCs w:val="24"/>
        </w:rPr>
        <w:t>e</w:t>
      </w:r>
      <w:r w:rsidRPr="00433FE7">
        <w:rPr>
          <w:rFonts w:eastAsia="Times New Roman" w:cs="Times New Roman"/>
          <w:color w:val="262626"/>
          <w:szCs w:val="24"/>
        </w:rPr>
        <w:t>l</w:t>
      </w:r>
      <w:r w:rsidRPr="00433FE7">
        <w:rPr>
          <w:rFonts w:eastAsia="Times New Roman" w:cs="Times New Roman"/>
          <w:color w:val="262626"/>
          <w:spacing w:val="-2"/>
          <w:szCs w:val="24"/>
        </w:rPr>
        <w:t>o</w:t>
      </w:r>
      <w:r w:rsidRPr="00433FE7">
        <w:rPr>
          <w:rFonts w:eastAsia="Times New Roman" w:cs="Times New Roman"/>
          <w:color w:val="262626"/>
          <w:szCs w:val="24"/>
        </w:rPr>
        <w:t xml:space="preserve">ng </w:t>
      </w:r>
    </w:p>
    <w:p w14:paraId="53739EC6" w14:textId="114A2D20" w:rsidR="00B86606" w:rsidRDefault="00B86606" w:rsidP="00B86606">
      <w:pPr>
        <w:tabs>
          <w:tab w:val="num" w:pos="-426"/>
        </w:tabs>
        <w:spacing w:after="90" w:line="240" w:lineRule="auto"/>
        <w:rPr>
          <w:rFonts w:eastAsia="Times New Roman" w:cs="Times New Roman"/>
          <w:color w:val="262626"/>
          <w:szCs w:val="24"/>
        </w:rPr>
      </w:pPr>
      <w:r>
        <w:rPr>
          <w:rFonts w:eastAsia="Times New Roman" w:cs="Times New Roman"/>
          <w:color w:val="262626"/>
          <w:szCs w:val="24"/>
        </w:rPr>
        <w:t>Horsham</w:t>
      </w:r>
    </w:p>
    <w:p w14:paraId="65B1CE48" w14:textId="22428EF5" w:rsidR="0007701D" w:rsidRDefault="0007701D" w:rsidP="00B86606">
      <w:pPr>
        <w:tabs>
          <w:tab w:val="num" w:pos="-426"/>
        </w:tabs>
        <w:spacing w:after="90" w:line="240" w:lineRule="auto"/>
        <w:rPr>
          <w:rFonts w:eastAsia="Times New Roman" w:cs="Times New Roman"/>
          <w:color w:val="262626"/>
          <w:szCs w:val="24"/>
        </w:rPr>
      </w:pPr>
      <w:r>
        <w:rPr>
          <w:rFonts w:eastAsia="Times New Roman" w:cs="Times New Roman"/>
          <w:color w:val="262626"/>
          <w:szCs w:val="24"/>
        </w:rPr>
        <w:t>Keilor</w:t>
      </w:r>
    </w:p>
    <w:p w14:paraId="159F0253" w14:textId="06112FF2" w:rsidR="00B86606" w:rsidRPr="00433FE7" w:rsidRDefault="00B86606" w:rsidP="00B86606">
      <w:pPr>
        <w:tabs>
          <w:tab w:val="num" w:pos="-426"/>
        </w:tabs>
        <w:spacing w:after="90" w:line="240" w:lineRule="auto"/>
        <w:rPr>
          <w:rFonts w:eastAsia="Times New Roman" w:cs="Times New Roman"/>
          <w:color w:val="262626"/>
          <w:szCs w:val="24"/>
        </w:rPr>
      </w:pPr>
      <w:r>
        <w:rPr>
          <w:rFonts w:eastAsia="Times New Roman" w:cs="Times New Roman"/>
          <w:color w:val="262626"/>
          <w:szCs w:val="24"/>
        </w:rPr>
        <w:t>Warrnambool</w:t>
      </w:r>
    </w:p>
    <w:p w14:paraId="1028EF50" w14:textId="2BF408BD" w:rsidR="00B86606" w:rsidRPr="00506358" w:rsidRDefault="00B86606" w:rsidP="00B86606">
      <w:pPr>
        <w:keepNext/>
        <w:spacing w:before="240" w:after="80" w:line="220" w:lineRule="atLeast"/>
        <w:ind w:left="567" w:hanging="567"/>
        <w:outlineLvl w:val="2"/>
        <w:rPr>
          <w:rFonts w:eastAsia="Times New Roman"/>
          <w:b/>
          <w:bCs/>
          <w:color w:val="A52631" w:themeColor="text1"/>
          <w:sz w:val="20"/>
          <w:szCs w:val="19"/>
          <w:u w:color="A52631" w:themeColor="text1"/>
        </w:rPr>
      </w:pPr>
      <w:bookmarkStart w:id="418" w:name="_6.4_Assessment_service"/>
      <w:bookmarkEnd w:id="418"/>
      <w:r w:rsidRPr="00506358">
        <w:rPr>
          <w:rFonts w:eastAsia="Times New Roman"/>
          <w:b/>
          <w:bCs/>
          <w:color w:val="A52631" w:themeColor="text1"/>
          <w:sz w:val="20"/>
          <w:szCs w:val="19"/>
          <w:u w:color="A52631" w:themeColor="text1"/>
        </w:rPr>
        <w:t>C</w:t>
      </w:r>
      <w:r w:rsidR="0007701D" w:rsidRPr="00506358">
        <w:rPr>
          <w:rFonts w:eastAsia="Times New Roman"/>
          <w:b/>
          <w:bCs/>
          <w:color w:val="A52631" w:themeColor="text1"/>
          <w:sz w:val="20"/>
          <w:szCs w:val="19"/>
          <w:u w:color="A52631" w:themeColor="text1"/>
        </w:rPr>
        <w:t>e</w:t>
      </w:r>
      <w:r w:rsidRPr="00506358">
        <w:rPr>
          <w:rFonts w:eastAsia="Times New Roman"/>
          <w:b/>
          <w:bCs/>
          <w:color w:val="A52631" w:themeColor="text1"/>
          <w:sz w:val="20"/>
          <w:szCs w:val="19"/>
          <w:u w:color="A52631" w:themeColor="text1"/>
        </w:rPr>
        <w:t>ntral Office</w:t>
      </w:r>
    </w:p>
    <w:p w14:paraId="0D719CA5" w14:textId="41A6F5EE" w:rsidR="00B86606" w:rsidRPr="00433FE7" w:rsidRDefault="000C20D2" w:rsidP="00B86606">
      <w:pPr>
        <w:tabs>
          <w:tab w:val="num" w:pos="-426"/>
        </w:tabs>
        <w:spacing w:after="90" w:line="240" w:lineRule="auto"/>
        <w:rPr>
          <w:rFonts w:eastAsia="Times New Roman" w:cs="Times New Roman"/>
          <w:color w:val="262626"/>
          <w:szCs w:val="24"/>
        </w:rPr>
      </w:pPr>
      <w:r>
        <w:rPr>
          <w:rFonts w:eastAsia="Times New Roman" w:cs="Times New Roman"/>
          <w:b/>
          <w:bCs/>
          <w:color w:val="262626"/>
          <w:spacing w:val="-7"/>
          <w:szCs w:val="24"/>
        </w:rPr>
        <w:t>Inclusive Education</w:t>
      </w:r>
      <w:r w:rsidR="00B86606" w:rsidRPr="00433FE7">
        <w:rPr>
          <w:rFonts w:eastAsia="Times New Roman" w:cs="Times New Roman"/>
          <w:b/>
          <w:bCs/>
          <w:color w:val="262626"/>
          <w:spacing w:val="-7"/>
          <w:szCs w:val="24"/>
        </w:rPr>
        <w:t xml:space="preserve"> Division</w:t>
      </w:r>
    </w:p>
    <w:p w14:paraId="5A930B7B" w14:textId="77777777" w:rsidR="00B86606" w:rsidRPr="00433FE7" w:rsidRDefault="00B86606" w:rsidP="00B86606">
      <w:pPr>
        <w:tabs>
          <w:tab w:val="num" w:pos="-426"/>
        </w:tabs>
        <w:spacing w:after="90" w:line="240" w:lineRule="auto"/>
        <w:rPr>
          <w:rFonts w:eastAsia="Times New Roman" w:cs="Times New Roman"/>
          <w:color w:val="262626"/>
          <w:szCs w:val="24"/>
        </w:rPr>
      </w:pPr>
      <w:r w:rsidRPr="0051357F">
        <w:rPr>
          <w:rFonts w:eastAsia="Times New Roman" w:cs="Times New Roman"/>
          <w:color w:val="262626"/>
          <w:szCs w:val="24"/>
        </w:rPr>
        <w:t>Locked bag 32005</w:t>
      </w:r>
      <w:r w:rsidRPr="0051357F">
        <w:rPr>
          <w:rFonts w:eastAsia="Times New Roman" w:cs="Times New Roman"/>
          <w:color w:val="262626"/>
          <w:szCs w:val="24"/>
        </w:rPr>
        <w:br/>
        <w:t>Collins Street East, VIC 8003</w:t>
      </w:r>
      <w:r w:rsidRPr="00433FE7">
        <w:rPr>
          <w:rFonts w:eastAsia="Times New Roman" w:cs="Times New Roman"/>
          <w:color w:val="262626"/>
          <w:szCs w:val="24"/>
        </w:rPr>
        <w:br/>
      </w:r>
      <w:r w:rsidRPr="00433FE7">
        <w:rPr>
          <w:rFonts w:eastAsia="Times New Roman" w:cs="Times New Roman"/>
          <w:color w:val="262626"/>
          <w:szCs w:val="24"/>
        </w:rPr>
        <w:br/>
        <w:t xml:space="preserve">Email: </w:t>
      </w:r>
      <w:r w:rsidRPr="00433FE7">
        <w:rPr>
          <w:rStyle w:val="HyperlinkBChar"/>
          <w:rFonts w:eastAsiaTheme="minorEastAsia"/>
        </w:rPr>
        <w:t>disability</w:t>
      </w:r>
      <w:hyperlink r:id="rId56" w:history="1">
        <w:r w:rsidRPr="00433FE7">
          <w:rPr>
            <w:rStyle w:val="HyperlinkBChar"/>
            <w:rFonts w:eastAsiaTheme="minorEastAsia"/>
          </w:rPr>
          <w:t>.services@edumail.vic.gov.au</w:t>
        </w:r>
      </w:hyperlink>
    </w:p>
    <w:p w14:paraId="562C4799" w14:textId="77777777" w:rsidR="00B86606" w:rsidRPr="00506358" w:rsidRDefault="00B86606" w:rsidP="00B86606">
      <w:pPr>
        <w:keepNext/>
        <w:spacing w:before="240" w:after="80" w:line="220" w:lineRule="atLeast"/>
        <w:ind w:left="567" w:hanging="567"/>
        <w:outlineLvl w:val="2"/>
        <w:rPr>
          <w:rFonts w:eastAsia="Times New Roman"/>
          <w:b/>
          <w:bCs/>
          <w:color w:val="A52631" w:themeColor="text1"/>
          <w:sz w:val="20"/>
          <w:szCs w:val="19"/>
          <w:u w:color="A52631" w:themeColor="text1"/>
          <w:lang w:val="en-AU"/>
        </w:rPr>
      </w:pPr>
      <w:r w:rsidRPr="00506358">
        <w:rPr>
          <w:rFonts w:eastAsia="Times New Roman"/>
          <w:b/>
          <w:bCs/>
          <w:color w:val="A52631" w:themeColor="text1"/>
          <w:sz w:val="20"/>
          <w:szCs w:val="19"/>
          <w:u w:color="A52631" w:themeColor="text1"/>
          <w:lang w:val="en-AU"/>
        </w:rPr>
        <w:lastRenderedPageBreak/>
        <w:t xml:space="preserve">Assessment </w:t>
      </w:r>
      <w:r w:rsidRPr="00285D17">
        <w:rPr>
          <w:rFonts w:eastAsia="Times New Roman"/>
          <w:b/>
          <w:bCs/>
          <w:color w:val="A52631" w:themeColor="text1"/>
          <w:sz w:val="20"/>
          <w:szCs w:val="19"/>
          <w:u w:color="A52631" w:themeColor="text1"/>
          <w:lang w:val="en-AU"/>
        </w:rPr>
        <w:t>service</w:t>
      </w:r>
      <w:r w:rsidRPr="00506358">
        <w:rPr>
          <w:rFonts w:eastAsia="Times New Roman"/>
          <w:b/>
          <w:bCs/>
          <w:color w:val="A52631" w:themeColor="text1"/>
          <w:sz w:val="20"/>
          <w:szCs w:val="19"/>
          <w:u w:color="A52631" w:themeColor="text1"/>
          <w:lang w:val="en-AU"/>
        </w:rPr>
        <w:t xml:space="preserve"> provider</w:t>
      </w:r>
    </w:p>
    <w:p w14:paraId="7BC39138" w14:textId="77777777" w:rsidR="00B86606" w:rsidRPr="00506358" w:rsidRDefault="00B86606" w:rsidP="00B86606">
      <w:pPr>
        <w:tabs>
          <w:tab w:val="num" w:pos="-426"/>
        </w:tabs>
        <w:spacing w:after="90" w:line="240" w:lineRule="auto"/>
        <w:rPr>
          <w:rFonts w:eastAsia="Times New Roman" w:cs="Times New Roman"/>
          <w:b/>
          <w:bCs/>
          <w:color w:val="A52631" w:themeColor="text1"/>
          <w:szCs w:val="24"/>
          <w:u w:color="A52631" w:themeColor="text1"/>
        </w:rPr>
      </w:pPr>
      <w:r w:rsidRPr="00433FE7">
        <w:rPr>
          <w:rFonts w:eastAsia="Times New Roman" w:cs="Times New Roman"/>
          <w:b/>
          <w:bCs/>
          <w:color w:val="262626"/>
          <w:spacing w:val="-7"/>
          <w:szCs w:val="24"/>
        </w:rPr>
        <w:t>Assessments Australia</w:t>
      </w:r>
      <w:r w:rsidRPr="00433FE7">
        <w:rPr>
          <w:rFonts w:eastAsia="Times New Roman" w:cs="Times New Roman"/>
          <w:b/>
          <w:bCs/>
          <w:color w:val="262626"/>
          <w:spacing w:val="-7"/>
          <w:szCs w:val="24"/>
        </w:rPr>
        <w:tab/>
      </w:r>
      <w:r w:rsidRPr="00506358">
        <w:rPr>
          <w:rFonts w:eastAsia="Times New Roman" w:cs="Times New Roman"/>
          <w:b/>
          <w:bCs/>
          <w:color w:val="A52631" w:themeColor="text1"/>
          <w:szCs w:val="24"/>
          <w:u w:color="A52631" w:themeColor="text1"/>
        </w:rPr>
        <w:tab/>
      </w:r>
      <w:r w:rsidRPr="00506358">
        <w:rPr>
          <w:rFonts w:eastAsia="Times New Roman" w:cs="Times New Roman"/>
          <w:b/>
          <w:bCs/>
          <w:color w:val="A52631" w:themeColor="text1"/>
          <w:szCs w:val="24"/>
          <w:u w:color="A52631" w:themeColor="text1"/>
        </w:rPr>
        <w:tab/>
      </w:r>
    </w:p>
    <w:p w14:paraId="18A70CFA" w14:textId="34087849" w:rsidR="00B86606" w:rsidRPr="00433FE7" w:rsidRDefault="00B86606" w:rsidP="00B86606">
      <w:pPr>
        <w:tabs>
          <w:tab w:val="num" w:pos="-426"/>
        </w:tabs>
        <w:spacing w:after="0" w:line="240" w:lineRule="auto"/>
        <w:rPr>
          <w:rFonts w:eastAsia="Times New Roman" w:cs="Times New Roman"/>
          <w:color w:val="262626"/>
          <w:szCs w:val="24"/>
        </w:rPr>
      </w:pPr>
      <w:r w:rsidRPr="00433FE7">
        <w:rPr>
          <w:rFonts w:eastAsia="Times New Roman" w:cs="Times New Roman"/>
          <w:color w:val="262626"/>
          <w:szCs w:val="24"/>
        </w:rPr>
        <w:t>Phone: (03) 96</w:t>
      </w:r>
      <w:r w:rsidR="0007701D">
        <w:rPr>
          <w:rFonts w:eastAsia="Times New Roman" w:cs="Times New Roman"/>
          <w:color w:val="262626"/>
          <w:szCs w:val="24"/>
        </w:rPr>
        <w:t>78 5100</w:t>
      </w:r>
      <w:r w:rsidRPr="00433FE7">
        <w:rPr>
          <w:rFonts w:eastAsia="Times New Roman" w:cs="Times New Roman"/>
          <w:color w:val="262626"/>
          <w:szCs w:val="24"/>
        </w:rPr>
        <w:tab/>
      </w:r>
    </w:p>
    <w:p w14:paraId="5BA9A192" w14:textId="77777777" w:rsidR="00B86606" w:rsidRPr="00433FE7" w:rsidRDefault="00B86606" w:rsidP="00B86606">
      <w:pPr>
        <w:tabs>
          <w:tab w:val="num" w:pos="-426"/>
        </w:tabs>
        <w:spacing w:after="0" w:line="240" w:lineRule="auto"/>
        <w:rPr>
          <w:rStyle w:val="HyperlinkBChar"/>
          <w:rFonts w:eastAsiaTheme="minorEastAsia"/>
        </w:rPr>
      </w:pPr>
      <w:r w:rsidRPr="00433FE7">
        <w:rPr>
          <w:rFonts w:eastAsia="Times New Roman" w:cs="Times New Roman"/>
          <w:color w:val="262626"/>
          <w:szCs w:val="24"/>
        </w:rPr>
        <w:t>Email:</w:t>
      </w:r>
      <w:r w:rsidRPr="00433FE7">
        <w:rPr>
          <w:rFonts w:eastAsia="Times New Roman" w:cs="Times New Roman"/>
          <w:color w:val="59B8D8" w:themeColor="accent4" w:themeShade="BF"/>
          <w:szCs w:val="24"/>
        </w:rPr>
        <w:t xml:space="preserve"> </w:t>
      </w:r>
      <w:hyperlink r:id="rId57" w:history="1">
        <w:r w:rsidRPr="00433FE7">
          <w:rPr>
            <w:rStyle w:val="HyperlinkBChar"/>
            <w:rFonts w:eastAsiaTheme="minorEastAsia"/>
          </w:rPr>
          <w:t>PSD-AS@assessments.com.au</w:t>
        </w:r>
      </w:hyperlink>
      <w:r w:rsidRPr="00433FE7">
        <w:rPr>
          <w:rFonts w:eastAsia="Times New Roman" w:cs="Times New Roman"/>
          <w:b/>
          <w:color w:val="00B050"/>
          <w:spacing w:val="-6"/>
          <w:szCs w:val="24"/>
          <w:u w:color="F2F2F2"/>
          <w:lang w:val="en-AU"/>
        </w:rPr>
        <w:br/>
      </w:r>
      <w:hyperlink r:id="rId58" w:history="1">
        <w:r w:rsidRPr="00433FE7">
          <w:rPr>
            <w:rStyle w:val="HyperlinkBChar"/>
            <w:rFonts w:eastAsiaTheme="minorEastAsia"/>
          </w:rPr>
          <w:t>www.assessments.com.au</w:t>
        </w:r>
      </w:hyperlink>
    </w:p>
    <w:p w14:paraId="15A83436" w14:textId="77777777" w:rsidR="00B86606" w:rsidRDefault="00B86606" w:rsidP="00B86606">
      <w:pPr>
        <w:spacing w:after="90" w:line="220" w:lineRule="atLeast"/>
        <w:rPr>
          <w:rFonts w:eastAsia="Times New Roman" w:cs="Times New Roman"/>
          <w:color w:val="262626"/>
          <w:szCs w:val="24"/>
        </w:rPr>
      </w:pPr>
    </w:p>
    <w:p w14:paraId="70E7AABF" w14:textId="77777777" w:rsidR="00B86606" w:rsidRPr="007F0C83" w:rsidRDefault="00B86606" w:rsidP="00B86606">
      <w:pPr>
        <w:spacing w:after="0" w:line="240" w:lineRule="auto"/>
        <w:rPr>
          <w:rFonts w:eastAsia="Times New Roman"/>
          <w:b/>
          <w:bCs/>
          <w:color w:val="AD2750"/>
          <w:sz w:val="20"/>
          <w:szCs w:val="19"/>
          <w:lang w:val="en-AU"/>
        </w:rPr>
      </w:pPr>
      <w:r w:rsidRPr="00506358">
        <w:rPr>
          <w:rFonts w:eastAsia="Times New Roman"/>
          <w:b/>
          <w:bCs/>
          <w:color w:val="A52631" w:themeColor="text1"/>
          <w:sz w:val="20"/>
          <w:szCs w:val="19"/>
          <w:u w:color="A52631" w:themeColor="text1"/>
          <w:lang w:val="en-AU"/>
        </w:rPr>
        <w:t>Department of Education and Training websites</w:t>
      </w:r>
    </w:p>
    <w:p w14:paraId="028E44E5" w14:textId="77777777" w:rsidR="00B86606" w:rsidRPr="009C3742" w:rsidRDefault="00D475C5" w:rsidP="009C3742">
      <w:pPr>
        <w:pStyle w:val="HyperlinkB"/>
        <w:rPr>
          <w:rFonts w:eastAsiaTheme="minorEastAsia"/>
        </w:rPr>
      </w:pPr>
      <w:hyperlink r:id="rId59" w:history="1">
        <w:r w:rsidR="00B86606" w:rsidRPr="009C3742">
          <w:rPr>
            <w:rStyle w:val="HyperlinkBChar"/>
            <w:rFonts w:eastAsiaTheme="minorEastAsia"/>
          </w:rPr>
          <w:t>Accessing Interpreting and Translation Services</w:t>
        </w:r>
      </w:hyperlink>
    </w:p>
    <w:p w14:paraId="26F5C110" w14:textId="77777777" w:rsidR="00B86606" w:rsidRPr="009C3742" w:rsidRDefault="00D475C5" w:rsidP="009C3742">
      <w:pPr>
        <w:pStyle w:val="HyperlinkB"/>
        <w:rPr>
          <w:rFonts w:eastAsiaTheme="minorEastAsia"/>
        </w:rPr>
      </w:pPr>
      <w:hyperlink r:id="rId60" w:history="1">
        <w:r w:rsidR="00B86606" w:rsidRPr="009C3742">
          <w:rPr>
            <w:rStyle w:val="HyperlinkBChar"/>
            <w:rFonts w:eastAsiaTheme="minorEastAsia"/>
          </w:rPr>
          <w:t>Abilities Based Learning and Education Support (ABLES)</w:t>
        </w:r>
      </w:hyperlink>
    </w:p>
    <w:p w14:paraId="3CFC3B50" w14:textId="77777777" w:rsidR="00B86606" w:rsidRPr="009C3742" w:rsidRDefault="00D475C5" w:rsidP="009C3742">
      <w:pPr>
        <w:pStyle w:val="HyperlinkB"/>
        <w:rPr>
          <w:rFonts w:eastAsiaTheme="minorEastAsia"/>
        </w:rPr>
      </w:pPr>
      <w:hyperlink r:id="rId61" w:history="1">
        <w:r w:rsidR="00B86606" w:rsidRPr="009C3742">
          <w:rPr>
            <w:rStyle w:val="Hyperlink"/>
            <w:color w:val="2581BA"/>
          </w:rPr>
          <w:t>Assessment Service for the Program for Students with Disabilities</w:t>
        </w:r>
      </w:hyperlink>
    </w:p>
    <w:p w14:paraId="337C34E5" w14:textId="77777777" w:rsidR="00B86606" w:rsidRPr="009C3742" w:rsidRDefault="00D475C5" w:rsidP="009C3742">
      <w:pPr>
        <w:pStyle w:val="HyperlinkB"/>
        <w:rPr>
          <w:rFonts w:eastAsiaTheme="minorEastAsia"/>
        </w:rPr>
      </w:pPr>
      <w:hyperlink r:id="rId62" w:history="1">
        <w:r w:rsidR="00B86606" w:rsidRPr="009C3742">
          <w:rPr>
            <w:rStyle w:val="HyperlinkBChar"/>
            <w:rFonts w:eastAsiaTheme="minorEastAsia"/>
          </w:rPr>
          <w:t>Autism Spectrum</w:t>
        </w:r>
      </w:hyperlink>
      <w:r w:rsidR="00B86606" w:rsidRPr="009C3742">
        <w:rPr>
          <w:rFonts w:eastAsiaTheme="minorEastAsia"/>
        </w:rPr>
        <w:t xml:space="preserve"> Disorder</w:t>
      </w:r>
    </w:p>
    <w:p w14:paraId="3F05FDF2" w14:textId="77777777" w:rsidR="00B86606" w:rsidRPr="009C3742" w:rsidRDefault="00D475C5" w:rsidP="009C3742">
      <w:pPr>
        <w:pStyle w:val="HyperlinkB"/>
        <w:rPr>
          <w:rFonts w:eastAsiaTheme="minorEastAsia"/>
        </w:rPr>
      </w:pPr>
      <w:hyperlink r:id="rId63" w:history="1">
        <w:r w:rsidR="00B86606" w:rsidRPr="009C3742">
          <w:rPr>
            <w:rStyle w:val="HyperlinkBChar"/>
            <w:rFonts w:eastAsiaTheme="minorEastAsia"/>
          </w:rPr>
          <w:t xml:space="preserve">Department of Education and Training </w:t>
        </w:r>
      </w:hyperlink>
    </w:p>
    <w:p w14:paraId="63EC1510" w14:textId="77777777" w:rsidR="00B86606" w:rsidRPr="009C3742" w:rsidRDefault="00D475C5" w:rsidP="009C3742">
      <w:pPr>
        <w:pStyle w:val="HyperlinkB"/>
        <w:rPr>
          <w:rFonts w:eastAsiaTheme="minorEastAsia"/>
        </w:rPr>
      </w:pPr>
      <w:hyperlink r:id="rId64" w:history="1">
        <w:r w:rsidR="00B86606" w:rsidRPr="009C3742">
          <w:rPr>
            <w:rStyle w:val="Hyperlink"/>
            <w:color w:val="2581BA"/>
          </w:rPr>
          <w:t>Inclusive Education</w:t>
        </w:r>
      </w:hyperlink>
    </w:p>
    <w:p w14:paraId="72F0F315" w14:textId="77777777" w:rsidR="00B86606" w:rsidRPr="009C3742" w:rsidRDefault="00D475C5" w:rsidP="009C3742">
      <w:pPr>
        <w:pStyle w:val="HyperlinkB"/>
        <w:rPr>
          <w:rFonts w:eastAsiaTheme="minorEastAsia"/>
        </w:rPr>
      </w:pPr>
      <w:hyperlink r:id="rId65" w:history="1">
        <w:r w:rsidR="00B86606" w:rsidRPr="009C3742">
          <w:rPr>
            <w:rStyle w:val="Hyperlink"/>
            <w:color w:val="2581BA"/>
          </w:rPr>
          <w:t>Inclusion Education Equipment Boost for Schools</w:t>
        </w:r>
      </w:hyperlink>
    </w:p>
    <w:p w14:paraId="20AA5887" w14:textId="77777777" w:rsidR="00B86606" w:rsidRPr="009C3742" w:rsidRDefault="00D475C5" w:rsidP="009C3742">
      <w:pPr>
        <w:pStyle w:val="HyperlinkB"/>
        <w:rPr>
          <w:rFonts w:eastAsiaTheme="minorEastAsia"/>
        </w:rPr>
      </w:pPr>
      <w:hyperlink r:id="rId66" w:history="1">
        <w:r w:rsidR="00B86606" w:rsidRPr="009C3742">
          <w:rPr>
            <w:rStyle w:val="HyperlinkBChar"/>
            <w:rFonts w:eastAsiaTheme="minorEastAsia"/>
          </w:rPr>
          <w:t>National Disability Insurance Scheme</w:t>
        </w:r>
      </w:hyperlink>
    </w:p>
    <w:p w14:paraId="4212FC19" w14:textId="6827E334" w:rsidR="00B86606" w:rsidRPr="009C3742" w:rsidRDefault="00D475C5" w:rsidP="009C3742">
      <w:pPr>
        <w:pStyle w:val="HyperlinkB"/>
        <w:rPr>
          <w:rFonts w:eastAsiaTheme="minorEastAsia"/>
        </w:rPr>
      </w:pPr>
      <w:hyperlink r:id="rId67" w:history="1">
        <w:r w:rsidR="00B86606" w:rsidRPr="009C3742">
          <w:rPr>
            <w:rStyle w:val="Hyperlink"/>
            <w:color w:val="2581BA"/>
          </w:rPr>
          <w:t>Nationally Consistent Collection of Data</w:t>
        </w:r>
      </w:hyperlink>
      <w:r w:rsidR="00B86606" w:rsidRPr="009C3742">
        <w:rPr>
          <w:rFonts w:eastAsiaTheme="minorEastAsia"/>
        </w:rPr>
        <w:t xml:space="preserve"> </w:t>
      </w:r>
    </w:p>
    <w:p w14:paraId="6D5E28BD" w14:textId="77777777" w:rsidR="00B86606" w:rsidRPr="009C3742" w:rsidRDefault="00D475C5" w:rsidP="009C3742">
      <w:pPr>
        <w:pStyle w:val="HyperlinkB"/>
        <w:rPr>
          <w:rFonts w:eastAsiaTheme="minorEastAsia"/>
        </w:rPr>
      </w:pPr>
      <w:hyperlink r:id="rId68" w:history="1">
        <w:r w:rsidR="00B86606" w:rsidRPr="009C3742">
          <w:rPr>
            <w:rStyle w:val="HyperlinkBChar"/>
            <w:rFonts w:eastAsiaTheme="minorEastAsia"/>
          </w:rPr>
          <w:t>Program for Students with Disabilities</w:t>
        </w:r>
      </w:hyperlink>
    </w:p>
    <w:p w14:paraId="504DDCCF" w14:textId="77777777" w:rsidR="00B86606" w:rsidRPr="009C3742" w:rsidRDefault="00D475C5" w:rsidP="009C3742">
      <w:pPr>
        <w:pStyle w:val="HyperlinkB"/>
        <w:rPr>
          <w:rFonts w:eastAsiaTheme="minorEastAsia"/>
        </w:rPr>
      </w:pPr>
      <w:hyperlink r:id="rId69" w:history="1">
        <w:r w:rsidR="00B86606" w:rsidRPr="009C3742">
          <w:rPr>
            <w:rStyle w:val="HyperlinkBChar"/>
            <w:rFonts w:eastAsiaTheme="minorEastAsia"/>
          </w:rPr>
          <w:t>School Policy and Advisory Guide</w:t>
        </w:r>
      </w:hyperlink>
      <w:r w:rsidR="00B86606" w:rsidRPr="009C3742">
        <w:rPr>
          <w:rFonts w:eastAsiaTheme="minorEastAsia"/>
        </w:rPr>
        <w:t xml:space="preserve"> </w:t>
      </w:r>
    </w:p>
    <w:p w14:paraId="561CDEAB" w14:textId="77777777" w:rsidR="00B86606" w:rsidRPr="009C3742" w:rsidRDefault="00D475C5" w:rsidP="009C3742">
      <w:pPr>
        <w:pStyle w:val="HyperlinkB"/>
        <w:rPr>
          <w:rFonts w:eastAsiaTheme="minorEastAsia"/>
        </w:rPr>
      </w:pPr>
      <w:hyperlink r:id="rId70" w:history="1">
        <w:r w:rsidR="00B86606" w:rsidRPr="009C3742">
          <w:rPr>
            <w:rStyle w:val="HyperlinkBChar"/>
            <w:rFonts w:eastAsiaTheme="minorEastAsia"/>
          </w:rPr>
          <w:t>Statewide Vision Resource Centre</w:t>
        </w:r>
      </w:hyperlink>
    </w:p>
    <w:p w14:paraId="2C972E6C" w14:textId="77777777" w:rsidR="00B86606" w:rsidRPr="009C3742" w:rsidRDefault="00D475C5" w:rsidP="009C3742">
      <w:pPr>
        <w:pStyle w:val="HyperlinkB"/>
        <w:rPr>
          <w:rFonts w:eastAsiaTheme="minorEastAsia"/>
        </w:rPr>
      </w:pPr>
      <w:hyperlink r:id="rId71" w:history="1">
        <w:r w:rsidR="00B86606" w:rsidRPr="009C3742">
          <w:rPr>
            <w:rStyle w:val="HyperlinkBChar"/>
            <w:rFonts w:eastAsiaTheme="minorEastAsia"/>
          </w:rPr>
          <w:t>Student Support Services</w:t>
        </w:r>
      </w:hyperlink>
    </w:p>
    <w:bookmarkStart w:id="419" w:name="_Hlk35962102"/>
    <w:bookmarkStart w:id="420" w:name="_Hlk35961927"/>
    <w:p w14:paraId="3EDCB914" w14:textId="5B41896B" w:rsidR="00B86606" w:rsidRPr="009C3742" w:rsidRDefault="00D561AC" w:rsidP="009C3742">
      <w:pPr>
        <w:pStyle w:val="HyperlinkB"/>
        <w:rPr>
          <w:rFonts w:eastAsiaTheme="minorEastAsia"/>
        </w:rPr>
      </w:pPr>
      <w:r w:rsidRPr="009C3742">
        <w:rPr>
          <w:rStyle w:val="HyperlinkBChar"/>
          <w:rFonts w:eastAsiaTheme="minorEastAsia"/>
        </w:rPr>
        <w:fldChar w:fldCharType="begin"/>
      </w:r>
      <w:r w:rsidRPr="009C3742">
        <w:rPr>
          <w:rStyle w:val="HyperlinkBChar"/>
          <w:rFonts w:eastAsiaTheme="minorEastAsia"/>
        </w:rPr>
        <w:instrText xml:space="preserve"> HYPERLINK "https://www.education.vic.gov.au/school/teachers/studentmanagement/Pages/default.aspx" </w:instrText>
      </w:r>
      <w:r w:rsidRPr="009C3742">
        <w:rPr>
          <w:rStyle w:val="HyperlinkBChar"/>
          <w:rFonts w:eastAsiaTheme="minorEastAsia"/>
        </w:rPr>
        <w:fldChar w:fldCharType="separate"/>
      </w:r>
      <w:r w:rsidR="00B86606" w:rsidRPr="009C3742">
        <w:rPr>
          <w:rStyle w:val="Hyperlink"/>
          <w:color w:val="2581BA"/>
        </w:rPr>
        <w:t>Transition Planning</w:t>
      </w:r>
      <w:r w:rsidRPr="009C3742">
        <w:rPr>
          <w:rStyle w:val="HyperlinkBChar"/>
          <w:rFonts w:eastAsiaTheme="minorEastAsia"/>
        </w:rPr>
        <w:fldChar w:fldCharType="end"/>
      </w:r>
    </w:p>
    <w:bookmarkStart w:id="421" w:name="_Hlk35962032"/>
    <w:bookmarkEnd w:id="419"/>
    <w:p w14:paraId="34B517EC" w14:textId="499D9C17" w:rsidR="00B86606" w:rsidRPr="009C3742" w:rsidRDefault="00AD3DE3" w:rsidP="009C3742">
      <w:pPr>
        <w:pStyle w:val="HyperlinkB"/>
        <w:ind w:left="284"/>
        <w:rPr>
          <w:rStyle w:val="HyperlinkBChar"/>
          <w:rFonts w:eastAsiaTheme="minorEastAsia"/>
        </w:rPr>
      </w:pPr>
      <w:r w:rsidRPr="009C3742">
        <w:fldChar w:fldCharType="begin"/>
      </w:r>
      <w:r w:rsidRPr="009C3742">
        <w:instrText xml:space="preserve"> HYPERLINK "https://www.education.vic.gov.au/childhood/professionals/learning/Pages/transition.aspx" </w:instrText>
      </w:r>
      <w:r w:rsidRPr="009C3742">
        <w:fldChar w:fldCharType="separate"/>
      </w:r>
      <w:r w:rsidR="00B86606" w:rsidRPr="009C3742">
        <w:rPr>
          <w:rStyle w:val="Hyperlink"/>
          <w:color w:val="2581BA"/>
        </w:rPr>
        <w:t>Moving to Primary School (transitions)</w:t>
      </w:r>
      <w:r w:rsidRPr="009C3742">
        <w:rPr>
          <w:rStyle w:val="Hyperlink"/>
          <w:color w:val="2581BA"/>
        </w:rPr>
        <w:fldChar w:fldCharType="end"/>
      </w:r>
    </w:p>
    <w:bookmarkEnd w:id="420"/>
    <w:bookmarkEnd w:id="421"/>
    <w:p w14:paraId="2263828A" w14:textId="6FA3B7C0" w:rsidR="00B86606" w:rsidRPr="009C3742" w:rsidRDefault="00BA63A3" w:rsidP="009C3742">
      <w:pPr>
        <w:pStyle w:val="HyperlinkB"/>
        <w:ind w:left="284"/>
        <w:rPr>
          <w:rStyle w:val="HyperlinkBChar"/>
          <w:rFonts w:eastAsiaTheme="minorEastAsia"/>
        </w:rPr>
      </w:pPr>
      <w:r w:rsidRPr="009C3742">
        <w:rPr>
          <w:rStyle w:val="HyperlinkBChar"/>
          <w:rFonts w:eastAsiaTheme="minorEastAsia"/>
        </w:rPr>
        <w:fldChar w:fldCharType="begin"/>
      </w:r>
      <w:r w:rsidRPr="009C3742">
        <w:rPr>
          <w:rStyle w:val="HyperlinkBChar"/>
          <w:rFonts w:eastAsiaTheme="minorEastAsia"/>
        </w:rPr>
        <w:instrText xml:space="preserve"> HYPERLINK "https://www.education.vic.gov.au/childhood/professionals/learning/Pages/transsupport.aspx" </w:instrText>
      </w:r>
      <w:r w:rsidRPr="009C3742">
        <w:rPr>
          <w:rStyle w:val="HyperlinkBChar"/>
          <w:rFonts w:eastAsiaTheme="minorEastAsia"/>
        </w:rPr>
        <w:fldChar w:fldCharType="separate"/>
      </w:r>
      <w:r w:rsidR="00B86606" w:rsidRPr="009C3742">
        <w:rPr>
          <w:rStyle w:val="Hyperlink"/>
          <w:color w:val="2581BA"/>
        </w:rPr>
        <w:t>Transition to school for children with a disability</w:t>
      </w:r>
      <w:r w:rsidRPr="009C3742">
        <w:rPr>
          <w:rStyle w:val="HyperlinkBChar"/>
          <w:rFonts w:eastAsiaTheme="minorEastAsia"/>
        </w:rPr>
        <w:fldChar w:fldCharType="end"/>
      </w:r>
    </w:p>
    <w:p w14:paraId="5E93BEC0" w14:textId="77777777" w:rsidR="00B86606" w:rsidRPr="009C3742" w:rsidRDefault="00D475C5" w:rsidP="009C3742">
      <w:pPr>
        <w:pStyle w:val="HyperlinkB"/>
        <w:ind w:left="284"/>
        <w:rPr>
          <w:rStyle w:val="HyperlinkBChar"/>
          <w:rFonts w:eastAsiaTheme="minorEastAsia"/>
        </w:rPr>
      </w:pPr>
      <w:hyperlink r:id="rId72" w:history="1">
        <w:r w:rsidR="00B86606" w:rsidRPr="009C3742">
          <w:rPr>
            <w:rStyle w:val="Hyperlink"/>
            <w:color w:val="2581BA"/>
          </w:rPr>
          <w:t>Transition to school resource kit</w:t>
        </w:r>
      </w:hyperlink>
    </w:p>
    <w:p w14:paraId="6509A4B0" w14:textId="77777777" w:rsidR="00B86606" w:rsidRPr="009C3742" w:rsidRDefault="00D475C5" w:rsidP="009C3742">
      <w:pPr>
        <w:pStyle w:val="HyperlinkB"/>
        <w:ind w:left="284"/>
        <w:rPr>
          <w:rStyle w:val="HyperlinkBChar"/>
          <w:rFonts w:eastAsiaTheme="minorEastAsia"/>
        </w:rPr>
      </w:pPr>
      <w:hyperlink r:id="rId73" w:history="1">
        <w:r w:rsidR="00B86606" w:rsidRPr="009C3742">
          <w:rPr>
            <w:rStyle w:val="Hyperlink"/>
            <w:color w:val="2581BA"/>
          </w:rPr>
          <w:t>Primary to secondary transitions</w:t>
        </w:r>
      </w:hyperlink>
    </w:p>
    <w:p w14:paraId="3DFFE514" w14:textId="2D72C580" w:rsidR="00B86606" w:rsidRPr="009C3742" w:rsidRDefault="00D475C5" w:rsidP="009C3742">
      <w:pPr>
        <w:pStyle w:val="HyperlinkB"/>
        <w:ind w:left="284"/>
        <w:rPr>
          <w:rStyle w:val="HyperlinkBChar"/>
          <w:rFonts w:eastAsiaTheme="minorEastAsia"/>
        </w:rPr>
      </w:pPr>
      <w:hyperlink r:id="rId74" w:history="1">
        <w:r w:rsidR="00B86606" w:rsidRPr="009C3742">
          <w:rPr>
            <w:rStyle w:val="HyperlinkBChar"/>
            <w:rFonts w:eastAsiaTheme="minorEastAsia"/>
          </w:rPr>
          <w:t xml:space="preserve">Transitioning from Primary to Secondary School (for young people with </w:t>
        </w:r>
        <w:r w:rsidR="00B33AEA">
          <w:rPr>
            <w:rStyle w:val="HyperlinkBChar"/>
            <w:rFonts w:eastAsiaTheme="minorEastAsia"/>
          </w:rPr>
          <w:t>disability</w:t>
        </w:r>
        <w:r w:rsidR="00B86606" w:rsidRPr="009C3742">
          <w:rPr>
            <w:rStyle w:val="HyperlinkBChar"/>
            <w:rFonts w:eastAsiaTheme="minorEastAsia"/>
          </w:rPr>
          <w:t>)</w:t>
        </w:r>
      </w:hyperlink>
    </w:p>
    <w:p w14:paraId="1D0414BF" w14:textId="70B7738E" w:rsidR="00B86606" w:rsidRPr="009C3742" w:rsidRDefault="00D475C5" w:rsidP="009C3742">
      <w:pPr>
        <w:pStyle w:val="HyperlinkB"/>
        <w:ind w:left="284"/>
        <w:rPr>
          <w:rStyle w:val="HyperlinkBChar"/>
          <w:rFonts w:eastAsiaTheme="minorEastAsia"/>
        </w:rPr>
      </w:pPr>
      <w:hyperlink r:id="rId75" w:history="1">
        <w:r w:rsidR="00B86606" w:rsidRPr="009C3742">
          <w:rPr>
            <w:rStyle w:val="HyperlinkBChar"/>
            <w:rFonts w:eastAsiaTheme="minorEastAsia"/>
          </w:rPr>
          <w:t xml:space="preserve">Strengthened </w:t>
        </w:r>
        <w:r w:rsidR="00B33AEA">
          <w:rPr>
            <w:rStyle w:val="HyperlinkBChar"/>
            <w:rFonts w:eastAsiaTheme="minorEastAsia"/>
          </w:rPr>
          <w:t>Career</w:t>
        </w:r>
        <w:r w:rsidR="00B86606" w:rsidRPr="009C3742">
          <w:rPr>
            <w:rStyle w:val="HyperlinkBChar"/>
            <w:rFonts w:eastAsiaTheme="minorEastAsia"/>
          </w:rPr>
          <w:t xml:space="preserve"> Planning for Young People with </w:t>
        </w:r>
        <w:r w:rsidR="00B33AEA">
          <w:rPr>
            <w:rStyle w:val="HyperlinkBChar"/>
            <w:rFonts w:eastAsiaTheme="minorEastAsia"/>
          </w:rPr>
          <w:t>Disability</w:t>
        </w:r>
      </w:hyperlink>
    </w:p>
    <w:p w14:paraId="409CAD1E" w14:textId="77777777" w:rsidR="00B86606" w:rsidRPr="009C3742" w:rsidRDefault="00D475C5" w:rsidP="009C3742">
      <w:pPr>
        <w:pStyle w:val="HyperlinkB"/>
        <w:ind w:left="284"/>
        <w:rPr>
          <w:rStyle w:val="HyperlinkBChar"/>
          <w:rFonts w:eastAsiaTheme="minorEastAsia"/>
        </w:rPr>
      </w:pPr>
      <w:hyperlink r:id="rId76" w:history="1">
        <w:r w:rsidR="00B86606" w:rsidRPr="009C3742">
          <w:rPr>
            <w:rStyle w:val="HyperlinkBChar"/>
            <w:rFonts w:eastAsiaTheme="minorEastAsia"/>
          </w:rPr>
          <w:t xml:space="preserve">Victorian Careers Curriculum Framework </w:t>
        </w:r>
      </w:hyperlink>
    </w:p>
    <w:p w14:paraId="55AA278C" w14:textId="77777777" w:rsidR="00B86606" w:rsidRPr="009C3742" w:rsidRDefault="00D475C5" w:rsidP="009C3742">
      <w:pPr>
        <w:pStyle w:val="HyperlinkB"/>
        <w:rPr>
          <w:rStyle w:val="HyperlinkBChar"/>
          <w:rFonts w:eastAsiaTheme="minorEastAsia"/>
        </w:rPr>
      </w:pPr>
      <w:hyperlink r:id="rId77" w:history="1">
        <w:r w:rsidR="00B86606" w:rsidRPr="009C3742">
          <w:rPr>
            <w:rStyle w:val="HyperlinkBChar"/>
            <w:rFonts w:eastAsiaTheme="minorEastAsia"/>
          </w:rPr>
          <w:t xml:space="preserve">Victorian Deaf Education Institute </w:t>
        </w:r>
      </w:hyperlink>
    </w:p>
    <w:p w14:paraId="7BBC02EB" w14:textId="77777777" w:rsidR="00B86606" w:rsidRPr="00433FE7" w:rsidRDefault="00B86606" w:rsidP="00B86606">
      <w:pPr>
        <w:spacing w:line="240" w:lineRule="auto"/>
        <w:rPr>
          <w:rFonts w:eastAsia="Times New Roman"/>
          <w:b/>
          <w:bCs/>
          <w:color w:val="AD2750"/>
          <w:sz w:val="20"/>
          <w:szCs w:val="19"/>
          <w:lang w:val="en-AU"/>
        </w:rPr>
      </w:pPr>
      <w:r w:rsidRPr="00433FE7">
        <w:rPr>
          <w:rFonts w:eastAsia="Times New Roman" w:cs="Times New Roman"/>
          <w:color w:val="262626"/>
          <w:szCs w:val="24"/>
          <w:lang w:val="en-AU"/>
        </w:rPr>
        <w:br w:type="page"/>
      </w:r>
    </w:p>
    <w:bookmarkEnd w:id="374"/>
    <w:bookmarkEnd w:id="375"/>
    <w:bookmarkEnd w:id="376"/>
    <w:bookmarkEnd w:id="377"/>
    <w:bookmarkEnd w:id="378"/>
    <w:p w14:paraId="76C8E223" w14:textId="77777777" w:rsidR="00B86606" w:rsidRPr="00285D17" w:rsidRDefault="00B86606" w:rsidP="00B86606">
      <w:pPr>
        <w:spacing w:after="90" w:line="220" w:lineRule="atLeast"/>
        <w:rPr>
          <w:rFonts w:eastAsia="Times New Roman"/>
          <w:b/>
          <w:bCs/>
          <w:color w:val="A52631" w:themeColor="text1"/>
          <w:sz w:val="20"/>
          <w:szCs w:val="19"/>
          <w:u w:color="A52631" w:themeColor="text1"/>
          <w:lang w:val="en-AU"/>
        </w:rPr>
      </w:pPr>
      <w:r w:rsidRPr="00285D17">
        <w:rPr>
          <w:rFonts w:eastAsia="Times New Roman"/>
          <w:b/>
          <w:bCs/>
          <w:color w:val="A52631" w:themeColor="text1"/>
          <w:sz w:val="20"/>
          <w:szCs w:val="19"/>
          <w:u w:color="A52631" w:themeColor="text1"/>
          <w:lang w:val="en-AU"/>
        </w:rPr>
        <w:lastRenderedPageBreak/>
        <w:t>Organisations providing support</w:t>
      </w:r>
    </w:p>
    <w:p w14:paraId="139840CB" w14:textId="77777777" w:rsidR="00B86606" w:rsidRPr="00285D17" w:rsidRDefault="00B86606" w:rsidP="00B86606">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 xml:space="preserve">AMAZE </w:t>
      </w:r>
      <w:r w:rsidRPr="00285D17">
        <w:rPr>
          <w:rFonts w:eastAsia="Times New Roman" w:cs="Times New Roman"/>
          <w:b/>
          <w:color w:val="A52631" w:themeColor="text1"/>
          <w:szCs w:val="24"/>
          <w:u w:color="A52631" w:themeColor="text1"/>
          <w:lang w:val="en-AU"/>
        </w:rPr>
        <w:tab/>
        <w:t xml:space="preserve">  </w:t>
      </w:r>
      <w:r w:rsidRPr="00285D17">
        <w:rPr>
          <w:rFonts w:eastAsia="Times New Roman" w:cs="Times New Roman"/>
          <w:b/>
          <w:color w:val="A52631" w:themeColor="text1"/>
          <w:szCs w:val="24"/>
          <w:u w:color="A52631" w:themeColor="text1"/>
          <w:lang w:val="en-AU"/>
        </w:rPr>
        <w:tab/>
      </w:r>
      <w:r w:rsidRPr="00285D17">
        <w:rPr>
          <w:rFonts w:eastAsia="Times New Roman" w:cs="Times New Roman"/>
          <w:b/>
          <w:color w:val="A52631" w:themeColor="text1"/>
          <w:szCs w:val="24"/>
          <w:u w:color="A52631" w:themeColor="text1"/>
          <w:lang w:val="en-AU"/>
        </w:rPr>
        <w:tab/>
      </w:r>
      <w:r w:rsidRPr="00285D17">
        <w:rPr>
          <w:rFonts w:eastAsia="Times New Roman" w:cs="Times New Roman"/>
          <w:b/>
          <w:color w:val="A52631" w:themeColor="text1"/>
          <w:szCs w:val="24"/>
          <w:u w:color="A52631" w:themeColor="text1"/>
          <w:lang w:val="en-AU"/>
        </w:rPr>
        <w:tab/>
      </w:r>
    </w:p>
    <w:p w14:paraId="52FA6AC3" w14:textId="77777777" w:rsidR="00B86606" w:rsidRPr="00506358" w:rsidRDefault="00D475C5" w:rsidP="00B86606">
      <w:pPr>
        <w:spacing w:after="90" w:line="220" w:lineRule="atLeast"/>
        <w:rPr>
          <w:rFonts w:eastAsia="Times New Roman" w:cs="Times New Roman"/>
          <w:b/>
          <w:color w:val="A52631" w:themeColor="text1"/>
          <w:szCs w:val="24"/>
          <w:u w:color="A52631" w:themeColor="text1"/>
          <w:lang w:val="en-AU"/>
        </w:rPr>
      </w:pPr>
      <w:hyperlink r:id="rId78" w:history="1">
        <w:r w:rsidR="00B86606">
          <w:rPr>
            <w:rStyle w:val="HyperlinkBChar"/>
            <w:rFonts w:eastAsiaTheme="minorEastAsia"/>
          </w:rPr>
          <w:t>AMAZE website</w:t>
        </w:r>
      </w:hyperlink>
      <w:r w:rsidR="00B86606">
        <w:rPr>
          <w:rFonts w:eastAsia="Times New Roman" w:cs="Times New Roman"/>
          <w:b/>
          <w:color w:val="59B8D8" w:themeColor="accent4" w:themeShade="BF"/>
          <w:spacing w:val="-6"/>
          <w:szCs w:val="24"/>
          <w:u w:color="F2F2F2"/>
          <w:lang w:val="en-AU"/>
        </w:rPr>
        <w:t xml:space="preserve"> </w:t>
      </w:r>
      <w:r w:rsidR="00B86606">
        <w:rPr>
          <w:rFonts w:eastAsia="Times New Roman" w:cs="Times New Roman"/>
          <w:b/>
          <w:color w:val="59B8D8" w:themeColor="accent4" w:themeShade="BF"/>
          <w:spacing w:val="-6"/>
          <w:szCs w:val="24"/>
          <w:u w:color="F2F2F2"/>
          <w:lang w:val="en-AU"/>
        </w:rPr>
        <w:tab/>
      </w:r>
      <w:r w:rsidR="00B86606">
        <w:rPr>
          <w:rFonts w:eastAsia="Times New Roman" w:cs="Times New Roman"/>
          <w:color w:val="262626"/>
          <w:szCs w:val="24"/>
          <w:lang w:val="en-AU"/>
        </w:rPr>
        <w:t>Phone: 1</w:t>
      </w:r>
      <w:r w:rsidR="00B86606" w:rsidRPr="00433FE7">
        <w:rPr>
          <w:rFonts w:eastAsia="Times New Roman" w:cs="Times New Roman"/>
          <w:color w:val="262626"/>
          <w:szCs w:val="24"/>
          <w:lang w:val="en-AU"/>
        </w:rPr>
        <w:t>300 308 699</w:t>
      </w:r>
    </w:p>
    <w:p w14:paraId="6BDE8B76" w14:textId="77777777" w:rsidR="00B86606" w:rsidRPr="00285D17" w:rsidRDefault="00B86606" w:rsidP="00B86606">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ASPECT</w:t>
      </w:r>
      <w:r w:rsidRPr="00285D17">
        <w:rPr>
          <w:rFonts w:eastAsia="Times New Roman" w:cs="Times New Roman"/>
          <w:b/>
          <w:color w:val="A52631" w:themeColor="text1"/>
          <w:szCs w:val="24"/>
          <w:u w:color="A52631" w:themeColor="text1"/>
          <w:lang w:val="en-AU"/>
        </w:rPr>
        <w:tab/>
      </w:r>
      <w:r w:rsidRPr="00285D17">
        <w:rPr>
          <w:rFonts w:eastAsia="Times New Roman" w:cs="Times New Roman"/>
          <w:b/>
          <w:color w:val="A52631" w:themeColor="text1"/>
          <w:szCs w:val="24"/>
          <w:u w:color="A52631" w:themeColor="text1"/>
          <w:lang w:val="en-AU"/>
        </w:rPr>
        <w:tab/>
      </w:r>
      <w:r w:rsidRPr="00285D17">
        <w:rPr>
          <w:rFonts w:eastAsia="Times New Roman" w:cs="Times New Roman"/>
          <w:b/>
          <w:color w:val="A52631" w:themeColor="text1"/>
          <w:szCs w:val="24"/>
          <w:u w:color="A52631" w:themeColor="text1"/>
          <w:lang w:val="en-AU"/>
        </w:rPr>
        <w:tab/>
      </w:r>
    </w:p>
    <w:p w14:paraId="539918CA" w14:textId="77777777" w:rsidR="00B86606" w:rsidRPr="00302A06" w:rsidRDefault="00D475C5" w:rsidP="00B86606">
      <w:pPr>
        <w:spacing w:after="90" w:line="220" w:lineRule="atLeast"/>
        <w:rPr>
          <w:rFonts w:eastAsia="Times New Roman" w:cs="Times New Roman"/>
          <w:b/>
          <w:color w:val="731A36"/>
          <w:spacing w:val="-6"/>
          <w:szCs w:val="24"/>
          <w:u w:color="F2F2F2"/>
          <w:lang w:val="en-AU"/>
        </w:rPr>
      </w:pPr>
      <w:hyperlink r:id="rId79" w:history="1">
        <w:r w:rsidR="00B86606">
          <w:rPr>
            <w:rStyle w:val="HyperlinkBChar"/>
            <w:rFonts w:eastAsiaTheme="minorEastAsia"/>
          </w:rPr>
          <w:t>ASPECT website</w:t>
        </w:r>
      </w:hyperlink>
      <w:r w:rsidR="00B86606">
        <w:rPr>
          <w:rFonts w:eastAsia="Times New Roman" w:cs="Times New Roman"/>
          <w:b/>
          <w:color w:val="731A36"/>
          <w:spacing w:val="-6"/>
          <w:szCs w:val="24"/>
          <w:u w:color="F2F2F2"/>
          <w:lang w:val="en-AU"/>
        </w:rPr>
        <w:t xml:space="preserve">  </w:t>
      </w:r>
      <w:r w:rsidR="00B86606">
        <w:rPr>
          <w:rFonts w:eastAsia="Times New Roman" w:cs="Times New Roman"/>
          <w:color w:val="262626"/>
          <w:szCs w:val="24"/>
          <w:lang w:val="en-AU"/>
        </w:rPr>
        <w:t xml:space="preserve">Phone: </w:t>
      </w:r>
      <w:r w:rsidR="00B86606" w:rsidRPr="00433FE7">
        <w:rPr>
          <w:rFonts w:eastAsia="Times New Roman" w:cs="Times New Roman"/>
          <w:color w:val="262626"/>
          <w:szCs w:val="24"/>
          <w:lang w:val="en-AU"/>
        </w:rPr>
        <w:t>1800 277 328</w:t>
      </w:r>
    </w:p>
    <w:p w14:paraId="3358DF04" w14:textId="77777777" w:rsidR="00B86606" w:rsidRPr="00285D17" w:rsidRDefault="00B86606" w:rsidP="00B86606">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 xml:space="preserve">Association for Children with a Disability (ACD) </w:t>
      </w:r>
    </w:p>
    <w:p w14:paraId="737069ED" w14:textId="77777777" w:rsidR="00B86606" w:rsidRPr="00433FE7" w:rsidRDefault="00D475C5" w:rsidP="00B86606">
      <w:pPr>
        <w:spacing w:after="90" w:line="220" w:lineRule="atLeast"/>
        <w:rPr>
          <w:rFonts w:eastAsia="Times New Roman" w:cs="Times New Roman"/>
          <w:color w:val="262626"/>
          <w:szCs w:val="24"/>
        </w:rPr>
      </w:pPr>
      <w:hyperlink r:id="rId80" w:history="1">
        <w:r w:rsidR="00B86606">
          <w:rPr>
            <w:rStyle w:val="HyperlinkBChar"/>
            <w:rFonts w:eastAsiaTheme="minorEastAsia"/>
          </w:rPr>
          <w:t>ACD website</w:t>
        </w:r>
      </w:hyperlink>
      <w:r w:rsidR="00B86606" w:rsidRPr="0064378A">
        <w:rPr>
          <w:rStyle w:val="HyperlinkBChar"/>
          <w:rFonts w:eastAsiaTheme="minorEastAsia"/>
          <w:u w:val="none"/>
        </w:rPr>
        <w:t xml:space="preserve">  </w:t>
      </w:r>
      <w:r w:rsidR="00B86606">
        <w:rPr>
          <w:rFonts w:eastAsia="Times New Roman" w:cs="Times New Roman"/>
          <w:color w:val="262626"/>
          <w:szCs w:val="24"/>
        </w:rPr>
        <w:t xml:space="preserve">Phone: (03) 9880 7000 (or for </w:t>
      </w:r>
      <w:r w:rsidR="00B86606" w:rsidRPr="00433FE7">
        <w:rPr>
          <w:rFonts w:eastAsia="Times New Roman" w:cs="Times New Roman"/>
          <w:color w:val="262626"/>
          <w:szCs w:val="24"/>
        </w:rPr>
        <w:t>rural callers) 1800 654 013</w:t>
      </w:r>
    </w:p>
    <w:p w14:paraId="3A9CA242"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ADEC (Action on Disability within Ethnic Communities) Inc.</w:t>
      </w:r>
      <w:r w:rsidRPr="00285D17">
        <w:rPr>
          <w:rFonts w:eastAsia="Times New Roman" w:cs="Times New Roman"/>
          <w:b/>
          <w:color w:val="A52631" w:themeColor="text1"/>
          <w:szCs w:val="24"/>
          <w:u w:color="A52631" w:themeColor="text1"/>
          <w:lang w:val="en-AU"/>
        </w:rPr>
        <w:tab/>
      </w:r>
    </w:p>
    <w:p w14:paraId="26098CE1" w14:textId="7963C8D5" w:rsidR="00B86606" w:rsidRPr="00433FE7" w:rsidRDefault="00D475C5" w:rsidP="00B86606">
      <w:pPr>
        <w:spacing w:after="90" w:line="220" w:lineRule="atLeast"/>
        <w:rPr>
          <w:rFonts w:eastAsia="Times New Roman" w:cs="Times New Roman"/>
          <w:color w:val="262626"/>
          <w:szCs w:val="24"/>
        </w:rPr>
      </w:pPr>
      <w:hyperlink r:id="rId81" w:history="1">
        <w:r w:rsidR="00B86606">
          <w:rPr>
            <w:rStyle w:val="HyperlinkBChar"/>
            <w:rFonts w:eastAsiaTheme="minorEastAsia"/>
          </w:rPr>
          <w:t>ADEC website</w:t>
        </w:r>
      </w:hyperlink>
      <w:r w:rsidR="00B86606">
        <w:rPr>
          <w:rFonts w:eastAsia="Times New Roman" w:cs="Times New Roman"/>
          <w:b/>
          <w:color w:val="731A36"/>
          <w:spacing w:val="-6"/>
          <w:szCs w:val="24"/>
          <w:u w:color="F2F2F2"/>
          <w:lang w:val="en-AU"/>
        </w:rPr>
        <w:t xml:space="preserve">  </w:t>
      </w:r>
      <w:r w:rsidR="00B86606" w:rsidRPr="00905510">
        <w:rPr>
          <w:rFonts w:eastAsia="Times New Roman" w:cs="Times New Roman"/>
          <w:color w:val="262626"/>
          <w:szCs w:val="24"/>
        </w:rPr>
        <w:t xml:space="preserve">Phone: </w:t>
      </w:r>
      <w:r w:rsidR="00B86606">
        <w:rPr>
          <w:rFonts w:eastAsia="Times New Roman" w:cs="Times New Roman"/>
          <w:color w:val="262626"/>
          <w:szCs w:val="24"/>
        </w:rPr>
        <w:t>(</w:t>
      </w:r>
      <w:r w:rsidR="00B86606" w:rsidRPr="00433FE7">
        <w:rPr>
          <w:rFonts w:eastAsia="Times New Roman" w:cs="Times New Roman"/>
          <w:color w:val="262626"/>
          <w:szCs w:val="24"/>
        </w:rPr>
        <w:t>03) 9480</w:t>
      </w:r>
      <w:r w:rsidR="00A10E0A">
        <w:rPr>
          <w:rFonts w:eastAsia="Times New Roman" w:cs="Times New Roman"/>
          <w:color w:val="262626"/>
          <w:szCs w:val="24"/>
        </w:rPr>
        <w:t xml:space="preserve"> 7000 Toll free 1800 626 078</w:t>
      </w:r>
    </w:p>
    <w:p w14:paraId="576E517A" w14:textId="77777777" w:rsidR="00B86606" w:rsidRPr="00285D17" w:rsidRDefault="00B86606" w:rsidP="00B86606">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Better Health Channel</w:t>
      </w:r>
      <w:r w:rsidRPr="00285D17">
        <w:rPr>
          <w:rFonts w:eastAsia="Times New Roman" w:cs="Times New Roman"/>
          <w:b/>
          <w:color w:val="A52631" w:themeColor="text1"/>
          <w:szCs w:val="24"/>
          <w:u w:color="A52631" w:themeColor="text1"/>
          <w:lang w:val="en-AU"/>
        </w:rPr>
        <w:tab/>
      </w:r>
      <w:r w:rsidRPr="00285D17">
        <w:rPr>
          <w:rFonts w:eastAsia="Times New Roman" w:cs="Times New Roman"/>
          <w:b/>
          <w:color w:val="A52631" w:themeColor="text1"/>
          <w:szCs w:val="24"/>
          <w:u w:color="A52631" w:themeColor="text1"/>
          <w:lang w:val="en-AU"/>
        </w:rPr>
        <w:tab/>
      </w:r>
    </w:p>
    <w:p w14:paraId="3E38A8EF" w14:textId="77777777" w:rsidR="00B86606" w:rsidRPr="00433FE7" w:rsidRDefault="00D475C5" w:rsidP="00B86606">
      <w:pPr>
        <w:spacing w:after="90" w:line="220" w:lineRule="atLeast"/>
        <w:rPr>
          <w:rFonts w:eastAsia="Times New Roman" w:cs="Times New Roman"/>
          <w:b/>
          <w:color w:val="59B8D8" w:themeColor="accent4" w:themeShade="BF"/>
          <w:spacing w:val="-6"/>
          <w:szCs w:val="24"/>
          <w:u w:color="F2F2F2"/>
          <w:lang w:val="en-AU"/>
        </w:rPr>
      </w:pPr>
      <w:hyperlink r:id="rId82" w:history="1">
        <w:r w:rsidR="00B86606">
          <w:rPr>
            <w:rStyle w:val="HyperlinkBChar"/>
            <w:rFonts w:eastAsiaTheme="minorEastAsia"/>
          </w:rPr>
          <w:t>Better Health Channel website</w:t>
        </w:r>
      </w:hyperlink>
    </w:p>
    <w:p w14:paraId="1EB5BD15" w14:textId="77777777" w:rsidR="00B86606" w:rsidRPr="00285D17" w:rsidRDefault="00B86606" w:rsidP="00B86606">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Blind Citizens Australia</w:t>
      </w:r>
      <w:r w:rsidRPr="00285D17">
        <w:rPr>
          <w:rFonts w:eastAsia="Times New Roman" w:cs="Times New Roman"/>
          <w:b/>
          <w:color w:val="A52631" w:themeColor="text1"/>
          <w:szCs w:val="24"/>
          <w:u w:color="A52631" w:themeColor="text1"/>
          <w:lang w:val="en-AU"/>
        </w:rPr>
        <w:tab/>
      </w:r>
      <w:r w:rsidRPr="00285D17">
        <w:rPr>
          <w:rFonts w:eastAsia="Times New Roman" w:cs="Times New Roman"/>
          <w:b/>
          <w:color w:val="A52631" w:themeColor="text1"/>
          <w:szCs w:val="24"/>
          <w:u w:color="A52631" w:themeColor="text1"/>
          <w:lang w:val="en-AU"/>
        </w:rPr>
        <w:tab/>
      </w:r>
    </w:p>
    <w:p w14:paraId="3D238374" w14:textId="035D5E46" w:rsidR="00B86606" w:rsidRPr="00C10900" w:rsidRDefault="00D475C5" w:rsidP="00B86606">
      <w:pPr>
        <w:spacing w:after="90" w:line="220" w:lineRule="atLeast"/>
        <w:rPr>
          <w:rFonts w:cs="Times New Roman"/>
          <w:color w:val="2581BA"/>
          <w:sz w:val="19"/>
          <w:u w:val="single"/>
          <w:lang w:val="en-AU"/>
        </w:rPr>
      </w:pPr>
      <w:hyperlink r:id="rId83" w:history="1">
        <w:r w:rsidR="00B86606">
          <w:rPr>
            <w:rStyle w:val="HyperlinkBChar"/>
            <w:rFonts w:eastAsiaTheme="minorEastAsia"/>
          </w:rPr>
          <w:t>Blind Citizens Australia website</w:t>
        </w:r>
      </w:hyperlink>
      <w:r w:rsidR="00B86606" w:rsidRPr="0064378A">
        <w:rPr>
          <w:rStyle w:val="HyperlinkBChar"/>
          <w:rFonts w:eastAsiaTheme="minorEastAsia"/>
          <w:u w:val="none"/>
        </w:rPr>
        <w:t xml:space="preserve">  </w:t>
      </w:r>
      <w:r w:rsidR="00B86606">
        <w:rPr>
          <w:rFonts w:eastAsia="Times New Roman" w:cs="Times New Roman"/>
          <w:color w:val="262626"/>
          <w:szCs w:val="24"/>
        </w:rPr>
        <w:t xml:space="preserve">Phone: </w:t>
      </w:r>
      <w:r w:rsidR="00B86606" w:rsidRPr="00433FE7">
        <w:rPr>
          <w:rFonts w:eastAsia="Times New Roman" w:cs="Times New Roman"/>
          <w:color w:val="262626"/>
          <w:szCs w:val="24"/>
        </w:rPr>
        <w:t xml:space="preserve">(03) 9372 6400 </w:t>
      </w:r>
      <w:r w:rsidR="00744FAE">
        <w:rPr>
          <w:rFonts w:eastAsia="Times New Roman" w:cs="Times New Roman"/>
          <w:color w:val="262626"/>
          <w:szCs w:val="24"/>
        </w:rPr>
        <w:t xml:space="preserve"> </w:t>
      </w:r>
      <w:r w:rsidR="00B86606" w:rsidRPr="00433FE7">
        <w:rPr>
          <w:rFonts w:eastAsia="Times New Roman" w:cs="Times New Roman"/>
          <w:color w:val="262626"/>
          <w:szCs w:val="24"/>
        </w:rPr>
        <w:t>TTY: 03 9376 9275</w:t>
      </w:r>
    </w:p>
    <w:p w14:paraId="1676D528"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Centre for Community Child Health</w:t>
      </w:r>
      <w:r w:rsidRPr="00285D17">
        <w:rPr>
          <w:rFonts w:eastAsia="Times New Roman" w:cs="Times New Roman"/>
          <w:b/>
          <w:color w:val="A52631" w:themeColor="text1"/>
          <w:szCs w:val="24"/>
          <w:u w:color="A52631" w:themeColor="text1"/>
          <w:lang w:val="en-AU"/>
        </w:rPr>
        <w:tab/>
      </w:r>
    </w:p>
    <w:p w14:paraId="67DC151A" w14:textId="77777777" w:rsidR="00B86606" w:rsidRPr="00433FE7" w:rsidRDefault="00D475C5" w:rsidP="00B86606">
      <w:pPr>
        <w:tabs>
          <w:tab w:val="right" w:pos="9214"/>
        </w:tabs>
        <w:spacing w:after="90" w:line="220" w:lineRule="atLeast"/>
        <w:rPr>
          <w:rStyle w:val="HyperlinkBChar"/>
          <w:rFonts w:eastAsiaTheme="minorEastAsia"/>
        </w:rPr>
      </w:pPr>
      <w:hyperlink r:id="rId84" w:history="1">
        <w:r w:rsidR="00B86606">
          <w:rPr>
            <w:rStyle w:val="HyperlinkBChar"/>
            <w:rFonts w:eastAsiaTheme="minorEastAsia"/>
          </w:rPr>
          <w:t>Centre for Community Child Health website</w:t>
        </w:r>
      </w:hyperlink>
    </w:p>
    <w:p w14:paraId="012281C8"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Cerebral Palsy Education Centre</w:t>
      </w:r>
      <w:r w:rsidRPr="00285D17">
        <w:rPr>
          <w:rFonts w:eastAsia="Times New Roman" w:cs="Times New Roman"/>
          <w:b/>
          <w:color w:val="A52631" w:themeColor="text1"/>
          <w:szCs w:val="24"/>
          <w:u w:color="A52631" w:themeColor="text1"/>
          <w:lang w:val="en-AU"/>
        </w:rPr>
        <w:tab/>
      </w:r>
    </w:p>
    <w:p w14:paraId="23D98862" w14:textId="77777777" w:rsidR="00B86606" w:rsidRPr="00433FE7" w:rsidRDefault="00D475C5" w:rsidP="00B86606">
      <w:pPr>
        <w:tabs>
          <w:tab w:val="right" w:pos="9214"/>
        </w:tabs>
        <w:spacing w:after="90" w:line="220" w:lineRule="atLeast"/>
        <w:rPr>
          <w:rFonts w:eastAsia="Times New Roman" w:cs="Times New Roman"/>
          <w:b/>
          <w:color w:val="731A36"/>
          <w:spacing w:val="-6"/>
          <w:szCs w:val="24"/>
          <w:u w:color="F2F2F2"/>
          <w:lang w:val="en-AU"/>
        </w:rPr>
      </w:pPr>
      <w:hyperlink r:id="rId85" w:history="1">
        <w:r w:rsidR="00B86606">
          <w:rPr>
            <w:rStyle w:val="HyperlinkBChar"/>
            <w:rFonts w:eastAsiaTheme="minorEastAsia"/>
          </w:rPr>
          <w:t>Cerebral Palsy Education Centre website</w:t>
        </w:r>
      </w:hyperlink>
    </w:p>
    <w:p w14:paraId="6B51F051"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 xml:space="preserve">Communication Resource Centre </w:t>
      </w:r>
      <w:r w:rsidRPr="00285D17">
        <w:rPr>
          <w:rFonts w:eastAsia="Times New Roman" w:cs="Times New Roman"/>
          <w:b/>
          <w:color w:val="A52631" w:themeColor="text1"/>
          <w:szCs w:val="24"/>
          <w:u w:color="A52631" w:themeColor="text1"/>
          <w:lang w:val="en-AU"/>
        </w:rPr>
        <w:tab/>
      </w:r>
    </w:p>
    <w:p w14:paraId="417D3B2A" w14:textId="77777777" w:rsidR="00B86606" w:rsidRPr="00433FE7" w:rsidRDefault="00D475C5" w:rsidP="00B86606">
      <w:pPr>
        <w:tabs>
          <w:tab w:val="right" w:pos="9214"/>
        </w:tabs>
        <w:spacing w:after="90" w:line="220" w:lineRule="atLeast"/>
        <w:rPr>
          <w:rFonts w:eastAsia="Times New Roman" w:cs="Times New Roman"/>
          <w:b/>
          <w:color w:val="59B8D8" w:themeColor="accent4" w:themeShade="BF"/>
          <w:spacing w:val="-6"/>
          <w:szCs w:val="24"/>
          <w:u w:color="F2F2F2"/>
          <w:lang w:val="en-AU"/>
        </w:rPr>
      </w:pPr>
      <w:hyperlink r:id="rId86" w:history="1">
        <w:r w:rsidR="00B86606">
          <w:rPr>
            <w:rStyle w:val="HyperlinkBChar"/>
            <w:rFonts w:eastAsiaTheme="minorEastAsia"/>
          </w:rPr>
          <w:t>Communication Resource Centre website</w:t>
        </w:r>
      </w:hyperlink>
    </w:p>
    <w:p w14:paraId="7C53937E"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Children’s Mobility Service</w:t>
      </w:r>
      <w:r w:rsidRPr="00285D17">
        <w:rPr>
          <w:rFonts w:eastAsia="Times New Roman" w:cs="Times New Roman"/>
          <w:b/>
          <w:color w:val="A52631" w:themeColor="text1"/>
          <w:szCs w:val="24"/>
          <w:u w:color="A52631" w:themeColor="text1"/>
          <w:lang w:val="en-AU"/>
        </w:rPr>
        <w:tab/>
      </w:r>
      <w:r w:rsidRPr="00285D17">
        <w:rPr>
          <w:rFonts w:eastAsia="Times New Roman" w:cs="Times New Roman"/>
          <w:b/>
          <w:color w:val="A52631" w:themeColor="text1"/>
          <w:szCs w:val="24"/>
          <w:u w:color="A52631" w:themeColor="text1"/>
          <w:lang w:val="en-AU"/>
        </w:rPr>
        <w:tab/>
      </w:r>
    </w:p>
    <w:p w14:paraId="2D4E55CA" w14:textId="77777777" w:rsidR="00B86606" w:rsidRPr="00C10900" w:rsidRDefault="00D475C5" w:rsidP="00B86606">
      <w:pPr>
        <w:tabs>
          <w:tab w:val="right" w:pos="9214"/>
        </w:tabs>
        <w:spacing w:after="90" w:line="220" w:lineRule="atLeast"/>
        <w:rPr>
          <w:rStyle w:val="HyperlinkBChar"/>
          <w:rFonts w:eastAsiaTheme="minorEastAsia"/>
        </w:rPr>
      </w:pPr>
      <w:hyperlink r:id="rId87" w:history="1">
        <w:r w:rsidR="00B86606">
          <w:rPr>
            <w:rStyle w:val="HyperlinkBChar"/>
            <w:rFonts w:eastAsiaTheme="minorEastAsia"/>
          </w:rPr>
          <w:t>Guide Dogs Victoria</w:t>
        </w:r>
        <w:r w:rsidR="00B86606" w:rsidRPr="00C10900">
          <w:rPr>
            <w:rStyle w:val="HyperlinkBChar"/>
            <w:rFonts w:eastAsiaTheme="minorEastAsia"/>
          </w:rPr>
          <w:t xml:space="preserve"> website</w:t>
        </w:r>
      </w:hyperlink>
    </w:p>
    <w:p w14:paraId="313DFA87"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Deaf Children Australia</w:t>
      </w:r>
      <w:r w:rsidRPr="00285D17">
        <w:rPr>
          <w:rFonts w:eastAsia="Times New Roman" w:cs="Times New Roman"/>
          <w:b/>
          <w:color w:val="A52631" w:themeColor="text1"/>
          <w:szCs w:val="24"/>
          <w:u w:color="A52631" w:themeColor="text1"/>
          <w:lang w:val="en-AU"/>
        </w:rPr>
        <w:tab/>
      </w:r>
      <w:r w:rsidRPr="00285D17">
        <w:rPr>
          <w:rFonts w:eastAsia="Times New Roman" w:cs="Times New Roman"/>
          <w:b/>
          <w:color w:val="A52631" w:themeColor="text1"/>
          <w:szCs w:val="24"/>
          <w:u w:color="A52631" w:themeColor="text1"/>
          <w:lang w:val="en-AU"/>
        </w:rPr>
        <w:tab/>
      </w:r>
    </w:p>
    <w:p w14:paraId="31C0E635" w14:textId="77777777" w:rsidR="00B86606" w:rsidRPr="00433FE7" w:rsidRDefault="00D475C5" w:rsidP="00B86606">
      <w:pPr>
        <w:tabs>
          <w:tab w:val="right" w:pos="9214"/>
        </w:tabs>
        <w:spacing w:after="90" w:line="220" w:lineRule="atLeast"/>
        <w:ind w:left="4253" w:hanging="4253"/>
        <w:rPr>
          <w:rFonts w:eastAsia="Times New Roman" w:cs="Times New Roman"/>
          <w:b/>
          <w:color w:val="731A36"/>
          <w:spacing w:val="-6"/>
          <w:szCs w:val="24"/>
          <w:u w:color="F2F2F2"/>
          <w:lang w:val="en-AU"/>
        </w:rPr>
      </w:pPr>
      <w:hyperlink r:id="rId88" w:history="1">
        <w:r w:rsidR="00B86606">
          <w:rPr>
            <w:rStyle w:val="HyperlinkBChar"/>
            <w:rFonts w:eastAsiaTheme="minorEastAsia"/>
          </w:rPr>
          <w:t>Deaf Children Australia website</w:t>
        </w:r>
      </w:hyperlink>
    </w:p>
    <w:p w14:paraId="504C5EF0"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Down Syndrome Victoria</w:t>
      </w:r>
      <w:r w:rsidRPr="00285D17">
        <w:rPr>
          <w:rFonts w:eastAsia="Times New Roman" w:cs="Times New Roman"/>
          <w:b/>
          <w:color w:val="A52631" w:themeColor="text1"/>
          <w:szCs w:val="24"/>
          <w:u w:color="A52631" w:themeColor="text1"/>
          <w:lang w:val="en-AU"/>
        </w:rPr>
        <w:tab/>
      </w:r>
    </w:p>
    <w:p w14:paraId="1CE2F54E" w14:textId="77777777" w:rsidR="00B86606" w:rsidRPr="00433FE7" w:rsidRDefault="00D475C5" w:rsidP="00B86606">
      <w:pPr>
        <w:tabs>
          <w:tab w:val="num" w:pos="-426"/>
          <w:tab w:val="right" w:pos="9214"/>
        </w:tabs>
        <w:spacing w:after="90" w:line="220" w:lineRule="atLeast"/>
        <w:rPr>
          <w:rFonts w:eastAsia="Times New Roman" w:cs="Times New Roman"/>
          <w:b/>
          <w:color w:val="59B8D8" w:themeColor="accent4" w:themeShade="BF"/>
          <w:spacing w:val="-6"/>
          <w:szCs w:val="24"/>
          <w:u w:color="F2F2F2"/>
        </w:rPr>
      </w:pPr>
      <w:hyperlink r:id="rId89" w:history="1">
        <w:r w:rsidR="00B86606">
          <w:rPr>
            <w:rStyle w:val="HyperlinkBChar"/>
            <w:rFonts w:eastAsiaTheme="minorEastAsia"/>
          </w:rPr>
          <w:t>Down Syndrome Victoria website</w:t>
        </w:r>
      </w:hyperlink>
    </w:p>
    <w:p w14:paraId="49E97C30"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 xml:space="preserve">Epilepsy Foundation of Australia </w:t>
      </w:r>
      <w:r w:rsidRPr="00285D17">
        <w:rPr>
          <w:rFonts w:eastAsia="Times New Roman" w:cs="Times New Roman"/>
          <w:b/>
          <w:color w:val="A52631" w:themeColor="text1"/>
          <w:szCs w:val="24"/>
          <w:u w:color="A52631" w:themeColor="text1"/>
          <w:lang w:val="en-AU"/>
        </w:rPr>
        <w:tab/>
      </w:r>
    </w:p>
    <w:p w14:paraId="1D4E28E3" w14:textId="77777777" w:rsidR="00B86606" w:rsidRPr="00433FE7" w:rsidRDefault="00D475C5" w:rsidP="00B86606">
      <w:pPr>
        <w:tabs>
          <w:tab w:val="num" w:pos="-426"/>
          <w:tab w:val="right" w:pos="9214"/>
        </w:tabs>
        <w:spacing w:after="90" w:line="220" w:lineRule="atLeast"/>
        <w:rPr>
          <w:rStyle w:val="HyperlinkBChar"/>
          <w:rFonts w:eastAsiaTheme="minorEastAsia"/>
        </w:rPr>
      </w:pPr>
      <w:hyperlink r:id="rId90" w:history="1">
        <w:r w:rsidR="00B86606">
          <w:rPr>
            <w:rStyle w:val="HyperlinkBChar"/>
            <w:rFonts w:eastAsiaTheme="minorEastAsia"/>
          </w:rPr>
          <w:t>Epilepsy</w:t>
        </w:r>
      </w:hyperlink>
      <w:r w:rsidR="00B86606">
        <w:rPr>
          <w:rStyle w:val="HyperlinkBChar"/>
          <w:rFonts w:eastAsiaTheme="minorEastAsia"/>
        </w:rPr>
        <w:t xml:space="preserve"> Foundation of Australia</w:t>
      </w:r>
    </w:p>
    <w:p w14:paraId="5A835212"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Fragile X Association of Australia</w:t>
      </w:r>
      <w:r w:rsidRPr="00285D17">
        <w:rPr>
          <w:rFonts w:eastAsia="Times New Roman" w:cs="Times New Roman"/>
          <w:b/>
          <w:color w:val="A52631" w:themeColor="text1"/>
          <w:szCs w:val="24"/>
          <w:u w:color="A52631" w:themeColor="text1"/>
          <w:lang w:val="en-AU"/>
        </w:rPr>
        <w:tab/>
      </w:r>
    </w:p>
    <w:p w14:paraId="7AF072EC" w14:textId="77777777" w:rsidR="00B86606" w:rsidRPr="00433FE7" w:rsidRDefault="00D475C5" w:rsidP="00B86606">
      <w:pPr>
        <w:tabs>
          <w:tab w:val="num" w:pos="-426"/>
          <w:tab w:val="right" w:pos="9214"/>
        </w:tabs>
        <w:spacing w:after="90" w:line="220" w:lineRule="atLeast"/>
        <w:rPr>
          <w:rStyle w:val="HyperlinkBChar"/>
          <w:rFonts w:eastAsiaTheme="minorEastAsia"/>
        </w:rPr>
      </w:pPr>
      <w:hyperlink r:id="rId91" w:history="1">
        <w:r w:rsidR="00B86606">
          <w:rPr>
            <w:rStyle w:val="HyperlinkBChar"/>
            <w:rFonts w:eastAsiaTheme="minorEastAsia"/>
          </w:rPr>
          <w:t>Fragile X Association of Australia website</w:t>
        </w:r>
      </w:hyperlink>
    </w:p>
    <w:p w14:paraId="7575C7A2"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Muscular Dystrophy Association Inc.</w:t>
      </w:r>
      <w:r w:rsidRPr="00285D17">
        <w:rPr>
          <w:rFonts w:eastAsia="Times New Roman" w:cs="Times New Roman"/>
          <w:b/>
          <w:color w:val="A52631" w:themeColor="text1"/>
          <w:szCs w:val="24"/>
          <w:u w:color="A52631" w:themeColor="text1"/>
          <w:lang w:val="en-AU"/>
        </w:rPr>
        <w:tab/>
      </w:r>
    </w:p>
    <w:p w14:paraId="42789474" w14:textId="2B59239E" w:rsidR="00B86606" w:rsidRDefault="00D475C5" w:rsidP="00B86606">
      <w:pPr>
        <w:spacing w:after="90" w:line="220" w:lineRule="atLeast"/>
        <w:rPr>
          <w:rFonts w:eastAsia="Times New Roman" w:cs="Times New Roman"/>
          <w:color w:val="262626"/>
          <w:szCs w:val="24"/>
        </w:rPr>
      </w:pPr>
      <w:hyperlink r:id="rId92" w:history="1">
        <w:r w:rsidR="00B86606">
          <w:rPr>
            <w:rStyle w:val="HyperlinkBChar"/>
            <w:rFonts w:eastAsiaTheme="minorEastAsia"/>
          </w:rPr>
          <w:t>Muscular Dystrophy Association website</w:t>
        </w:r>
      </w:hyperlink>
      <w:r w:rsidR="00B86606" w:rsidRPr="0064378A">
        <w:rPr>
          <w:rStyle w:val="HyperlinkBChar"/>
          <w:rFonts w:eastAsiaTheme="minorEastAsia"/>
          <w:u w:val="none"/>
        </w:rPr>
        <w:t xml:space="preserve">  </w:t>
      </w:r>
      <w:r w:rsidR="00B86606">
        <w:rPr>
          <w:rFonts w:eastAsia="Times New Roman" w:cs="Times New Roman"/>
          <w:color w:val="262626"/>
          <w:szCs w:val="24"/>
        </w:rPr>
        <w:t>Phone: (</w:t>
      </w:r>
      <w:r w:rsidR="00B86606" w:rsidRPr="00433FE7">
        <w:rPr>
          <w:rFonts w:eastAsia="Times New Roman" w:cs="Times New Roman"/>
          <w:color w:val="262626"/>
          <w:szCs w:val="24"/>
        </w:rPr>
        <w:t>03) 9320 9555 (or for country callers) 1800 656 632</w:t>
      </w:r>
    </w:p>
    <w:p w14:paraId="15B81B79" w14:textId="0A21E992" w:rsidR="00520F65" w:rsidRPr="00285D17" w:rsidRDefault="00520F65" w:rsidP="00B86606">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Noahs Ark</w:t>
      </w:r>
    </w:p>
    <w:p w14:paraId="520A370B" w14:textId="0605E962" w:rsidR="00520F65" w:rsidRPr="000B70B2" w:rsidRDefault="00D475C5" w:rsidP="00B86606">
      <w:pPr>
        <w:spacing w:after="90" w:line="220" w:lineRule="atLeast"/>
        <w:rPr>
          <w:rFonts w:eastAsia="Times New Roman" w:cs="Times New Roman"/>
          <w:bCs/>
          <w:color w:val="4472C4" w:themeColor="accent5"/>
          <w:sz w:val="19"/>
          <w:szCs w:val="19"/>
        </w:rPr>
      </w:pPr>
      <w:hyperlink r:id="rId93" w:history="1">
        <w:r w:rsidR="000B70B2" w:rsidRPr="000B70B2">
          <w:rPr>
            <w:rStyle w:val="Hyperlink"/>
            <w:rFonts w:eastAsia="Times New Roman" w:cs="Times New Roman"/>
            <w:bCs/>
            <w:color w:val="4472C4" w:themeColor="accent5"/>
            <w:spacing w:val="-6"/>
            <w:sz w:val="19"/>
            <w:szCs w:val="19"/>
            <w:lang w:val="en-AU"/>
          </w:rPr>
          <w:t>Noahs Ark website</w:t>
        </w:r>
      </w:hyperlink>
      <w:r w:rsidR="000B70B2">
        <w:rPr>
          <w:rFonts w:eastAsia="Times New Roman" w:cs="Times New Roman"/>
          <w:bCs/>
          <w:color w:val="4472C4" w:themeColor="accent5"/>
          <w:spacing w:val="-6"/>
          <w:sz w:val="19"/>
          <w:szCs w:val="19"/>
          <w:u w:color="F2F2F2"/>
          <w:lang w:val="en-AU"/>
        </w:rPr>
        <w:t xml:space="preserve">  </w:t>
      </w:r>
      <w:r w:rsidR="000B70B2" w:rsidRPr="000B70B2">
        <w:rPr>
          <w:rFonts w:eastAsia="Times New Roman" w:cs="Times New Roman"/>
          <w:color w:val="262626"/>
          <w:szCs w:val="24"/>
        </w:rPr>
        <w:t>Phone 1800 819 140</w:t>
      </w:r>
    </w:p>
    <w:p w14:paraId="26E3F0B2"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Parents of Hearing Impaired Children Victorian Federation</w:t>
      </w:r>
      <w:r w:rsidRPr="00285D17">
        <w:rPr>
          <w:rFonts w:eastAsia="Times New Roman" w:cs="Times New Roman"/>
          <w:b/>
          <w:color w:val="A52631" w:themeColor="text1"/>
          <w:szCs w:val="24"/>
          <w:u w:color="A52631" w:themeColor="text1"/>
          <w:lang w:val="en-AU"/>
        </w:rPr>
        <w:tab/>
      </w:r>
    </w:p>
    <w:p w14:paraId="1195AC3E" w14:textId="77777777" w:rsidR="00B86606" w:rsidRPr="00433FE7" w:rsidRDefault="00B86606" w:rsidP="00B86606">
      <w:pPr>
        <w:tabs>
          <w:tab w:val="right" w:pos="9214"/>
        </w:tabs>
        <w:spacing w:after="90" w:line="220" w:lineRule="atLeast"/>
        <w:rPr>
          <w:rFonts w:eastAsia="Times New Roman" w:cs="Times New Roman"/>
          <w:color w:val="262626"/>
          <w:szCs w:val="24"/>
        </w:rPr>
      </w:pPr>
      <w:r>
        <w:rPr>
          <w:rFonts w:eastAsia="Times New Roman" w:cs="Times New Roman"/>
          <w:color w:val="262626"/>
          <w:szCs w:val="24"/>
        </w:rPr>
        <w:t xml:space="preserve">Phone: </w:t>
      </w:r>
      <w:r w:rsidRPr="00433FE7">
        <w:rPr>
          <w:rFonts w:eastAsia="Times New Roman" w:cs="Times New Roman"/>
          <w:color w:val="262626"/>
          <w:szCs w:val="24"/>
        </w:rPr>
        <w:t>(03) 9772 1260</w:t>
      </w:r>
    </w:p>
    <w:p w14:paraId="35FD7641"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Parents Victoria</w:t>
      </w:r>
      <w:r w:rsidRPr="00285D17">
        <w:rPr>
          <w:rFonts w:eastAsia="Times New Roman" w:cs="Times New Roman"/>
          <w:b/>
          <w:color w:val="A52631" w:themeColor="text1"/>
          <w:szCs w:val="24"/>
          <w:u w:color="A52631" w:themeColor="text1"/>
          <w:lang w:val="en-AU"/>
        </w:rPr>
        <w:tab/>
      </w:r>
    </w:p>
    <w:p w14:paraId="57AE6A23" w14:textId="77777777" w:rsidR="00B86606" w:rsidRPr="00433FE7" w:rsidRDefault="00D475C5" w:rsidP="00B86606">
      <w:pPr>
        <w:spacing w:after="90" w:line="220" w:lineRule="atLeast"/>
        <w:rPr>
          <w:rFonts w:eastAsia="Times New Roman" w:cs="Times New Roman"/>
          <w:color w:val="262626"/>
          <w:szCs w:val="24"/>
        </w:rPr>
      </w:pPr>
      <w:hyperlink r:id="rId94" w:history="1">
        <w:r w:rsidR="00B86606">
          <w:rPr>
            <w:rStyle w:val="HyperlinkBChar"/>
            <w:rFonts w:eastAsiaTheme="minorEastAsia"/>
          </w:rPr>
          <w:t>Parents Victoria website</w:t>
        </w:r>
      </w:hyperlink>
      <w:r w:rsidR="00B86606">
        <w:rPr>
          <w:rStyle w:val="HyperlinkBChar"/>
          <w:rFonts w:eastAsiaTheme="minorEastAsia"/>
          <w:u w:val="none"/>
        </w:rPr>
        <w:t xml:space="preserve">  </w:t>
      </w:r>
      <w:r w:rsidR="00B86606">
        <w:rPr>
          <w:rFonts w:eastAsia="Times New Roman" w:cs="Times New Roman"/>
          <w:color w:val="262626"/>
          <w:szCs w:val="24"/>
        </w:rPr>
        <w:t xml:space="preserve">Phone: 0419 716 171 </w:t>
      </w:r>
      <w:r w:rsidR="00B86606" w:rsidRPr="00433FE7">
        <w:rPr>
          <w:rFonts w:eastAsia="Times New Roman" w:cs="Times New Roman"/>
          <w:color w:val="262626"/>
          <w:szCs w:val="24"/>
        </w:rPr>
        <w:t>(or for country callers) 1800 032 023</w:t>
      </w:r>
    </w:p>
    <w:p w14:paraId="592AA857"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Raising Children Network</w:t>
      </w:r>
      <w:r w:rsidRPr="00285D17">
        <w:rPr>
          <w:rFonts w:eastAsia="Times New Roman" w:cs="Times New Roman"/>
          <w:b/>
          <w:color w:val="A52631" w:themeColor="text1"/>
          <w:szCs w:val="24"/>
          <w:u w:color="A52631" w:themeColor="text1"/>
          <w:lang w:val="en-AU"/>
        </w:rPr>
        <w:tab/>
      </w:r>
    </w:p>
    <w:p w14:paraId="5488F376" w14:textId="44852E94" w:rsidR="00B86606" w:rsidRDefault="00D475C5" w:rsidP="00B86606">
      <w:pPr>
        <w:tabs>
          <w:tab w:val="right" w:pos="9214"/>
        </w:tabs>
        <w:spacing w:after="90" w:line="220" w:lineRule="atLeast"/>
        <w:rPr>
          <w:rStyle w:val="HyperlinkBChar"/>
          <w:rFonts w:eastAsiaTheme="minorEastAsia"/>
        </w:rPr>
      </w:pPr>
      <w:hyperlink r:id="rId95" w:history="1">
        <w:r w:rsidR="00B86606">
          <w:rPr>
            <w:rStyle w:val="HyperlinkBChar"/>
            <w:rFonts w:eastAsiaTheme="minorEastAsia"/>
          </w:rPr>
          <w:t>Raising Children Network website</w:t>
        </w:r>
      </w:hyperlink>
    </w:p>
    <w:p w14:paraId="5202540B" w14:textId="4703DB5A" w:rsidR="00520F65" w:rsidRPr="00285D17" w:rsidRDefault="00520F65"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SCOPE</w:t>
      </w:r>
      <w:r w:rsidR="00B42636" w:rsidRPr="00285D17">
        <w:rPr>
          <w:rFonts w:eastAsia="Times New Roman" w:cs="Times New Roman"/>
          <w:b/>
          <w:color w:val="A52631" w:themeColor="text1"/>
          <w:szCs w:val="24"/>
          <w:u w:color="A52631" w:themeColor="text1"/>
          <w:lang w:val="en-AU"/>
        </w:rPr>
        <w:t xml:space="preserve"> VICTORIA</w:t>
      </w:r>
    </w:p>
    <w:p w14:paraId="5DDA986E" w14:textId="752997E5" w:rsidR="00520F65" w:rsidRPr="00B42636" w:rsidRDefault="00D475C5" w:rsidP="00B86606">
      <w:pPr>
        <w:tabs>
          <w:tab w:val="right" w:pos="9214"/>
        </w:tabs>
        <w:spacing w:after="90" w:line="220" w:lineRule="atLeast"/>
        <w:rPr>
          <w:rFonts w:eastAsia="Times New Roman" w:cs="Times New Roman"/>
          <w:bCs/>
          <w:color w:val="188CAB" w:themeColor="accent1" w:themeShade="BF"/>
          <w:sz w:val="19"/>
          <w:szCs w:val="19"/>
          <w:u w:color="F2F2F2"/>
          <w:lang w:val="en-AU"/>
        </w:rPr>
      </w:pPr>
      <w:hyperlink r:id="rId96" w:history="1">
        <w:r w:rsidR="00B42636" w:rsidRPr="00B42636">
          <w:rPr>
            <w:rStyle w:val="Hyperlink"/>
            <w:rFonts w:eastAsia="Times New Roman" w:cs="Times New Roman"/>
            <w:bCs/>
            <w:color w:val="188CAB" w:themeColor="accent1" w:themeShade="BF"/>
            <w:sz w:val="19"/>
            <w:szCs w:val="19"/>
            <w:lang w:val="en-AU"/>
          </w:rPr>
          <w:t>SCOPE website</w:t>
        </w:r>
      </w:hyperlink>
    </w:p>
    <w:p w14:paraId="24F0D840" w14:textId="12CC424A" w:rsidR="00B86606" w:rsidRPr="00285D17" w:rsidRDefault="00520F65"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Spina Bifida Foundation</w:t>
      </w:r>
      <w:r w:rsidR="00B86606" w:rsidRPr="00285D17">
        <w:rPr>
          <w:rFonts w:eastAsia="Times New Roman" w:cs="Times New Roman"/>
          <w:b/>
          <w:color w:val="A52631" w:themeColor="text1"/>
          <w:szCs w:val="24"/>
          <w:u w:color="A52631" w:themeColor="text1"/>
          <w:lang w:val="en-AU"/>
        </w:rPr>
        <w:tab/>
      </w:r>
    </w:p>
    <w:p w14:paraId="46A4D5AF" w14:textId="77777777" w:rsidR="00B86606" w:rsidRPr="00433FE7" w:rsidRDefault="00D475C5" w:rsidP="00B86606">
      <w:pPr>
        <w:tabs>
          <w:tab w:val="right" w:pos="9214"/>
        </w:tabs>
        <w:spacing w:after="90" w:line="220" w:lineRule="atLeast"/>
        <w:rPr>
          <w:rFonts w:eastAsia="Times New Roman" w:cs="Times New Roman"/>
          <w:b/>
          <w:color w:val="731A36"/>
          <w:spacing w:val="8"/>
          <w:szCs w:val="24"/>
          <w:u w:color="F2F2F2"/>
          <w:lang w:val="en-AU"/>
        </w:rPr>
      </w:pPr>
      <w:hyperlink r:id="rId97" w:history="1">
        <w:r w:rsidR="00B86606">
          <w:rPr>
            <w:rStyle w:val="HyperlinkBChar"/>
            <w:rFonts w:eastAsiaTheme="minorEastAsia"/>
          </w:rPr>
          <w:t>Spina Bifida Foundation website</w:t>
        </w:r>
      </w:hyperlink>
      <w:r w:rsidR="00B86606" w:rsidRPr="0064378A">
        <w:rPr>
          <w:rStyle w:val="HyperlinkBChar"/>
          <w:rFonts w:eastAsiaTheme="minorEastAsia"/>
          <w:u w:val="none"/>
        </w:rPr>
        <w:t xml:space="preserve">  </w:t>
      </w:r>
      <w:r w:rsidR="00B86606" w:rsidRPr="0064378A">
        <w:rPr>
          <w:rFonts w:eastAsia="Times New Roman"/>
          <w:color w:val="262626"/>
          <w:szCs w:val="24"/>
        </w:rPr>
        <w:t xml:space="preserve">Phone: </w:t>
      </w:r>
      <w:r w:rsidR="00B86606" w:rsidRPr="00433FE7">
        <w:rPr>
          <w:rFonts w:eastAsia="Times New Roman" w:cs="Times New Roman"/>
          <w:color w:val="262626"/>
          <w:szCs w:val="24"/>
        </w:rPr>
        <w:t>(03) 9663 0075</w:t>
      </w:r>
    </w:p>
    <w:p w14:paraId="3CA66A86"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STAR Victoria Inc.</w:t>
      </w:r>
      <w:r w:rsidRPr="00285D17">
        <w:rPr>
          <w:rFonts w:eastAsia="Times New Roman" w:cs="Times New Roman"/>
          <w:b/>
          <w:color w:val="A52631" w:themeColor="text1"/>
          <w:szCs w:val="24"/>
          <w:u w:color="A52631" w:themeColor="text1"/>
          <w:lang w:val="en-AU"/>
        </w:rPr>
        <w:tab/>
      </w:r>
    </w:p>
    <w:p w14:paraId="57516940" w14:textId="77777777" w:rsidR="00B86606" w:rsidRPr="00433FE7" w:rsidRDefault="00D475C5" w:rsidP="00B86606">
      <w:pPr>
        <w:spacing w:after="90" w:line="220" w:lineRule="atLeast"/>
        <w:rPr>
          <w:rFonts w:eastAsia="Times New Roman" w:cs="Times New Roman"/>
          <w:color w:val="262626"/>
          <w:szCs w:val="24"/>
        </w:rPr>
      </w:pPr>
      <w:hyperlink r:id="rId98" w:history="1">
        <w:r w:rsidR="00B86606">
          <w:rPr>
            <w:rStyle w:val="HyperlinkBChar"/>
            <w:rFonts w:eastAsiaTheme="minorEastAsia"/>
          </w:rPr>
          <w:t>STAR Victoria website</w:t>
        </w:r>
      </w:hyperlink>
      <w:r w:rsidR="00B86606">
        <w:rPr>
          <w:rStyle w:val="HyperlinkBChar"/>
          <w:rFonts w:eastAsiaTheme="minorEastAsia"/>
          <w:u w:val="none"/>
        </w:rPr>
        <w:t xml:space="preserve">  </w:t>
      </w:r>
      <w:r w:rsidR="00B86606" w:rsidRPr="0064378A">
        <w:rPr>
          <w:rFonts w:eastAsia="Times New Roman"/>
          <w:color w:val="262626"/>
          <w:szCs w:val="24"/>
        </w:rPr>
        <w:t xml:space="preserve">Phone: </w:t>
      </w:r>
      <w:r w:rsidR="00B86606" w:rsidRPr="00433FE7">
        <w:rPr>
          <w:rFonts w:eastAsia="Times New Roman" w:cs="Times New Roman"/>
          <w:color w:val="262626"/>
          <w:szCs w:val="24"/>
        </w:rPr>
        <w:t>(03) 9650 2730</w:t>
      </w:r>
    </w:p>
    <w:p w14:paraId="693F9C88"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lastRenderedPageBreak/>
        <w:t>Tourette Syndrome Association of Australia</w:t>
      </w:r>
      <w:r w:rsidRPr="00285D17">
        <w:rPr>
          <w:rFonts w:eastAsia="Times New Roman" w:cs="Times New Roman"/>
          <w:b/>
          <w:color w:val="A52631" w:themeColor="text1"/>
          <w:szCs w:val="24"/>
          <w:u w:color="A52631" w:themeColor="text1"/>
          <w:lang w:val="en-AU"/>
        </w:rPr>
        <w:tab/>
      </w:r>
    </w:p>
    <w:p w14:paraId="4864F6E8" w14:textId="77777777" w:rsidR="00B86606" w:rsidRPr="00433FE7" w:rsidRDefault="00D475C5" w:rsidP="00B86606">
      <w:pPr>
        <w:spacing w:after="90" w:line="220" w:lineRule="atLeast"/>
        <w:rPr>
          <w:rFonts w:eastAsia="Times New Roman" w:cs="Times New Roman"/>
          <w:color w:val="262626"/>
          <w:szCs w:val="24"/>
        </w:rPr>
      </w:pPr>
      <w:hyperlink r:id="rId99" w:history="1">
        <w:r w:rsidR="00B86606">
          <w:rPr>
            <w:rStyle w:val="HyperlinkBChar"/>
            <w:rFonts w:eastAsiaTheme="minorEastAsia"/>
          </w:rPr>
          <w:t>Tourette Syndrome Association of Australia website</w:t>
        </w:r>
      </w:hyperlink>
      <w:r w:rsidR="00B86606" w:rsidRPr="0064378A">
        <w:rPr>
          <w:rStyle w:val="HyperlinkBChar"/>
          <w:rFonts w:eastAsiaTheme="minorEastAsia"/>
          <w:u w:val="none"/>
        </w:rPr>
        <w:t xml:space="preserve">  </w:t>
      </w:r>
      <w:r w:rsidR="00B86606" w:rsidRPr="0064378A">
        <w:rPr>
          <w:rFonts w:eastAsia="Times New Roman"/>
          <w:color w:val="262626"/>
          <w:szCs w:val="24"/>
        </w:rPr>
        <w:t xml:space="preserve">Phone: </w:t>
      </w:r>
      <w:r w:rsidR="00B86606" w:rsidRPr="00433FE7">
        <w:rPr>
          <w:rFonts w:eastAsia="Times New Roman" w:cs="Times New Roman"/>
          <w:color w:val="262626"/>
          <w:szCs w:val="24"/>
        </w:rPr>
        <w:t>(02) 9382 3726</w:t>
      </w:r>
    </w:p>
    <w:p w14:paraId="6460F287" w14:textId="77777777" w:rsidR="00B86606" w:rsidRPr="00285D17" w:rsidRDefault="00B86606"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Victorian Council of School Organisations</w:t>
      </w:r>
      <w:r w:rsidRPr="00285D17">
        <w:rPr>
          <w:rFonts w:eastAsia="Times New Roman" w:cs="Times New Roman"/>
          <w:b/>
          <w:color w:val="A52631" w:themeColor="text1"/>
          <w:szCs w:val="24"/>
          <w:u w:color="A52631" w:themeColor="text1"/>
          <w:lang w:val="en-AU"/>
        </w:rPr>
        <w:tab/>
      </w:r>
    </w:p>
    <w:p w14:paraId="016C6F27" w14:textId="43220DCF" w:rsidR="00980015" w:rsidRDefault="00D475C5" w:rsidP="00B86606">
      <w:pPr>
        <w:tabs>
          <w:tab w:val="right" w:pos="9214"/>
        </w:tabs>
        <w:spacing w:after="90" w:line="220" w:lineRule="atLeast"/>
        <w:rPr>
          <w:rFonts w:eastAsia="Times New Roman" w:cs="Times New Roman"/>
          <w:color w:val="262626"/>
          <w:szCs w:val="24"/>
        </w:rPr>
      </w:pPr>
      <w:hyperlink r:id="rId100" w:history="1">
        <w:r w:rsidR="00B86606">
          <w:rPr>
            <w:rStyle w:val="HyperlinkBChar"/>
            <w:rFonts w:eastAsiaTheme="minorEastAsia"/>
          </w:rPr>
          <w:t>Victorian Council of School Organisations website</w:t>
        </w:r>
      </w:hyperlink>
      <w:r w:rsidR="00B86606" w:rsidRPr="0064378A">
        <w:rPr>
          <w:rStyle w:val="HyperlinkBChar"/>
          <w:rFonts w:eastAsiaTheme="minorEastAsia"/>
          <w:u w:val="none"/>
        </w:rPr>
        <w:t xml:space="preserve">  </w:t>
      </w:r>
      <w:r w:rsidR="00B86606" w:rsidRPr="0064378A">
        <w:rPr>
          <w:rFonts w:eastAsia="Times New Roman"/>
          <w:color w:val="262626"/>
          <w:szCs w:val="24"/>
        </w:rPr>
        <w:t xml:space="preserve">Phone: </w:t>
      </w:r>
      <w:r w:rsidR="00B86606" w:rsidRPr="00433FE7">
        <w:rPr>
          <w:rFonts w:eastAsia="Times New Roman" w:cs="Times New Roman"/>
          <w:color w:val="262626"/>
          <w:szCs w:val="24"/>
        </w:rPr>
        <w:t>(03) 9429 5900</w:t>
      </w:r>
    </w:p>
    <w:p w14:paraId="0C7888AE" w14:textId="13F04415" w:rsidR="00520F65" w:rsidRPr="00285D17" w:rsidRDefault="00520F65" w:rsidP="00285D17">
      <w:pPr>
        <w:spacing w:after="90" w:line="220" w:lineRule="atLeast"/>
        <w:rPr>
          <w:rFonts w:eastAsia="Times New Roman" w:cs="Times New Roman"/>
          <w:b/>
          <w:color w:val="A52631" w:themeColor="text1"/>
          <w:szCs w:val="24"/>
          <w:u w:color="A52631" w:themeColor="text1"/>
          <w:lang w:val="en-AU"/>
        </w:rPr>
      </w:pPr>
      <w:r w:rsidRPr="00285D17">
        <w:rPr>
          <w:rFonts w:eastAsia="Times New Roman" w:cs="Times New Roman"/>
          <w:b/>
          <w:color w:val="A52631" w:themeColor="text1"/>
          <w:szCs w:val="24"/>
          <w:u w:color="A52631" w:themeColor="text1"/>
          <w:lang w:val="en-AU"/>
        </w:rPr>
        <w:t>Yooralla</w:t>
      </w:r>
    </w:p>
    <w:p w14:paraId="0370A024" w14:textId="7A3C4537" w:rsidR="00520F65" w:rsidRPr="00506358" w:rsidRDefault="00D475C5" w:rsidP="00B86606">
      <w:pPr>
        <w:tabs>
          <w:tab w:val="right" w:pos="9214"/>
        </w:tabs>
        <w:spacing w:after="90" w:line="220" w:lineRule="atLeast"/>
        <w:rPr>
          <w:rFonts w:eastAsia="Times New Roman" w:cs="Times New Roman"/>
          <w:b/>
          <w:color w:val="A52631" w:themeColor="text1"/>
          <w:szCs w:val="24"/>
          <w:u w:color="A52631" w:themeColor="text1"/>
          <w:lang w:val="en-AU"/>
        </w:rPr>
      </w:pPr>
      <w:hyperlink r:id="rId101" w:history="1">
        <w:r w:rsidR="00CE6D13" w:rsidRPr="009C3742">
          <w:rPr>
            <w:rStyle w:val="HyperlinkBChar"/>
            <w:rFonts w:eastAsiaTheme="minorEastAsia"/>
          </w:rPr>
          <w:t>Yooralla website</w:t>
        </w:r>
      </w:hyperlink>
      <w:r w:rsidR="00CE6D13">
        <w:rPr>
          <w:color w:val="4472C4" w:themeColor="accent5"/>
        </w:rPr>
        <w:t xml:space="preserve"> </w:t>
      </w:r>
      <w:r w:rsidR="00CE6D13" w:rsidRPr="00CE6D13">
        <w:rPr>
          <w:color w:val="4472C4" w:themeColor="accent5"/>
        </w:rPr>
        <w:t xml:space="preserve"> </w:t>
      </w:r>
      <w:r w:rsidR="00CE6D13" w:rsidRPr="00CE6D13">
        <w:rPr>
          <w:rFonts w:eastAsia="Times New Roman"/>
          <w:color w:val="262626"/>
          <w:szCs w:val="24"/>
        </w:rPr>
        <w:t>Phone</w:t>
      </w:r>
      <w:r w:rsidR="00CE6D13">
        <w:rPr>
          <w:rFonts w:eastAsia="Times New Roman"/>
          <w:color w:val="262626"/>
          <w:szCs w:val="24"/>
        </w:rPr>
        <w:t>:</w:t>
      </w:r>
      <w:r w:rsidR="00CE6D13" w:rsidRPr="00CE6D13">
        <w:rPr>
          <w:rFonts w:eastAsia="Times New Roman"/>
          <w:color w:val="262626"/>
          <w:szCs w:val="24"/>
        </w:rPr>
        <w:t xml:space="preserve"> </w:t>
      </w:r>
      <w:r w:rsidR="00CE6D13">
        <w:rPr>
          <w:rFonts w:eastAsia="Times New Roman"/>
          <w:color w:val="262626"/>
          <w:szCs w:val="24"/>
        </w:rPr>
        <w:t>(</w:t>
      </w:r>
      <w:r w:rsidR="00CE6D13" w:rsidRPr="00CE6D13">
        <w:rPr>
          <w:rFonts w:eastAsia="Times New Roman"/>
          <w:color w:val="262626"/>
          <w:szCs w:val="24"/>
        </w:rPr>
        <w:t>03</w:t>
      </w:r>
      <w:r w:rsidR="00CE6D13">
        <w:rPr>
          <w:rFonts w:eastAsia="Times New Roman"/>
          <w:color w:val="262626"/>
          <w:szCs w:val="24"/>
        </w:rPr>
        <w:t>)</w:t>
      </w:r>
      <w:r w:rsidR="00CE6D13" w:rsidRPr="00CE6D13">
        <w:rPr>
          <w:rFonts w:eastAsia="Times New Roman"/>
          <w:color w:val="262626"/>
          <w:szCs w:val="24"/>
        </w:rPr>
        <w:t xml:space="preserve"> 9666 4500</w:t>
      </w:r>
    </w:p>
    <w:sectPr w:rsidR="00520F65" w:rsidRPr="00506358" w:rsidSect="00D22369">
      <w:headerReference w:type="default" r:id="rId102"/>
      <w:footerReference w:type="default" r:id="rId103"/>
      <w:pgSz w:w="11900" w:h="16840"/>
      <w:pgMar w:top="1276" w:right="1240" w:bottom="1304" w:left="1304" w:header="624" w:footer="560"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D01AE" w14:textId="77777777" w:rsidR="002D040A" w:rsidRDefault="002D040A" w:rsidP="008766A4">
      <w:r>
        <w:separator/>
      </w:r>
    </w:p>
  </w:endnote>
  <w:endnote w:type="continuationSeparator" w:id="0">
    <w:p w14:paraId="6CBDFD5B" w14:textId="77777777" w:rsidR="002D040A" w:rsidRDefault="002D040A" w:rsidP="008766A4">
      <w:r>
        <w:continuationSeparator/>
      </w:r>
    </w:p>
  </w:endnote>
  <w:endnote w:type="continuationNotice" w:id="1">
    <w:p w14:paraId="4DDCAFAE" w14:textId="77777777" w:rsidR="002D040A" w:rsidRDefault="002D04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DB0FA" w14:textId="77777777" w:rsidR="00911CAC" w:rsidRDefault="00911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56FD" w14:textId="77777777" w:rsidR="00C41D1E" w:rsidRPr="003E29B5" w:rsidRDefault="00C41D1E" w:rsidP="008766A4">
    <w:r>
      <w:rPr>
        <w:noProof/>
        <w:lang w:val="en-AU" w:eastAsia="en-AU"/>
      </w:rPr>
      <mc:AlternateContent>
        <mc:Choice Requires="wps">
          <w:drawing>
            <wp:anchor distT="0" distB="0" distL="114300" distR="114300" simplePos="0" relativeHeight="251642880" behindDoc="0" locked="0" layoutInCell="1" allowOverlap="1" wp14:anchorId="0378FD99" wp14:editId="53A59825">
              <wp:simplePos x="0" y="0"/>
              <wp:positionH relativeFrom="column">
                <wp:posOffset>-891541</wp:posOffset>
              </wp:positionH>
              <wp:positionV relativeFrom="paragraph">
                <wp:posOffset>-257810</wp:posOffset>
              </wp:positionV>
              <wp:extent cx="7658735" cy="1259840"/>
              <wp:effectExtent l="0" t="0" r="12065" b="10160"/>
              <wp:wrapNone/>
              <wp:docPr id="6" name="Rectangle 6" descr="white box which provides a border for user-selected images&#10;"/>
              <wp:cNvGraphicFramePr/>
              <a:graphic xmlns:a="http://schemas.openxmlformats.org/drawingml/2006/main">
                <a:graphicData uri="http://schemas.microsoft.com/office/word/2010/wordprocessingShape">
                  <wps:wsp>
                    <wps:cNvSpPr/>
                    <wps:spPr>
                      <a:xfrm>
                        <a:off x="0" y="0"/>
                        <a:ext cx="7658735" cy="125984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5E9A07" id="Rectangle 6" o:spid="_x0000_s1026" alt="white box which provides a border for user-selected images&#10;" style="position:absolute;margin-left:-70.2pt;margin-top:-20.3pt;width:603.05pt;height:99.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" fillcolor="white [3212]" stroked="f"/>
          </w:pict>
        </mc:Fallback>
      </mc:AlternateContent>
    </w:r>
    <w:r w:rsidRPr="003E29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35F2" w14:textId="77777777" w:rsidR="00911CAC" w:rsidRDefault="00911C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DFFEB" w14:textId="68D962DA" w:rsidR="00C41D1E" w:rsidRDefault="00C41D1E" w:rsidP="003E580A">
    <w:pPr>
      <w:pStyle w:val="FootnoteText"/>
      <w:ind w:right="3395"/>
      <w:rPr>
        <w:sz w:val="12"/>
        <w:szCs w:val="12"/>
      </w:rPr>
    </w:pPr>
    <w:r w:rsidRPr="001105FA">
      <w:rPr>
        <w:sz w:val="12"/>
        <w:szCs w:val="12"/>
      </w:rPr>
      <w:t>© State of Victoria (Depart</w:t>
    </w:r>
    <w:r>
      <w:rPr>
        <w:sz w:val="12"/>
        <w:szCs w:val="12"/>
      </w:rPr>
      <w:t xml:space="preserve">ment of Education and Training) </w:t>
    </w:r>
    <w:r w:rsidRPr="00A5207C">
      <w:rPr>
        <w:sz w:val="12"/>
        <w:szCs w:val="12"/>
      </w:rPr>
      <w:t>20</w:t>
    </w:r>
    <w:r>
      <w:rPr>
        <w:sz w:val="12"/>
        <w:szCs w:val="12"/>
      </w:rPr>
      <w:t>20</w:t>
    </w:r>
    <w:r w:rsidR="00911CAC">
      <w:rPr>
        <w:sz w:val="12"/>
        <w:szCs w:val="12"/>
      </w:rPr>
      <w:t xml:space="preserve"> </w:t>
    </w:r>
  </w:p>
  <w:p w14:paraId="512F97BD" w14:textId="77777777" w:rsidR="00C41D1E" w:rsidRPr="001105FA" w:rsidRDefault="00C41D1E" w:rsidP="003E580A">
    <w:pPr>
      <w:pStyle w:val="FootnoteText"/>
      <w:ind w:right="3395"/>
      <w:rPr>
        <w:sz w:val="12"/>
        <w:szCs w:val="12"/>
      </w:rPr>
    </w:pPr>
    <w:r>
      <w:rPr>
        <w:noProof/>
        <w:sz w:val="12"/>
        <w:szCs w:val="12"/>
        <w:lang w:val="en-AU" w:eastAsia="en-AU"/>
      </w:rPr>
      <w:drawing>
        <wp:inline distT="0" distB="0" distL="0" distR="0" wp14:anchorId="12CA9AD0" wp14:editId="01A1C91A">
          <wp:extent cx="485336" cy="173334"/>
          <wp:effectExtent l="0" t="0" r="0" b="0"/>
          <wp:docPr id="5" name="Picture 5" descr="Copyright information"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reativeCommonsCopyright.jpg"/>
                  <pic:cNvPicPr/>
                </pic:nvPicPr>
                <pic:blipFill>
                  <a:blip r:embed="rId1">
                    <a:extLst>
                      <a:ext uri="{28A0092B-C50C-407E-A947-70E740481C1C}">
                        <a14:useLocalDpi xmlns:a14="http://schemas.microsoft.com/office/drawing/2010/main" val="0"/>
                      </a:ext>
                    </a:extLst>
                  </a:blip>
                  <a:stretch>
                    <a:fillRect/>
                  </a:stretch>
                </pic:blipFill>
                <pic:spPr>
                  <a:xfrm>
                    <a:off x="0" y="0"/>
                    <a:ext cx="496078" cy="177171"/>
                  </a:xfrm>
                  <a:prstGeom prst="rect">
                    <a:avLst/>
                  </a:prstGeom>
                </pic:spPr>
              </pic:pic>
            </a:graphicData>
          </a:graphic>
        </wp:inline>
      </w:drawing>
    </w:r>
  </w:p>
  <w:p w14:paraId="29DCFE6F" w14:textId="1287D950" w:rsidR="00C41D1E" w:rsidRPr="001105FA" w:rsidRDefault="00C41D1E" w:rsidP="003E580A">
    <w:pPr>
      <w:pStyle w:val="FootnoteText"/>
      <w:spacing w:before="120"/>
      <w:ind w:right="2544"/>
      <w:rPr>
        <w:sz w:val="12"/>
        <w:szCs w:val="12"/>
      </w:rPr>
    </w:pPr>
    <w:r>
      <w:rPr>
        <w:sz w:val="12"/>
        <w:szCs w:val="12"/>
      </w:rPr>
      <w:t>Program for Students with Disabilities – operational guidelines for schools 2021</w:t>
    </w:r>
    <w:r w:rsidR="00911CAC">
      <w:rPr>
        <w:sz w:val="12"/>
        <w:szCs w:val="12"/>
      </w:rPr>
      <w:t xml:space="preserve"> </w:t>
    </w:r>
    <w:r w:rsidRPr="001105FA">
      <w:rPr>
        <w:sz w:val="12"/>
        <w:szCs w:val="12"/>
      </w:rPr>
      <w:t>is provided under a Creative Commons Attribution 4.0 International licence. You are free to re-use the work under that licence, on the condition that you credit the State of Victoria (Department of Education and Training), indicate if changes were made and comply</w:t>
    </w:r>
    <w:r>
      <w:rPr>
        <w:sz w:val="12"/>
        <w:szCs w:val="12"/>
      </w:rPr>
      <w:t xml:space="preserve"> with the other licence terms, </w:t>
    </w:r>
    <w:r w:rsidRPr="001105FA">
      <w:rPr>
        <w:sz w:val="12"/>
        <w:szCs w:val="12"/>
      </w:rPr>
      <w:t xml:space="preserve">see: </w:t>
    </w:r>
    <w:hyperlink r:id="rId2" w:history="1">
      <w:r w:rsidRPr="001105FA">
        <w:rPr>
          <w:rStyle w:val="Hyperlink"/>
          <w:sz w:val="12"/>
          <w:szCs w:val="12"/>
        </w:rPr>
        <w:t>Creative Commons Attribution 4.0 International</w:t>
      </w:r>
    </w:hyperlink>
    <w:r w:rsidRPr="001105FA">
      <w:rPr>
        <w:sz w:val="12"/>
        <w:szCs w:val="12"/>
      </w:rPr>
      <w:t xml:space="preserve"> </w:t>
    </w:r>
  </w:p>
  <w:p w14:paraId="1E19BAD3" w14:textId="77777777" w:rsidR="00C41D1E" w:rsidRPr="001105FA" w:rsidRDefault="00C41D1E" w:rsidP="003E580A">
    <w:pPr>
      <w:pStyle w:val="FootnoteText"/>
      <w:ind w:right="1977"/>
      <w:rPr>
        <w:sz w:val="12"/>
        <w:szCs w:val="12"/>
      </w:rPr>
    </w:pPr>
    <w:r w:rsidRPr="001105FA">
      <w:rPr>
        <w:sz w:val="12"/>
        <w:szCs w:val="12"/>
      </w:rPr>
      <w:t>The licence does not apply to:</w:t>
    </w:r>
  </w:p>
  <w:p w14:paraId="5C20E39A" w14:textId="77777777" w:rsidR="00C41D1E" w:rsidRPr="001105FA" w:rsidRDefault="00C41D1E" w:rsidP="003E580A">
    <w:pPr>
      <w:pStyle w:val="FootnoteText"/>
      <w:tabs>
        <w:tab w:val="left" w:pos="142"/>
        <w:tab w:val="left" w:pos="1276"/>
      </w:tabs>
      <w:ind w:right="1977"/>
      <w:rPr>
        <w:sz w:val="12"/>
        <w:szCs w:val="12"/>
      </w:rPr>
    </w:pPr>
    <w:r w:rsidRPr="001105FA">
      <w:rPr>
        <w:sz w:val="12"/>
        <w:szCs w:val="12"/>
      </w:rPr>
      <w:t>•</w:t>
    </w:r>
    <w:r w:rsidRPr="001105FA">
      <w:rPr>
        <w:sz w:val="12"/>
        <w:szCs w:val="12"/>
      </w:rPr>
      <w:tab/>
      <w:t>any images, photographs, trademarks or branding, including the Victorian Government logo and the DET logo; and</w:t>
    </w:r>
  </w:p>
  <w:p w14:paraId="74C87890" w14:textId="77777777" w:rsidR="00C41D1E" w:rsidRPr="001105FA" w:rsidRDefault="00C41D1E" w:rsidP="003E580A">
    <w:pPr>
      <w:pStyle w:val="FootnoteText"/>
      <w:tabs>
        <w:tab w:val="left" w:pos="142"/>
      </w:tabs>
      <w:ind w:right="1977"/>
      <w:rPr>
        <w:sz w:val="12"/>
        <w:szCs w:val="12"/>
      </w:rPr>
    </w:pPr>
    <w:r w:rsidRPr="001105FA">
      <w:rPr>
        <w:sz w:val="12"/>
        <w:szCs w:val="12"/>
      </w:rPr>
      <w:t>•</w:t>
    </w:r>
    <w:r w:rsidRPr="001105FA">
      <w:rPr>
        <w:sz w:val="12"/>
        <w:szCs w:val="12"/>
      </w:rPr>
      <w:tab/>
      <w:t>content supplied by third parties.</w:t>
    </w:r>
  </w:p>
  <w:p w14:paraId="49C6228D" w14:textId="77777777" w:rsidR="00C41D1E" w:rsidRPr="00BE0A22" w:rsidRDefault="00C41D1E" w:rsidP="003E580A">
    <w:pPr>
      <w:pStyle w:val="FootnoteText"/>
      <w:ind w:right="1977"/>
      <w:rPr>
        <w:color w:val="26BAE0" w:themeColor="hyperlink"/>
        <w:sz w:val="12"/>
        <w:szCs w:val="12"/>
        <w:u w:val="single"/>
      </w:rPr>
    </w:pPr>
    <w:r w:rsidRPr="001105FA">
      <w:rPr>
        <w:sz w:val="12"/>
        <w:szCs w:val="12"/>
      </w:rPr>
      <w:t xml:space="preserve">Copyright queries may be directed to </w:t>
    </w:r>
    <w:hyperlink r:id="rId3" w:history="1">
      <w:r w:rsidRPr="00BE0A22">
        <w:rPr>
          <w:rStyle w:val="Hyperlink"/>
          <w:color w:val="26BAE0" w:themeColor="accent1"/>
          <w:sz w:val="12"/>
          <w:szCs w:val="12"/>
        </w:rPr>
        <w:t>copyright@edumail.vic.gov.au</w:t>
      </w:r>
    </w:hyperlink>
  </w:p>
  <w:p w14:paraId="512846F9" w14:textId="76B234E9" w:rsidR="00C41D1E" w:rsidRPr="003E29B5" w:rsidRDefault="00C41D1E" w:rsidP="008766A4">
    <w:r w:rsidRPr="00DE11C6">
      <w:rPr>
        <w:noProof/>
        <w:highlight w:val="yellow"/>
        <w:lang w:val="en-AU" w:eastAsia="en-AU"/>
      </w:rPr>
      <w:drawing>
        <wp:anchor distT="0" distB="0" distL="114300" distR="114300" simplePos="0" relativeHeight="251641856" behindDoc="1" locked="0" layoutInCell="1" allowOverlap="1" wp14:anchorId="36AC8C04" wp14:editId="14843752">
          <wp:simplePos x="0" y="0"/>
          <wp:positionH relativeFrom="page">
            <wp:posOffset>-3810</wp:posOffset>
          </wp:positionH>
          <wp:positionV relativeFrom="page">
            <wp:posOffset>9944735</wp:posOffset>
          </wp:positionV>
          <wp:extent cx="7526655" cy="721995"/>
          <wp:effectExtent l="0" t="0" r="0" b="1905"/>
          <wp:wrapNone/>
          <wp:docPr id="7" name="Picture 7" descr="DET logo in footer, supplied as part of document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4">
                    <a:extLst>
                      <a:ext uri="{28A0092B-C50C-407E-A947-70E740481C1C}">
                        <a14:useLocalDpi xmlns:a14="http://schemas.microsoft.com/office/drawing/2010/main" val="0"/>
                      </a:ext>
                    </a:extLst>
                  </a:blip>
                  <a:stretch>
                    <a:fillRect/>
                  </a:stretch>
                </pic:blipFill>
                <pic:spPr>
                  <a:xfrm>
                    <a:off x="0" y="0"/>
                    <a:ext cx="7526655" cy="721995"/>
                  </a:xfrm>
                  <a:prstGeom prst="rect">
                    <a:avLst/>
                  </a:prstGeom>
                </pic:spPr>
              </pic:pic>
            </a:graphicData>
          </a:graphic>
          <wp14:sizeRelH relativeFrom="margin">
            <wp14:pctWidth>0</wp14:pctWidth>
          </wp14:sizeRelH>
        </wp:anchor>
      </w:drawing>
    </w:r>
    <w:r w:rsidR="00911CAC">
      <w:rPr>
        <w:sz w:val="12"/>
        <w:szCs w:val="12"/>
      </w:rPr>
      <w:t>Last updated 31 March 2020.</w:t>
    </w:r>
    <w:r w:rsidRPr="003E29B5">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D0763" w14:textId="26FBB1DF" w:rsidR="00C41D1E" w:rsidRPr="005044B7" w:rsidRDefault="00C41D1E" w:rsidP="005044B7">
    <w:pPr>
      <w:spacing w:before="200" w:after="40"/>
      <w:rPr>
        <w:noProof/>
        <w:sz w:val="15"/>
        <w:szCs w:val="15"/>
        <w:lang w:val="en-AU" w:eastAsia="en-AU"/>
      </w:rPr>
    </w:pPr>
    <w:r w:rsidRPr="003E29B5">
      <w:rPr>
        <w:noProof/>
        <w:lang w:val="en-AU" w:eastAsia="en-AU"/>
      </w:rPr>
      <w:drawing>
        <wp:anchor distT="0" distB="0" distL="114300" distR="114300" simplePos="0" relativeHeight="251673600" behindDoc="1" locked="0" layoutInCell="1" allowOverlap="1" wp14:anchorId="2F4AF6C5" wp14:editId="69E99CF6">
          <wp:simplePos x="0" y="0"/>
          <wp:positionH relativeFrom="page">
            <wp:posOffset>-14102</wp:posOffset>
          </wp:positionH>
          <wp:positionV relativeFrom="page">
            <wp:posOffset>9974464</wp:posOffset>
          </wp:positionV>
          <wp:extent cx="7527279" cy="722376"/>
          <wp:effectExtent l="0" t="0" r="0" b="1905"/>
          <wp:wrapNone/>
          <wp:docPr id="15" name="Picture 15" descr="DET logo suppled as part of the templ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5044B7">
      <w:rPr>
        <w:noProof/>
        <w:sz w:val="15"/>
        <w:szCs w:val="15"/>
        <w:lang w:val="en-AU" w:eastAsia="en-AU"/>
      </w:rPr>
      <w:t xml:space="preserve">Program for Students with Disabilities – operational guidelines for schools </w:t>
    </w:r>
    <w:r>
      <w:rPr>
        <w:noProof/>
        <w:sz w:val="15"/>
        <w:szCs w:val="15"/>
        <w:lang w:val="en-AU" w:eastAsia="en-AU"/>
      </w:rPr>
      <w:t>2021</w:t>
    </w:r>
  </w:p>
  <w:p w14:paraId="53F15268" w14:textId="473127B7" w:rsidR="00C41D1E" w:rsidRPr="003E29B5" w:rsidRDefault="00D475C5" w:rsidP="005044B7">
    <w:pPr>
      <w:spacing w:before="200" w:after="40"/>
    </w:pPr>
    <w:sdt>
      <w:sdtPr>
        <w:rPr>
          <w:rFonts w:eastAsia="Arial" w:cs="Times New Roman"/>
          <w:color w:val="59B8D8" w:themeColor="accent4" w:themeShade="BF"/>
          <w:sz w:val="15"/>
          <w:szCs w:val="15"/>
          <w:lang w:val="en-AU"/>
        </w:rPr>
        <w:id w:val="1656023812"/>
        <w:docPartObj>
          <w:docPartGallery w:val="Page Numbers (Bottom of Page)"/>
          <w:docPartUnique/>
        </w:docPartObj>
      </w:sdtPr>
      <w:sdtEndPr>
        <w:rPr>
          <w:noProof/>
          <w:color w:val="auto"/>
        </w:rPr>
      </w:sdtEndPr>
      <w:sdtContent>
        <w:r w:rsidR="00C41D1E" w:rsidRPr="00B9065F">
          <w:rPr>
            <w:rFonts w:eastAsia="Arial" w:cs="Times New Roman"/>
            <w:sz w:val="15"/>
            <w:szCs w:val="15"/>
            <w:lang w:val="en-AU"/>
          </w:rPr>
          <w:t xml:space="preserve">Page </w:t>
        </w:r>
        <w:r w:rsidR="00C41D1E" w:rsidRPr="00B9065F">
          <w:rPr>
            <w:rFonts w:eastAsia="Arial" w:cs="Times New Roman"/>
            <w:sz w:val="15"/>
            <w:szCs w:val="15"/>
            <w:lang w:val="en-AU"/>
          </w:rPr>
          <w:fldChar w:fldCharType="begin"/>
        </w:r>
        <w:r w:rsidR="00C41D1E" w:rsidRPr="00B9065F">
          <w:rPr>
            <w:rFonts w:eastAsia="Arial" w:cs="Times New Roman"/>
            <w:sz w:val="15"/>
            <w:szCs w:val="15"/>
            <w:lang w:val="en-AU"/>
          </w:rPr>
          <w:instrText xml:space="preserve"> PAGE   \* MERGEFORMAT </w:instrText>
        </w:r>
        <w:r w:rsidR="00C41D1E" w:rsidRPr="00B9065F">
          <w:rPr>
            <w:rFonts w:eastAsia="Arial" w:cs="Times New Roman"/>
            <w:sz w:val="15"/>
            <w:szCs w:val="15"/>
            <w:lang w:val="en-AU"/>
          </w:rPr>
          <w:fldChar w:fldCharType="separate"/>
        </w:r>
        <w:r w:rsidR="00C41D1E">
          <w:rPr>
            <w:rFonts w:eastAsia="Arial" w:cs="Times New Roman"/>
            <w:noProof/>
            <w:sz w:val="15"/>
            <w:szCs w:val="15"/>
            <w:lang w:val="en-AU"/>
          </w:rPr>
          <w:t>19</w:t>
        </w:r>
        <w:r w:rsidR="00C41D1E" w:rsidRPr="00B9065F">
          <w:rPr>
            <w:rFonts w:eastAsia="Arial" w:cs="Times New Roman"/>
            <w:noProof/>
            <w:sz w:val="15"/>
            <w:szCs w:val="15"/>
            <w:lang w:val="en-AU"/>
          </w:rPr>
          <w:fldChar w:fldCharType="end"/>
        </w:r>
      </w:sdtContent>
    </w:sdt>
    <w:r w:rsidR="00C41D1E" w:rsidRPr="00B9065F">
      <w:rPr>
        <w:noProof/>
      </w:rPr>
      <w:t xml:space="preserve"> </w:t>
    </w:r>
    <w:r w:rsidR="00C41D1E" w:rsidRPr="003E29B5">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E2DA" w14:textId="3F0617BF" w:rsidR="00C41D1E" w:rsidRPr="005044B7" w:rsidRDefault="00C41D1E" w:rsidP="005044B7">
    <w:pPr>
      <w:spacing w:before="200" w:after="40"/>
      <w:rPr>
        <w:noProof/>
        <w:sz w:val="15"/>
        <w:szCs w:val="15"/>
        <w:lang w:val="en-AU" w:eastAsia="en-AU"/>
      </w:rPr>
    </w:pPr>
    <w:r w:rsidRPr="003E29B5">
      <w:rPr>
        <w:noProof/>
        <w:lang w:val="en-AU" w:eastAsia="en-AU"/>
      </w:rPr>
      <w:drawing>
        <wp:anchor distT="0" distB="0" distL="114300" distR="114300" simplePos="0" relativeHeight="251658240" behindDoc="1" locked="0" layoutInCell="1" allowOverlap="1" wp14:anchorId="1343255D" wp14:editId="43E8EE21">
          <wp:simplePos x="0" y="0"/>
          <wp:positionH relativeFrom="page">
            <wp:posOffset>-14102</wp:posOffset>
          </wp:positionH>
          <wp:positionV relativeFrom="page">
            <wp:posOffset>9974464</wp:posOffset>
          </wp:positionV>
          <wp:extent cx="7527279" cy="722376"/>
          <wp:effectExtent l="0" t="0" r="0" b="1905"/>
          <wp:wrapNone/>
          <wp:docPr id="12" name="Picture 12" descr="DET logo suppled as part of the templ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5044B7">
      <w:rPr>
        <w:noProof/>
        <w:sz w:val="15"/>
        <w:szCs w:val="15"/>
        <w:lang w:val="en-AU" w:eastAsia="en-AU"/>
      </w:rPr>
      <w:t xml:space="preserve">Program for Students with Disabilities – operational guidelines for schools </w:t>
    </w:r>
    <w:r>
      <w:rPr>
        <w:noProof/>
        <w:sz w:val="15"/>
        <w:szCs w:val="15"/>
        <w:lang w:val="en-AU" w:eastAsia="en-AU"/>
      </w:rPr>
      <w:t>2021</w:t>
    </w:r>
  </w:p>
  <w:p w14:paraId="0BA291B3" w14:textId="500B5672" w:rsidR="00C41D1E" w:rsidRPr="003E29B5" w:rsidRDefault="00D475C5" w:rsidP="005044B7">
    <w:pPr>
      <w:spacing w:before="200" w:after="40"/>
    </w:pPr>
    <w:sdt>
      <w:sdtPr>
        <w:rPr>
          <w:rFonts w:eastAsia="Arial" w:cs="Times New Roman"/>
          <w:color w:val="59B8D8" w:themeColor="accent4" w:themeShade="BF"/>
          <w:sz w:val="15"/>
          <w:szCs w:val="15"/>
          <w:lang w:val="en-AU"/>
        </w:rPr>
        <w:id w:val="-1270694052"/>
        <w:docPartObj>
          <w:docPartGallery w:val="Page Numbers (Bottom of Page)"/>
          <w:docPartUnique/>
        </w:docPartObj>
      </w:sdtPr>
      <w:sdtEndPr>
        <w:rPr>
          <w:noProof/>
          <w:color w:val="auto"/>
        </w:rPr>
      </w:sdtEndPr>
      <w:sdtContent>
        <w:r w:rsidR="00C41D1E" w:rsidRPr="00B9065F">
          <w:rPr>
            <w:rFonts w:eastAsia="Arial" w:cs="Times New Roman"/>
            <w:sz w:val="15"/>
            <w:szCs w:val="15"/>
            <w:lang w:val="en-AU"/>
          </w:rPr>
          <w:t xml:space="preserve">Page </w:t>
        </w:r>
        <w:r w:rsidR="00C41D1E" w:rsidRPr="00B9065F">
          <w:rPr>
            <w:rFonts w:eastAsia="Arial" w:cs="Times New Roman"/>
            <w:sz w:val="15"/>
            <w:szCs w:val="15"/>
            <w:lang w:val="en-AU"/>
          </w:rPr>
          <w:fldChar w:fldCharType="begin"/>
        </w:r>
        <w:r w:rsidR="00C41D1E" w:rsidRPr="00B9065F">
          <w:rPr>
            <w:rFonts w:eastAsia="Arial" w:cs="Times New Roman"/>
            <w:sz w:val="15"/>
            <w:szCs w:val="15"/>
            <w:lang w:val="en-AU"/>
          </w:rPr>
          <w:instrText xml:space="preserve"> PAGE   \* MERGEFORMAT </w:instrText>
        </w:r>
        <w:r w:rsidR="00C41D1E" w:rsidRPr="00B9065F">
          <w:rPr>
            <w:rFonts w:eastAsia="Arial" w:cs="Times New Roman"/>
            <w:sz w:val="15"/>
            <w:szCs w:val="15"/>
            <w:lang w:val="en-AU"/>
          </w:rPr>
          <w:fldChar w:fldCharType="separate"/>
        </w:r>
        <w:r w:rsidR="00C41D1E">
          <w:rPr>
            <w:rFonts w:eastAsia="Arial" w:cs="Times New Roman"/>
            <w:noProof/>
            <w:sz w:val="15"/>
            <w:szCs w:val="15"/>
            <w:lang w:val="en-AU"/>
          </w:rPr>
          <w:t>39</w:t>
        </w:r>
        <w:r w:rsidR="00C41D1E" w:rsidRPr="00B9065F">
          <w:rPr>
            <w:rFonts w:eastAsia="Arial" w:cs="Times New Roman"/>
            <w:noProof/>
            <w:sz w:val="15"/>
            <w:szCs w:val="15"/>
            <w:lang w:val="en-AU"/>
          </w:rPr>
          <w:fldChar w:fldCharType="end"/>
        </w:r>
      </w:sdtContent>
    </w:sdt>
    <w:r w:rsidR="00C41D1E" w:rsidRPr="00B9065F">
      <w:rPr>
        <w:noProof/>
      </w:rPr>
      <w:t xml:space="preserve"> </w:t>
    </w:r>
    <w:r w:rsidR="00C41D1E"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6CD350" w14:textId="77777777" w:rsidR="002D040A" w:rsidRDefault="002D040A" w:rsidP="008766A4">
      <w:r>
        <w:separator/>
      </w:r>
    </w:p>
  </w:footnote>
  <w:footnote w:type="continuationSeparator" w:id="0">
    <w:p w14:paraId="7B8E2683" w14:textId="77777777" w:rsidR="002D040A" w:rsidRDefault="002D040A" w:rsidP="008766A4">
      <w:r>
        <w:continuationSeparator/>
      </w:r>
    </w:p>
  </w:footnote>
  <w:footnote w:type="continuationNotice" w:id="1">
    <w:p w14:paraId="1E79EAAB" w14:textId="77777777" w:rsidR="002D040A" w:rsidRDefault="002D04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4415" w14:textId="77777777" w:rsidR="00911CAC" w:rsidRDefault="00911C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C13B4" w14:textId="0058B7E1" w:rsidR="00C41D1E" w:rsidRDefault="00C41D1E" w:rsidP="003E580A">
    <w:pPr>
      <w:pStyle w:val="Header"/>
      <w:tabs>
        <w:tab w:val="clear" w:pos="4513"/>
        <w:tab w:val="clear" w:pos="9026"/>
        <w:tab w:val="left" w:pos="4721"/>
      </w:tabs>
    </w:pPr>
    <w:r>
      <w:rPr>
        <w:noProof/>
        <w:lang w:val="en-AU" w:eastAsia="en-AU"/>
      </w:rPr>
      <w:drawing>
        <wp:anchor distT="0" distB="0" distL="114300" distR="114300" simplePos="0" relativeHeight="251643904" behindDoc="1" locked="0" layoutInCell="1" allowOverlap="1" wp14:anchorId="6CFC1A2C" wp14:editId="6692EE87">
          <wp:simplePos x="0" y="0"/>
          <wp:positionH relativeFrom="page">
            <wp:posOffset>-1943100</wp:posOffset>
          </wp:positionH>
          <wp:positionV relativeFrom="paragraph">
            <wp:posOffset>-7368540</wp:posOffset>
          </wp:positionV>
          <wp:extent cx="13858053" cy="20768586"/>
          <wp:effectExtent l="0" t="0" r="0" b="0"/>
          <wp:wrapNone/>
          <wp:docPr id="1" name="Picture 1" descr="Two rows of school bags on hooks, largely coloured blue, pink and 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1">
                    <a:extLst>
                      <a:ext uri="{28A0092B-C50C-407E-A947-70E740481C1C}">
                        <a14:useLocalDpi xmlns:a14="http://schemas.microsoft.com/office/drawing/2010/main" val="0"/>
                      </a:ext>
                    </a:extLst>
                  </a:blip>
                  <a:srcRect l="28145" t="-7449" r="-28145" b="7449"/>
                  <a:stretch/>
                </pic:blipFill>
                <pic:spPr bwMode="auto">
                  <a:xfrm>
                    <a:off x="0" y="0"/>
                    <a:ext cx="13858053" cy="2076858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44928" behindDoc="0" locked="0" layoutInCell="1" allowOverlap="1" wp14:anchorId="6F97342F" wp14:editId="3AF1661D">
          <wp:simplePos x="0" y="0"/>
          <wp:positionH relativeFrom="column">
            <wp:posOffset>-825500</wp:posOffset>
          </wp:positionH>
          <wp:positionV relativeFrom="paragraph">
            <wp:posOffset>3557905</wp:posOffset>
          </wp:positionV>
          <wp:extent cx="3226435" cy="6765336"/>
          <wp:effectExtent l="0" t="0" r="0" b="0"/>
          <wp:wrapNone/>
          <wp:docPr id="2" name="Picture 2" descr="bi-coloured band, maroon and purple, signifying Education Sate 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2">
                    <a:extLst>
                      <a:ext uri="{28A0092B-C50C-407E-A947-70E740481C1C}">
                        <a14:useLocalDpi xmlns:a14="http://schemas.microsoft.com/office/drawing/2010/main" val="0"/>
                      </a:ext>
                    </a:extLst>
                  </a:blip>
                  <a:srcRect t="36710" r="57305"/>
                  <a:stretch/>
                </pic:blipFill>
                <pic:spPr bwMode="auto">
                  <a:xfrm>
                    <a:off x="0" y="0"/>
                    <a:ext cx="3226435" cy="6765336"/>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45952" behindDoc="1" locked="0" layoutInCell="1" allowOverlap="1" wp14:anchorId="73FE010E" wp14:editId="727B6906">
          <wp:simplePos x="0" y="0"/>
          <wp:positionH relativeFrom="column">
            <wp:posOffset>-890270</wp:posOffset>
          </wp:positionH>
          <wp:positionV relativeFrom="paragraph">
            <wp:posOffset>-391160</wp:posOffset>
          </wp:positionV>
          <wp:extent cx="7666355" cy="2374900"/>
          <wp:effectExtent l="0" t="0" r="0" b="6350"/>
          <wp:wrapNone/>
          <wp:docPr id="3" name="Picture 3" descr="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rotWithShape="1">
                  <a:blip r:embed="rId3">
                    <a:extLst>
                      <a:ext uri="{28A0092B-C50C-407E-A947-70E740481C1C}">
                        <a14:useLocalDpi xmlns:a14="http://schemas.microsoft.com/office/drawing/2010/main" val="0"/>
                      </a:ext>
                    </a:extLst>
                  </a:blip>
                  <a:srcRect b="78100"/>
                  <a:stretch/>
                </pic:blipFill>
                <pic:spPr bwMode="auto">
                  <a:xfrm>
                    <a:off x="0" y="0"/>
                    <a:ext cx="7666355" cy="23749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AEFED" w14:textId="77777777" w:rsidR="00911CAC" w:rsidRDefault="00911C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840B2" w14:textId="77777777" w:rsidR="00C41D1E" w:rsidRPr="003E29B5" w:rsidRDefault="00C41D1E" w:rsidP="008766A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662FE" w14:textId="77777777" w:rsidR="00C41D1E" w:rsidRPr="003E29B5" w:rsidRDefault="00C41D1E" w:rsidP="008766A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4658B" w14:textId="084DA1F7" w:rsidR="00C41D1E" w:rsidRPr="003E29B5" w:rsidRDefault="00C41D1E" w:rsidP="008766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15:restartNumberingAfterBreak="0">
    <w:nsid w:val="05B05F3E"/>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FE7281"/>
    <w:multiLevelType w:val="hybridMultilevel"/>
    <w:tmpl w:val="24646FCC"/>
    <w:lvl w:ilvl="0" w:tplc="6D20CAAA">
      <w:start w:val="1"/>
      <w:numFmt w:val="bullet"/>
      <w:lvlText w:val=""/>
      <w:lvlJc w:val="left"/>
      <w:pPr>
        <w:ind w:left="720" w:hanging="360"/>
      </w:pPr>
      <w:rPr>
        <w:rFonts w:ascii="Symbol" w:hAnsi="Symbol"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6863DB"/>
    <w:multiLevelType w:val="hybridMultilevel"/>
    <w:tmpl w:val="1D5CC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7F0C45"/>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267613"/>
    <w:multiLevelType w:val="hybridMultilevel"/>
    <w:tmpl w:val="8C06378C"/>
    <w:lvl w:ilvl="0" w:tplc="6F520EBE">
      <w:start w:val="1"/>
      <w:numFmt w:val="upperLetter"/>
      <w:lvlText w:val="%1"/>
      <w:lvlJc w:val="left"/>
      <w:pPr>
        <w:ind w:left="720" w:hanging="360"/>
      </w:pPr>
      <w:rPr>
        <w:rFonts w:hint="default"/>
        <w:b/>
        <w:color w:val="auto"/>
      </w:rPr>
    </w:lvl>
    <w:lvl w:ilvl="1" w:tplc="771E4F3A">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3740A3C"/>
    <w:multiLevelType w:val="hybridMultilevel"/>
    <w:tmpl w:val="9C283EC0"/>
    <w:lvl w:ilvl="0" w:tplc="D8942FF8">
      <w:start w:val="2"/>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E43D54"/>
    <w:multiLevelType w:val="hybridMultilevel"/>
    <w:tmpl w:val="8738DA30"/>
    <w:lvl w:ilvl="0" w:tplc="ECF2C916">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49774E"/>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0D847CF"/>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F61061"/>
    <w:multiLevelType w:val="hybridMultilevel"/>
    <w:tmpl w:val="3BFE0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D876F9"/>
    <w:multiLevelType w:val="hybridMultilevel"/>
    <w:tmpl w:val="193ED324"/>
    <w:lvl w:ilvl="0" w:tplc="A04850E2">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841DB0"/>
    <w:multiLevelType w:val="hybridMultilevel"/>
    <w:tmpl w:val="2642F48C"/>
    <w:lvl w:ilvl="0" w:tplc="1D324A1E">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E87853"/>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804922"/>
    <w:multiLevelType w:val="hybridMultilevel"/>
    <w:tmpl w:val="9DB4843A"/>
    <w:lvl w:ilvl="0" w:tplc="0FE04458">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71F50B1"/>
    <w:multiLevelType w:val="hybridMultilevel"/>
    <w:tmpl w:val="E702D304"/>
    <w:lvl w:ilvl="0" w:tplc="D5A0F14E">
      <w:start w:val="1"/>
      <w:numFmt w:val="decimal"/>
      <w:lvlText w:val="%1 -"/>
      <w:lvlJc w:val="left"/>
      <w:pPr>
        <w:ind w:left="360" w:hanging="360"/>
      </w:pPr>
      <w:rPr>
        <w:rFonts w:ascii="Arial" w:hAnsi="Arial" w:hint="default"/>
        <w:b/>
        <w:i w:val="0"/>
        <w:color w:val="95222B" w:themeColor="accent2"/>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7368C0"/>
    <w:multiLevelType w:val="hybridMultilevel"/>
    <w:tmpl w:val="8B304B42"/>
    <w:lvl w:ilvl="0" w:tplc="84D6A32A">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2B6832"/>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960527E"/>
    <w:multiLevelType w:val="hybridMultilevel"/>
    <w:tmpl w:val="760AC5FC"/>
    <w:lvl w:ilvl="0" w:tplc="E1BCA372">
      <w:start w:val="1"/>
      <w:numFmt w:val="bullet"/>
      <w:pStyle w:val="ESBulletsinTable"/>
      <w:lvlText w:val=""/>
      <w:lvlJc w:val="left"/>
      <w:pPr>
        <w:ind w:left="360" w:hanging="360"/>
      </w:pPr>
      <w:rPr>
        <w:rFonts w:ascii="Symbol" w:hAnsi="Symbol" w:hint="default"/>
        <w:color w:val="A52631" w:themeColor="text1"/>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C31CC2"/>
    <w:multiLevelType w:val="hybridMultilevel"/>
    <w:tmpl w:val="0CF809AC"/>
    <w:lvl w:ilvl="0" w:tplc="1D324A1E">
      <w:start w:val="6"/>
      <w:numFmt w:val="bullet"/>
      <w:lvlText w:val="•"/>
      <w:lvlJc w:val="left"/>
      <w:pPr>
        <w:ind w:left="720" w:hanging="360"/>
      </w:pPr>
      <w:rPr>
        <w:rFonts w:ascii="Arial" w:eastAsia="Times New Roman" w:hAnsi="Arial" w:cs="Arial" w:hint="default"/>
        <w:spacing w:val="0"/>
        <w:w w:val="100"/>
        <w:position w:val="0"/>
        <w14:ligatures w14:val="none"/>
        <w14:numForm w14:val="default"/>
        <w14:numSpacing w14:val="default"/>
        <w14:stylisticSet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F96C41"/>
    <w:multiLevelType w:val="hybridMultilevel"/>
    <w:tmpl w:val="79E6F6F2"/>
    <w:lvl w:ilvl="0" w:tplc="29B21566">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EB2E74"/>
    <w:multiLevelType w:val="hybridMultilevel"/>
    <w:tmpl w:val="5DA4BAA8"/>
    <w:lvl w:ilvl="0" w:tplc="8D962DBA">
      <w:start w:val="2"/>
      <w:numFmt w:val="decimal"/>
      <w:lvlText w:val="%1 -"/>
      <w:lvlJc w:val="left"/>
      <w:pPr>
        <w:ind w:left="360" w:hanging="360"/>
      </w:pPr>
      <w:rPr>
        <w:rFonts w:ascii="Arial" w:hAnsi="Arial" w:hint="default"/>
        <w:b/>
        <w:i w:val="0"/>
        <w:color w:val="95222B" w:themeColor="accent2"/>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1CC7543"/>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033B61"/>
    <w:multiLevelType w:val="hybridMultilevel"/>
    <w:tmpl w:val="82FC9394"/>
    <w:lvl w:ilvl="0" w:tplc="1D5E192E">
      <w:start w:val="2"/>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86B788F"/>
    <w:multiLevelType w:val="hybridMultilevel"/>
    <w:tmpl w:val="559CB8D6"/>
    <w:lvl w:ilvl="0" w:tplc="5BCC1498">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9342445"/>
    <w:multiLevelType w:val="hybridMultilevel"/>
    <w:tmpl w:val="2C26167E"/>
    <w:lvl w:ilvl="0" w:tplc="8D962DBA">
      <w:start w:val="2"/>
      <w:numFmt w:val="decimal"/>
      <w:lvlText w:val="%1 -"/>
      <w:lvlJc w:val="left"/>
      <w:pPr>
        <w:ind w:left="360" w:hanging="360"/>
      </w:pPr>
      <w:rPr>
        <w:rFonts w:ascii="Arial" w:hAnsi="Arial" w:hint="default"/>
        <w:b/>
        <w:i w:val="0"/>
        <w:color w:val="95222B" w:themeColor="accent2"/>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97D00AC"/>
    <w:multiLevelType w:val="hybridMultilevel"/>
    <w:tmpl w:val="E39EB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99C2CB4"/>
    <w:multiLevelType w:val="hybridMultilevel"/>
    <w:tmpl w:val="4218EA26"/>
    <w:lvl w:ilvl="0" w:tplc="4D60CDC0">
      <w:start w:val="2"/>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F60309"/>
    <w:multiLevelType w:val="hybridMultilevel"/>
    <w:tmpl w:val="27D8EBCA"/>
    <w:lvl w:ilvl="0" w:tplc="1D324A1E">
      <w:start w:val="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C99582B"/>
    <w:multiLevelType w:val="hybridMultilevel"/>
    <w:tmpl w:val="DFF07C14"/>
    <w:lvl w:ilvl="0" w:tplc="3DF41458">
      <w:start w:val="1"/>
      <w:numFmt w:val="bullet"/>
      <w:pStyle w:val="ListBullet"/>
      <w:lvlText w:val=""/>
      <w:lvlJc w:val="left"/>
      <w:pPr>
        <w:tabs>
          <w:tab w:val="num" w:pos="170"/>
        </w:tabs>
        <w:ind w:left="170" w:hanging="17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D95259F"/>
    <w:multiLevelType w:val="hybridMultilevel"/>
    <w:tmpl w:val="374CD94E"/>
    <w:lvl w:ilvl="0" w:tplc="41A00ED8">
      <w:start w:val="1"/>
      <w:numFmt w:val="upperLetter"/>
      <w:pStyle w:val="bulletpoint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5514AB3"/>
    <w:multiLevelType w:val="hybridMultilevel"/>
    <w:tmpl w:val="0804BF76"/>
    <w:lvl w:ilvl="0" w:tplc="790A03A2">
      <w:start w:val="1"/>
      <w:numFmt w:val="bullet"/>
      <w:lvlText w:val=""/>
      <w:lvlJc w:val="left"/>
      <w:pPr>
        <w:ind w:left="360" w:hanging="360"/>
      </w:pPr>
      <w:rPr>
        <w:rFonts w:ascii="Wingdings" w:hAnsi="Wingdings" w:hint="default"/>
        <w:spacing w:val="0"/>
        <w:w w:val="100"/>
        <w:position w:val="0"/>
        <w14:ligatures w14:val="none"/>
        <w14:numForm w14:val="default"/>
        <w14:numSpacing w14:val="default"/>
        <w14:stylisticSets/>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5D34F2C"/>
    <w:multiLevelType w:val="hybridMultilevel"/>
    <w:tmpl w:val="2E7476EA"/>
    <w:lvl w:ilvl="0" w:tplc="61FEA6C8">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60A0F68"/>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2A2BCD"/>
    <w:multiLevelType w:val="hybridMultilevel"/>
    <w:tmpl w:val="07906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803BBD"/>
    <w:multiLevelType w:val="hybridMultilevel"/>
    <w:tmpl w:val="FE56F5E4"/>
    <w:lvl w:ilvl="0" w:tplc="D05C11E0">
      <w:start w:val="2"/>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9E8548E"/>
    <w:multiLevelType w:val="hybridMultilevel"/>
    <w:tmpl w:val="6D0CD34E"/>
    <w:lvl w:ilvl="0" w:tplc="0CD8F6E0">
      <w:start w:val="2"/>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B1B71C7"/>
    <w:multiLevelType w:val="hybridMultilevel"/>
    <w:tmpl w:val="4256528C"/>
    <w:lvl w:ilvl="0" w:tplc="1D324A1E">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4058FE"/>
    <w:multiLevelType w:val="hybridMultilevel"/>
    <w:tmpl w:val="B49AE9D0"/>
    <w:lvl w:ilvl="0" w:tplc="5CD48884">
      <w:start w:val="2"/>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086436B"/>
    <w:multiLevelType w:val="hybridMultilevel"/>
    <w:tmpl w:val="22649738"/>
    <w:lvl w:ilvl="0" w:tplc="C9485BBE">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44B5022"/>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47F3125"/>
    <w:multiLevelType w:val="hybridMultilevel"/>
    <w:tmpl w:val="350697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6F7573D"/>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73E7316"/>
    <w:multiLevelType w:val="hybridMultilevel"/>
    <w:tmpl w:val="1198607A"/>
    <w:lvl w:ilvl="0" w:tplc="8A348EA6">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7E6412E"/>
    <w:multiLevelType w:val="hybridMultilevel"/>
    <w:tmpl w:val="9B56B9A6"/>
    <w:lvl w:ilvl="0" w:tplc="CC628086">
      <w:start w:val="2"/>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A715180"/>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9327D5"/>
    <w:multiLevelType w:val="hybridMultilevel"/>
    <w:tmpl w:val="E1DAF1DC"/>
    <w:lvl w:ilvl="0" w:tplc="07E2D3EE">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E4358CF"/>
    <w:multiLevelType w:val="hybridMultilevel"/>
    <w:tmpl w:val="93A0F210"/>
    <w:lvl w:ilvl="0" w:tplc="0409000F">
      <w:start w:val="1"/>
      <w:numFmt w:val="decimal"/>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FD74CE"/>
    <w:multiLevelType w:val="hybridMultilevel"/>
    <w:tmpl w:val="694622A6"/>
    <w:lvl w:ilvl="0" w:tplc="BEFA18C8">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46B047D"/>
    <w:multiLevelType w:val="hybridMultilevel"/>
    <w:tmpl w:val="CAEE8CA0"/>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6350EA3"/>
    <w:multiLevelType w:val="hybridMultilevel"/>
    <w:tmpl w:val="A81A94B8"/>
    <w:lvl w:ilvl="0" w:tplc="E71A61F4">
      <w:start w:val="1"/>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7624F70"/>
    <w:multiLevelType w:val="hybridMultilevel"/>
    <w:tmpl w:val="F2C05B52"/>
    <w:lvl w:ilvl="0" w:tplc="8D962DBA">
      <w:start w:val="2"/>
      <w:numFmt w:val="decimal"/>
      <w:lvlText w:val="%1 -"/>
      <w:lvlJc w:val="left"/>
      <w:pPr>
        <w:ind w:left="360" w:hanging="360"/>
      </w:pPr>
      <w:rPr>
        <w:rFonts w:ascii="Arial" w:hAnsi="Arial" w:hint="default"/>
        <w:b/>
        <w:i w:val="0"/>
        <w:color w:val="95222B" w:themeColor="accent2"/>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7D56D24"/>
    <w:multiLevelType w:val="hybridMultilevel"/>
    <w:tmpl w:val="E94A4BA8"/>
    <w:lvl w:ilvl="0" w:tplc="6F520EBE">
      <w:start w:val="1"/>
      <w:numFmt w:val="upperLetter"/>
      <w:lvlText w:val="%1"/>
      <w:lvlJc w:val="left"/>
      <w:pPr>
        <w:ind w:left="360" w:hanging="360"/>
      </w:pPr>
      <w:rPr>
        <w:rFonts w:hint="default"/>
        <w:b/>
        <w:color w:val="auto"/>
      </w:rPr>
    </w:lvl>
    <w:lvl w:ilvl="1" w:tplc="DFECF6A4">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900488F"/>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D981464"/>
    <w:multiLevelType w:val="hybridMultilevel"/>
    <w:tmpl w:val="DF869580"/>
    <w:lvl w:ilvl="0" w:tplc="D6AC1C9A">
      <w:start w:val="2"/>
      <w:numFmt w:val="decimal"/>
      <w:lvlText w:val="%1 -"/>
      <w:lvlJc w:val="left"/>
      <w:pPr>
        <w:ind w:left="360" w:hanging="360"/>
      </w:pPr>
      <w:rPr>
        <w:rFonts w:ascii="Arial" w:hAnsi="Arial" w:hint="default"/>
        <w:b/>
        <w:i w:val="0"/>
        <w:color w:val="A52631" w:themeColor="text1"/>
        <w:spacing w:val="0"/>
        <w:w w:val="120"/>
        <w:position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7EF96FCC"/>
    <w:multiLevelType w:val="hybridMultilevel"/>
    <w:tmpl w:val="1AD83040"/>
    <w:lvl w:ilvl="0" w:tplc="6F520EBE">
      <w:start w:val="1"/>
      <w:numFmt w:val="upperLetter"/>
      <w:lvlText w:val="%1"/>
      <w:lvlJc w:val="left"/>
      <w:pPr>
        <w:ind w:left="36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8"/>
  </w:num>
  <w:num w:numId="3">
    <w:abstractNumId w:val="29"/>
  </w:num>
  <w:num w:numId="4">
    <w:abstractNumId w:val="30"/>
  </w:num>
  <w:num w:numId="5">
    <w:abstractNumId w:val="5"/>
  </w:num>
  <w:num w:numId="6">
    <w:abstractNumId w:val="49"/>
  </w:num>
  <w:num w:numId="7">
    <w:abstractNumId w:val="55"/>
  </w:num>
  <w:num w:numId="8">
    <w:abstractNumId w:val="41"/>
  </w:num>
  <w:num w:numId="9">
    <w:abstractNumId w:val="9"/>
  </w:num>
  <w:num w:numId="10">
    <w:abstractNumId w:val="53"/>
  </w:num>
  <w:num w:numId="11">
    <w:abstractNumId w:val="17"/>
  </w:num>
  <w:num w:numId="12">
    <w:abstractNumId w:val="42"/>
  </w:num>
  <w:num w:numId="13">
    <w:abstractNumId w:val="1"/>
  </w:num>
  <w:num w:numId="14">
    <w:abstractNumId w:val="31"/>
  </w:num>
  <w:num w:numId="15">
    <w:abstractNumId w:val="19"/>
  </w:num>
  <w:num w:numId="16">
    <w:abstractNumId w:val="4"/>
  </w:num>
  <w:num w:numId="17">
    <w:abstractNumId w:val="28"/>
  </w:num>
  <w:num w:numId="18">
    <w:abstractNumId w:val="33"/>
  </w:num>
  <w:num w:numId="19">
    <w:abstractNumId w:val="22"/>
  </w:num>
  <w:num w:numId="20">
    <w:abstractNumId w:val="13"/>
  </w:num>
  <w:num w:numId="21">
    <w:abstractNumId w:val="40"/>
  </w:num>
  <w:num w:numId="22">
    <w:abstractNumId w:val="52"/>
  </w:num>
  <w:num w:numId="23">
    <w:abstractNumId w:val="45"/>
  </w:num>
  <w:num w:numId="24">
    <w:abstractNumId w:val="21"/>
  </w:num>
  <w:num w:numId="25">
    <w:abstractNumId w:val="54"/>
  </w:num>
  <w:num w:numId="26">
    <w:abstractNumId w:val="36"/>
  </w:num>
  <w:num w:numId="27">
    <w:abstractNumId w:val="25"/>
  </w:num>
  <w:num w:numId="28">
    <w:abstractNumId w:val="35"/>
  </w:num>
  <w:num w:numId="29">
    <w:abstractNumId w:val="38"/>
  </w:num>
  <w:num w:numId="30">
    <w:abstractNumId w:val="27"/>
  </w:num>
  <w:num w:numId="31">
    <w:abstractNumId w:val="23"/>
  </w:num>
  <w:num w:numId="32">
    <w:abstractNumId w:val="44"/>
  </w:num>
  <w:num w:numId="33">
    <w:abstractNumId w:val="51"/>
  </w:num>
  <w:num w:numId="34">
    <w:abstractNumId w:val="6"/>
  </w:num>
  <w:num w:numId="35">
    <w:abstractNumId w:val="37"/>
  </w:num>
  <w:num w:numId="36">
    <w:abstractNumId w:val="12"/>
  </w:num>
  <w:num w:numId="37">
    <w:abstractNumId w:val="50"/>
  </w:num>
  <w:num w:numId="38">
    <w:abstractNumId w:val="43"/>
  </w:num>
  <w:num w:numId="39">
    <w:abstractNumId w:val="46"/>
  </w:num>
  <w:num w:numId="40">
    <w:abstractNumId w:val="48"/>
  </w:num>
  <w:num w:numId="41">
    <w:abstractNumId w:val="14"/>
  </w:num>
  <w:num w:numId="42">
    <w:abstractNumId w:val="24"/>
  </w:num>
  <w:num w:numId="43">
    <w:abstractNumId w:val="15"/>
  </w:num>
  <w:num w:numId="44">
    <w:abstractNumId w:val="32"/>
  </w:num>
  <w:num w:numId="45">
    <w:abstractNumId w:val="39"/>
  </w:num>
  <w:num w:numId="46">
    <w:abstractNumId w:val="11"/>
  </w:num>
  <w:num w:numId="47">
    <w:abstractNumId w:val="16"/>
  </w:num>
  <w:num w:numId="48">
    <w:abstractNumId w:val="7"/>
  </w:num>
  <w:num w:numId="49">
    <w:abstractNumId w:val="20"/>
  </w:num>
  <w:num w:numId="50">
    <w:abstractNumId w:val="2"/>
  </w:num>
  <w:num w:numId="51">
    <w:abstractNumId w:val="8"/>
  </w:num>
  <w:num w:numId="52">
    <w:abstractNumId w:val="47"/>
  </w:num>
  <w:num w:numId="53">
    <w:abstractNumId w:val="18"/>
  </w:num>
  <w:num w:numId="54">
    <w:abstractNumId w:val="26"/>
  </w:num>
  <w:num w:numId="55">
    <w:abstractNumId w:val="18"/>
  </w:num>
  <w:num w:numId="56">
    <w:abstractNumId w:val="18"/>
  </w:num>
  <w:num w:numId="57">
    <w:abstractNumId w:val="34"/>
  </w:num>
  <w:num w:numId="58">
    <w:abstractNumId w:val="10"/>
  </w:num>
  <w:num w:numId="59">
    <w:abstractNumId w:val="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activeWritingStyle w:appName="MSWord" w:lang="en-AU" w:vendorID="64" w:dllVersion="0" w:nlCheck="1" w:checkStyle="0"/>
  <w:stylePaneSortMethod w:val="0000"/>
  <w:documentProtection w:enforcement="0"/>
  <w:autoFormatOverrid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F48"/>
    <w:rsid w:val="000000F7"/>
    <w:rsid w:val="00002897"/>
    <w:rsid w:val="0002061D"/>
    <w:rsid w:val="000270EF"/>
    <w:rsid w:val="00032222"/>
    <w:rsid w:val="000561E0"/>
    <w:rsid w:val="00056380"/>
    <w:rsid w:val="00063124"/>
    <w:rsid w:val="000636CC"/>
    <w:rsid w:val="00070909"/>
    <w:rsid w:val="0007177B"/>
    <w:rsid w:val="00074287"/>
    <w:rsid w:val="000765C9"/>
    <w:rsid w:val="0007701D"/>
    <w:rsid w:val="0008007D"/>
    <w:rsid w:val="000A144D"/>
    <w:rsid w:val="000B33BB"/>
    <w:rsid w:val="000B70B2"/>
    <w:rsid w:val="000C198C"/>
    <w:rsid w:val="000C20D2"/>
    <w:rsid w:val="000C3F6D"/>
    <w:rsid w:val="000C499D"/>
    <w:rsid w:val="000D56E6"/>
    <w:rsid w:val="000E1C38"/>
    <w:rsid w:val="000E3F78"/>
    <w:rsid w:val="000E4492"/>
    <w:rsid w:val="000F14C9"/>
    <w:rsid w:val="000F155E"/>
    <w:rsid w:val="000F1B8B"/>
    <w:rsid w:val="000F4C22"/>
    <w:rsid w:val="001223EE"/>
    <w:rsid w:val="00123FEE"/>
    <w:rsid w:val="00126ADE"/>
    <w:rsid w:val="00127682"/>
    <w:rsid w:val="001417AE"/>
    <w:rsid w:val="0014310A"/>
    <w:rsid w:val="001566A7"/>
    <w:rsid w:val="00160CED"/>
    <w:rsid w:val="00160FC4"/>
    <w:rsid w:val="00162B5B"/>
    <w:rsid w:val="00167385"/>
    <w:rsid w:val="001821B4"/>
    <w:rsid w:val="00183D54"/>
    <w:rsid w:val="00187D9B"/>
    <w:rsid w:val="00193A4B"/>
    <w:rsid w:val="00193C55"/>
    <w:rsid w:val="00193EFB"/>
    <w:rsid w:val="001952EF"/>
    <w:rsid w:val="001A3838"/>
    <w:rsid w:val="001B23C1"/>
    <w:rsid w:val="001C428D"/>
    <w:rsid w:val="001C4620"/>
    <w:rsid w:val="001D04C4"/>
    <w:rsid w:val="001D41C7"/>
    <w:rsid w:val="001D653A"/>
    <w:rsid w:val="001E7B3B"/>
    <w:rsid w:val="001F0528"/>
    <w:rsid w:val="001F33D5"/>
    <w:rsid w:val="00203F98"/>
    <w:rsid w:val="00204A88"/>
    <w:rsid w:val="0022212D"/>
    <w:rsid w:val="00226B71"/>
    <w:rsid w:val="00226FD2"/>
    <w:rsid w:val="00227214"/>
    <w:rsid w:val="002442D6"/>
    <w:rsid w:val="00244364"/>
    <w:rsid w:val="00255E0C"/>
    <w:rsid w:val="0026706D"/>
    <w:rsid w:val="00271F77"/>
    <w:rsid w:val="00276C3A"/>
    <w:rsid w:val="00282439"/>
    <w:rsid w:val="00285D17"/>
    <w:rsid w:val="00295D5B"/>
    <w:rsid w:val="002A4015"/>
    <w:rsid w:val="002C5604"/>
    <w:rsid w:val="002D040A"/>
    <w:rsid w:val="002D0B9F"/>
    <w:rsid w:val="002E0A5E"/>
    <w:rsid w:val="002F2219"/>
    <w:rsid w:val="002F4923"/>
    <w:rsid w:val="002F518D"/>
    <w:rsid w:val="002F743A"/>
    <w:rsid w:val="00302A06"/>
    <w:rsid w:val="00303595"/>
    <w:rsid w:val="00303972"/>
    <w:rsid w:val="00303ED1"/>
    <w:rsid w:val="003043E5"/>
    <w:rsid w:val="0031155E"/>
    <w:rsid w:val="00320501"/>
    <w:rsid w:val="003217E6"/>
    <w:rsid w:val="0032298C"/>
    <w:rsid w:val="00324815"/>
    <w:rsid w:val="00326F48"/>
    <w:rsid w:val="0033239E"/>
    <w:rsid w:val="00336C29"/>
    <w:rsid w:val="00347714"/>
    <w:rsid w:val="00364702"/>
    <w:rsid w:val="00372431"/>
    <w:rsid w:val="003729A8"/>
    <w:rsid w:val="003814F8"/>
    <w:rsid w:val="003832EA"/>
    <w:rsid w:val="003A063F"/>
    <w:rsid w:val="003A254F"/>
    <w:rsid w:val="003B01B0"/>
    <w:rsid w:val="003B042E"/>
    <w:rsid w:val="003B1BD0"/>
    <w:rsid w:val="003C2BE6"/>
    <w:rsid w:val="003E10B8"/>
    <w:rsid w:val="003E29B5"/>
    <w:rsid w:val="003E580A"/>
    <w:rsid w:val="003E599D"/>
    <w:rsid w:val="003F11C6"/>
    <w:rsid w:val="003F27D4"/>
    <w:rsid w:val="003F4384"/>
    <w:rsid w:val="004013AA"/>
    <w:rsid w:val="00403812"/>
    <w:rsid w:val="00410D38"/>
    <w:rsid w:val="0041589B"/>
    <w:rsid w:val="0042385D"/>
    <w:rsid w:val="00433501"/>
    <w:rsid w:val="00433FE7"/>
    <w:rsid w:val="004404E6"/>
    <w:rsid w:val="004407FA"/>
    <w:rsid w:val="00440EB5"/>
    <w:rsid w:val="004421BC"/>
    <w:rsid w:val="00450BDF"/>
    <w:rsid w:val="004615C4"/>
    <w:rsid w:val="00474C2B"/>
    <w:rsid w:val="00487500"/>
    <w:rsid w:val="004905EF"/>
    <w:rsid w:val="004920C3"/>
    <w:rsid w:val="004C315F"/>
    <w:rsid w:val="004C3A53"/>
    <w:rsid w:val="004C42C2"/>
    <w:rsid w:val="004C7257"/>
    <w:rsid w:val="004D4BF2"/>
    <w:rsid w:val="004E2039"/>
    <w:rsid w:val="004E67F9"/>
    <w:rsid w:val="004F2DF9"/>
    <w:rsid w:val="004F3E12"/>
    <w:rsid w:val="004F3E97"/>
    <w:rsid w:val="005044B7"/>
    <w:rsid w:val="00506358"/>
    <w:rsid w:val="00507414"/>
    <w:rsid w:val="005137A3"/>
    <w:rsid w:val="00520F65"/>
    <w:rsid w:val="0052156B"/>
    <w:rsid w:val="00521B88"/>
    <w:rsid w:val="0054342A"/>
    <w:rsid w:val="00554E88"/>
    <w:rsid w:val="005559CE"/>
    <w:rsid w:val="005644B4"/>
    <w:rsid w:val="005711D2"/>
    <w:rsid w:val="0057654B"/>
    <w:rsid w:val="005832B7"/>
    <w:rsid w:val="00590110"/>
    <w:rsid w:val="00592F27"/>
    <w:rsid w:val="005951DC"/>
    <w:rsid w:val="00596923"/>
    <w:rsid w:val="00596AB9"/>
    <w:rsid w:val="005A0532"/>
    <w:rsid w:val="005A14CB"/>
    <w:rsid w:val="005A23F9"/>
    <w:rsid w:val="005A4576"/>
    <w:rsid w:val="005B04C0"/>
    <w:rsid w:val="005B3B56"/>
    <w:rsid w:val="005B490F"/>
    <w:rsid w:val="005B554A"/>
    <w:rsid w:val="005C0231"/>
    <w:rsid w:val="005C0B5F"/>
    <w:rsid w:val="005C2BFD"/>
    <w:rsid w:val="005C5122"/>
    <w:rsid w:val="005D115C"/>
    <w:rsid w:val="005D6A5E"/>
    <w:rsid w:val="005E3E6D"/>
    <w:rsid w:val="005E42CF"/>
    <w:rsid w:val="005F15B6"/>
    <w:rsid w:val="005F5C8D"/>
    <w:rsid w:val="005F6F35"/>
    <w:rsid w:val="00600EB1"/>
    <w:rsid w:val="0060270B"/>
    <w:rsid w:val="00607F97"/>
    <w:rsid w:val="006269CC"/>
    <w:rsid w:val="0064378A"/>
    <w:rsid w:val="00643AAD"/>
    <w:rsid w:val="00657173"/>
    <w:rsid w:val="006769FC"/>
    <w:rsid w:val="00677A19"/>
    <w:rsid w:val="00680A40"/>
    <w:rsid w:val="00684CC0"/>
    <w:rsid w:val="00692A53"/>
    <w:rsid w:val="006935C9"/>
    <w:rsid w:val="00694796"/>
    <w:rsid w:val="006948F4"/>
    <w:rsid w:val="006966EE"/>
    <w:rsid w:val="006A0DF7"/>
    <w:rsid w:val="006B07AC"/>
    <w:rsid w:val="006B1DEF"/>
    <w:rsid w:val="006B46F2"/>
    <w:rsid w:val="006B6EC8"/>
    <w:rsid w:val="006C550F"/>
    <w:rsid w:val="006D7948"/>
    <w:rsid w:val="006E0A5B"/>
    <w:rsid w:val="006F1604"/>
    <w:rsid w:val="006F3D1A"/>
    <w:rsid w:val="006F799C"/>
    <w:rsid w:val="0070160D"/>
    <w:rsid w:val="00705E0C"/>
    <w:rsid w:val="007113AA"/>
    <w:rsid w:val="00713B4E"/>
    <w:rsid w:val="00713DC8"/>
    <w:rsid w:val="007178F0"/>
    <w:rsid w:val="00722EFE"/>
    <w:rsid w:val="00724D72"/>
    <w:rsid w:val="00736955"/>
    <w:rsid w:val="0074157A"/>
    <w:rsid w:val="00743366"/>
    <w:rsid w:val="00744FAE"/>
    <w:rsid w:val="0074513F"/>
    <w:rsid w:val="00751081"/>
    <w:rsid w:val="00751242"/>
    <w:rsid w:val="00753CC3"/>
    <w:rsid w:val="00753CD8"/>
    <w:rsid w:val="007608BA"/>
    <w:rsid w:val="007623B6"/>
    <w:rsid w:val="00771FC8"/>
    <w:rsid w:val="0077660F"/>
    <w:rsid w:val="00784798"/>
    <w:rsid w:val="0079153E"/>
    <w:rsid w:val="00792763"/>
    <w:rsid w:val="00792C67"/>
    <w:rsid w:val="00793BC7"/>
    <w:rsid w:val="00796E9E"/>
    <w:rsid w:val="007A1CCE"/>
    <w:rsid w:val="007A3959"/>
    <w:rsid w:val="007A4EAB"/>
    <w:rsid w:val="007A7742"/>
    <w:rsid w:val="007B0BD9"/>
    <w:rsid w:val="007B5DD6"/>
    <w:rsid w:val="007C001D"/>
    <w:rsid w:val="007C209C"/>
    <w:rsid w:val="007C34E5"/>
    <w:rsid w:val="007C4973"/>
    <w:rsid w:val="007C53C7"/>
    <w:rsid w:val="007D1680"/>
    <w:rsid w:val="007D2195"/>
    <w:rsid w:val="007F0639"/>
    <w:rsid w:val="007F5B16"/>
    <w:rsid w:val="007F7268"/>
    <w:rsid w:val="00816ED5"/>
    <w:rsid w:val="00821ED9"/>
    <w:rsid w:val="008263F9"/>
    <w:rsid w:val="00833169"/>
    <w:rsid w:val="00841F2A"/>
    <w:rsid w:val="00842F26"/>
    <w:rsid w:val="008436CD"/>
    <w:rsid w:val="00843B0A"/>
    <w:rsid w:val="00846814"/>
    <w:rsid w:val="00847924"/>
    <w:rsid w:val="00854ECD"/>
    <w:rsid w:val="008551E9"/>
    <w:rsid w:val="0086351A"/>
    <w:rsid w:val="00865156"/>
    <w:rsid w:val="008766A4"/>
    <w:rsid w:val="00877262"/>
    <w:rsid w:val="00881585"/>
    <w:rsid w:val="0088192F"/>
    <w:rsid w:val="008835C7"/>
    <w:rsid w:val="00894414"/>
    <w:rsid w:val="00895870"/>
    <w:rsid w:val="008A126C"/>
    <w:rsid w:val="008B049E"/>
    <w:rsid w:val="008B2E15"/>
    <w:rsid w:val="008C2323"/>
    <w:rsid w:val="008C6FA8"/>
    <w:rsid w:val="008D525B"/>
    <w:rsid w:val="008D5774"/>
    <w:rsid w:val="008E1283"/>
    <w:rsid w:val="008E3ED0"/>
    <w:rsid w:val="008E66D6"/>
    <w:rsid w:val="008F358B"/>
    <w:rsid w:val="008F3BC1"/>
    <w:rsid w:val="008F72D4"/>
    <w:rsid w:val="00905510"/>
    <w:rsid w:val="00907EBC"/>
    <w:rsid w:val="00911CAC"/>
    <w:rsid w:val="009130F8"/>
    <w:rsid w:val="00933910"/>
    <w:rsid w:val="00933AA2"/>
    <w:rsid w:val="00951FCE"/>
    <w:rsid w:val="0096189D"/>
    <w:rsid w:val="0096412C"/>
    <w:rsid w:val="009724AC"/>
    <w:rsid w:val="009738A0"/>
    <w:rsid w:val="00976597"/>
    <w:rsid w:val="0097744E"/>
    <w:rsid w:val="00980015"/>
    <w:rsid w:val="00980B29"/>
    <w:rsid w:val="00993922"/>
    <w:rsid w:val="009B52C8"/>
    <w:rsid w:val="009B62A9"/>
    <w:rsid w:val="009C3742"/>
    <w:rsid w:val="009C3788"/>
    <w:rsid w:val="009D2B39"/>
    <w:rsid w:val="009D31B2"/>
    <w:rsid w:val="009D5E45"/>
    <w:rsid w:val="009E4111"/>
    <w:rsid w:val="009E4589"/>
    <w:rsid w:val="009E7268"/>
    <w:rsid w:val="009F2302"/>
    <w:rsid w:val="009F456B"/>
    <w:rsid w:val="00A078A6"/>
    <w:rsid w:val="00A10E0A"/>
    <w:rsid w:val="00A1177C"/>
    <w:rsid w:val="00A12BF6"/>
    <w:rsid w:val="00A233FF"/>
    <w:rsid w:val="00A23DD1"/>
    <w:rsid w:val="00A305D4"/>
    <w:rsid w:val="00A4624D"/>
    <w:rsid w:val="00A46CB7"/>
    <w:rsid w:val="00A6529B"/>
    <w:rsid w:val="00A716DB"/>
    <w:rsid w:val="00A96C9C"/>
    <w:rsid w:val="00A97D8E"/>
    <w:rsid w:val="00AA7CD1"/>
    <w:rsid w:val="00AB06B8"/>
    <w:rsid w:val="00AB6D66"/>
    <w:rsid w:val="00AD2331"/>
    <w:rsid w:val="00AD3DE3"/>
    <w:rsid w:val="00AD5371"/>
    <w:rsid w:val="00AE3959"/>
    <w:rsid w:val="00AF00B0"/>
    <w:rsid w:val="00AF60CE"/>
    <w:rsid w:val="00B035E2"/>
    <w:rsid w:val="00B05884"/>
    <w:rsid w:val="00B05894"/>
    <w:rsid w:val="00B13A87"/>
    <w:rsid w:val="00B13E45"/>
    <w:rsid w:val="00B15CD2"/>
    <w:rsid w:val="00B243EE"/>
    <w:rsid w:val="00B32D4F"/>
    <w:rsid w:val="00B33AEA"/>
    <w:rsid w:val="00B42636"/>
    <w:rsid w:val="00B42A92"/>
    <w:rsid w:val="00B54395"/>
    <w:rsid w:val="00B62632"/>
    <w:rsid w:val="00B75870"/>
    <w:rsid w:val="00B8043E"/>
    <w:rsid w:val="00B81E5F"/>
    <w:rsid w:val="00B86606"/>
    <w:rsid w:val="00B9065F"/>
    <w:rsid w:val="00B9175D"/>
    <w:rsid w:val="00BA63A3"/>
    <w:rsid w:val="00BB46FB"/>
    <w:rsid w:val="00BC1E3E"/>
    <w:rsid w:val="00BC2390"/>
    <w:rsid w:val="00BC2A52"/>
    <w:rsid w:val="00BD094F"/>
    <w:rsid w:val="00BD3E0D"/>
    <w:rsid w:val="00BE0CBE"/>
    <w:rsid w:val="00BE4270"/>
    <w:rsid w:val="00BF39CA"/>
    <w:rsid w:val="00BF53F5"/>
    <w:rsid w:val="00C01406"/>
    <w:rsid w:val="00C052CB"/>
    <w:rsid w:val="00C06B1D"/>
    <w:rsid w:val="00C10900"/>
    <w:rsid w:val="00C160D9"/>
    <w:rsid w:val="00C17A77"/>
    <w:rsid w:val="00C23E69"/>
    <w:rsid w:val="00C3521C"/>
    <w:rsid w:val="00C3728A"/>
    <w:rsid w:val="00C41D1E"/>
    <w:rsid w:val="00C43388"/>
    <w:rsid w:val="00C474F4"/>
    <w:rsid w:val="00C52B64"/>
    <w:rsid w:val="00C73D8A"/>
    <w:rsid w:val="00C75AEE"/>
    <w:rsid w:val="00C75D1B"/>
    <w:rsid w:val="00C773DE"/>
    <w:rsid w:val="00C847B7"/>
    <w:rsid w:val="00C903B1"/>
    <w:rsid w:val="00C91AC2"/>
    <w:rsid w:val="00C96775"/>
    <w:rsid w:val="00CA6082"/>
    <w:rsid w:val="00CB406D"/>
    <w:rsid w:val="00CB5CFD"/>
    <w:rsid w:val="00CC18C6"/>
    <w:rsid w:val="00CC5DD3"/>
    <w:rsid w:val="00CD03E3"/>
    <w:rsid w:val="00CE18E1"/>
    <w:rsid w:val="00CE6D13"/>
    <w:rsid w:val="00D049D0"/>
    <w:rsid w:val="00D0706E"/>
    <w:rsid w:val="00D079F5"/>
    <w:rsid w:val="00D217C6"/>
    <w:rsid w:val="00D22369"/>
    <w:rsid w:val="00D2499D"/>
    <w:rsid w:val="00D31299"/>
    <w:rsid w:val="00D47051"/>
    <w:rsid w:val="00D47130"/>
    <w:rsid w:val="00D475C5"/>
    <w:rsid w:val="00D561AC"/>
    <w:rsid w:val="00D56286"/>
    <w:rsid w:val="00D648DC"/>
    <w:rsid w:val="00D67F93"/>
    <w:rsid w:val="00D7336C"/>
    <w:rsid w:val="00D76AD5"/>
    <w:rsid w:val="00D84C0F"/>
    <w:rsid w:val="00D85709"/>
    <w:rsid w:val="00D92037"/>
    <w:rsid w:val="00DA257E"/>
    <w:rsid w:val="00DA6ED1"/>
    <w:rsid w:val="00DA7C2C"/>
    <w:rsid w:val="00DB2D1A"/>
    <w:rsid w:val="00DB3922"/>
    <w:rsid w:val="00DC7F8C"/>
    <w:rsid w:val="00DD10AD"/>
    <w:rsid w:val="00DD763C"/>
    <w:rsid w:val="00DE0A36"/>
    <w:rsid w:val="00DE41F8"/>
    <w:rsid w:val="00DE607C"/>
    <w:rsid w:val="00DE6179"/>
    <w:rsid w:val="00DF1A6B"/>
    <w:rsid w:val="00DF1C42"/>
    <w:rsid w:val="00DF3F5D"/>
    <w:rsid w:val="00E0434E"/>
    <w:rsid w:val="00E11202"/>
    <w:rsid w:val="00E26AD7"/>
    <w:rsid w:val="00E30E27"/>
    <w:rsid w:val="00E334F2"/>
    <w:rsid w:val="00E364D9"/>
    <w:rsid w:val="00E3733F"/>
    <w:rsid w:val="00E40D17"/>
    <w:rsid w:val="00E42E39"/>
    <w:rsid w:val="00E45B4B"/>
    <w:rsid w:val="00E47FE1"/>
    <w:rsid w:val="00E507B6"/>
    <w:rsid w:val="00E5194E"/>
    <w:rsid w:val="00E51F41"/>
    <w:rsid w:val="00E52027"/>
    <w:rsid w:val="00E66751"/>
    <w:rsid w:val="00E71144"/>
    <w:rsid w:val="00E77421"/>
    <w:rsid w:val="00E810EE"/>
    <w:rsid w:val="00E834EC"/>
    <w:rsid w:val="00E85123"/>
    <w:rsid w:val="00E87FFE"/>
    <w:rsid w:val="00E94E57"/>
    <w:rsid w:val="00EA0285"/>
    <w:rsid w:val="00EA09A0"/>
    <w:rsid w:val="00EA7649"/>
    <w:rsid w:val="00EB00E1"/>
    <w:rsid w:val="00EB67EE"/>
    <w:rsid w:val="00EB6998"/>
    <w:rsid w:val="00EC604E"/>
    <w:rsid w:val="00ED3AE3"/>
    <w:rsid w:val="00ED3C14"/>
    <w:rsid w:val="00EF04D3"/>
    <w:rsid w:val="00EF0742"/>
    <w:rsid w:val="00EF5987"/>
    <w:rsid w:val="00F1375D"/>
    <w:rsid w:val="00F17D6D"/>
    <w:rsid w:val="00F27799"/>
    <w:rsid w:val="00F3559B"/>
    <w:rsid w:val="00F35A1F"/>
    <w:rsid w:val="00F35CD1"/>
    <w:rsid w:val="00F36897"/>
    <w:rsid w:val="00F37E0C"/>
    <w:rsid w:val="00F458B8"/>
    <w:rsid w:val="00F475E0"/>
    <w:rsid w:val="00F50352"/>
    <w:rsid w:val="00F6458A"/>
    <w:rsid w:val="00F70DF2"/>
    <w:rsid w:val="00F748CD"/>
    <w:rsid w:val="00F7698C"/>
    <w:rsid w:val="00F77D74"/>
    <w:rsid w:val="00F82E1A"/>
    <w:rsid w:val="00F8386C"/>
    <w:rsid w:val="00F85A04"/>
    <w:rsid w:val="00F85A39"/>
    <w:rsid w:val="00F92748"/>
    <w:rsid w:val="00F946FD"/>
    <w:rsid w:val="00F97B56"/>
    <w:rsid w:val="00FA1DAA"/>
    <w:rsid w:val="00FA68D8"/>
    <w:rsid w:val="00FA6B94"/>
    <w:rsid w:val="00FB1A39"/>
    <w:rsid w:val="00FB3DA8"/>
    <w:rsid w:val="00FB3E20"/>
    <w:rsid w:val="00FC32B8"/>
    <w:rsid w:val="00FC50D8"/>
    <w:rsid w:val="00FC72B9"/>
    <w:rsid w:val="00FC7E75"/>
    <w:rsid w:val="00FD6544"/>
    <w:rsid w:val="00FD6F9C"/>
    <w:rsid w:val="00FE129B"/>
    <w:rsid w:val="00FF1D34"/>
    <w:rsid w:val="00FF6E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E518804"/>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7">
    <w:lsdException w:name="Normal" w:locked="0"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qFormat="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0"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qFormat/>
    <w:rsid w:val="00A6529B"/>
    <w:pPr>
      <w:spacing w:after="120" w:line="240" w:lineRule="atLeast"/>
    </w:pPr>
    <w:rPr>
      <w:rFonts w:ascii="Arial" w:hAnsi="Arial" w:cs="Arial"/>
      <w:sz w:val="18"/>
      <w:szCs w:val="18"/>
    </w:rPr>
  </w:style>
  <w:style w:type="paragraph" w:styleId="Heading1">
    <w:name w:val="heading 1"/>
    <w:basedOn w:val="Normal"/>
    <w:next w:val="Normal"/>
    <w:link w:val="Heading1Char"/>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qFormat/>
    <w:locked/>
    <w:rsid w:val="00600EB1"/>
    <w:pPr>
      <w:spacing w:before="240"/>
      <w:outlineLvl w:val="2"/>
    </w:pPr>
    <w:rPr>
      <w:b/>
      <w:color w:val="A52631"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751242"/>
    <w:rPr>
      <w:color w:val="A52631" w:themeColor="text1"/>
    </w:rPr>
  </w:style>
  <w:style w:type="paragraph" w:styleId="Quote">
    <w:name w:val="Quote"/>
    <w:basedOn w:val="Normal"/>
    <w:next w:val="Normal"/>
    <w:link w:val="QuoteChar"/>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751242"/>
    <w:pPr>
      <w:spacing w:before="240" w:after="120"/>
    </w:pPr>
    <w:rPr>
      <w:color w:val="A52631" w:themeColor="text1"/>
    </w:r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eastAsiaTheme="majorEastAsia" w:hAnsi="Arial" w:cstheme="majorBidi"/>
      <w:color w:val="5A5A59"/>
      <w:sz w:val="27"/>
      <w:szCs w:val="27"/>
    </w:rPr>
  </w:style>
  <w:style w:type="character" w:styleId="SubtleEmphasis">
    <w:name w:val="Subtle Emphasis"/>
    <w:basedOn w:val="DefaultParagraphFont"/>
    <w:uiPriority w:val="19"/>
    <w:semiHidden/>
    <w:locked/>
    <w:rsid w:val="00326F48"/>
    <w:rPr>
      <w:i/>
      <w:iCs/>
      <w:color w:val="E2828A"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qFormat/>
    <w:locked/>
    <w:rsid w:val="00326F48"/>
    <w:rPr>
      <w:i/>
      <w:iCs/>
    </w:rPr>
  </w:style>
  <w:style w:type="character" w:customStyle="1" w:styleId="Heading1Char">
    <w:name w:val="Heading 1 Char"/>
    <w:basedOn w:val="DefaultParagraphFont"/>
    <w:link w:val="Heading1"/>
    <w:uiPriority w:val="9"/>
    <w:semiHidden/>
    <w:rsid w:val="005711D2"/>
    <w:rPr>
      <w:rFonts w:ascii="Arial" w:eastAsiaTheme="majorEastAsia" w:hAnsi="Arial"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eastAsiaTheme="majorEastAsia" w:hAnsi="Arial"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locked/>
    <w:rsid w:val="00784798"/>
    <w:pPr>
      <w:tabs>
        <w:tab w:val="center" w:pos="4513"/>
        <w:tab w:val="right" w:pos="9026"/>
      </w:tabs>
      <w:spacing w:after="0" w:line="240" w:lineRule="auto"/>
    </w:pPr>
  </w:style>
  <w:style w:type="character" w:customStyle="1" w:styleId="HeaderChar">
    <w:name w:val="Header Char"/>
    <w:basedOn w:val="DefaultParagraphFont"/>
    <w:link w:val="Header"/>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A52631"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188CAB" w:themeColor="accent1" w:themeShade="BF"/>
      <w:sz w:val="32"/>
      <w:szCs w:val="32"/>
    </w:rPr>
  </w:style>
  <w:style w:type="paragraph" w:customStyle="1" w:styleId="ESHeading3">
    <w:name w:val="ES_Heading 3"/>
    <w:basedOn w:val="Heading3"/>
    <w:qFormat/>
    <w:rsid w:val="00B9065F"/>
    <w:rPr>
      <w:color w:val="auto"/>
    </w:rPr>
  </w:style>
  <w:style w:type="paragraph" w:customStyle="1" w:styleId="ESBodyText">
    <w:name w:val="ES_Body Text"/>
    <w:basedOn w:val="Normal"/>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
      </w:numPr>
      <w:spacing w:after="0"/>
      <w:contextualSpacing/>
      <w:outlineLvl w:val="8"/>
    </w:pPr>
  </w:style>
  <w:style w:type="character" w:customStyle="1" w:styleId="WHITE">
    <w:name w:val="WHITE"/>
    <w:basedOn w:val="DefaultParagraphFont"/>
    <w:uiPriority w:val="1"/>
    <w:qFormat/>
    <w:rsid w:val="000F4C22"/>
    <w:rPr>
      <w:color w:val="E7E6E6" w:themeColor="background2"/>
    </w:rPr>
  </w:style>
  <w:style w:type="paragraph" w:styleId="TOC3">
    <w:name w:val="toc 3"/>
    <w:basedOn w:val="Normal"/>
    <w:next w:val="Normal"/>
    <w:autoRedefine/>
    <w:uiPriority w:val="39"/>
    <w:unhideWhenUsed/>
    <w:qFormat/>
    <w:locked/>
    <w:rsid w:val="00303595"/>
    <w:pPr>
      <w:tabs>
        <w:tab w:val="left" w:pos="709"/>
        <w:tab w:val="right" w:leader="dot" w:pos="9346"/>
      </w:tabs>
      <w:ind w:left="709" w:hanging="529"/>
    </w:pPr>
  </w:style>
  <w:style w:type="paragraph" w:styleId="TOC1">
    <w:name w:val="toc 1"/>
    <w:basedOn w:val="Normal"/>
    <w:next w:val="Normal"/>
    <w:autoRedefine/>
    <w:uiPriority w:val="39"/>
    <w:unhideWhenUsed/>
    <w:qFormat/>
    <w:locked/>
    <w:rsid w:val="00BE4270"/>
    <w:pPr>
      <w:tabs>
        <w:tab w:val="left" w:pos="426"/>
        <w:tab w:val="right" w:leader="dot" w:pos="9346"/>
      </w:tabs>
      <w:spacing w:after="100"/>
    </w:pPr>
    <w:rPr>
      <w:b/>
      <w:noProof/>
      <w:color w:val="AF272F"/>
    </w:rPr>
  </w:style>
  <w:style w:type="paragraph" w:styleId="TOC2">
    <w:name w:val="toc 2"/>
    <w:basedOn w:val="Normal"/>
    <w:next w:val="Normal"/>
    <w:autoRedefine/>
    <w:uiPriority w:val="39"/>
    <w:unhideWhenUsed/>
    <w:qFormat/>
    <w:locked/>
    <w:rsid w:val="00285D17"/>
    <w:pPr>
      <w:tabs>
        <w:tab w:val="left" w:pos="426"/>
        <w:tab w:val="right" w:leader="dot" w:pos="9346"/>
      </w:tabs>
      <w:spacing w:after="100"/>
      <w:ind w:left="426" w:hanging="426"/>
    </w:pPr>
    <w:rPr>
      <w:noProof/>
    </w:rPr>
  </w:style>
  <w:style w:type="paragraph" w:styleId="TOC4">
    <w:name w:val="toc 4"/>
    <w:basedOn w:val="Normal"/>
    <w:next w:val="Normal"/>
    <w:autoRedefine/>
    <w:unhideWhenUsed/>
    <w:locked/>
    <w:rsid w:val="00895870"/>
    <w:pPr>
      <w:ind w:left="540"/>
    </w:pPr>
  </w:style>
  <w:style w:type="paragraph" w:styleId="TOC5">
    <w:name w:val="toc 5"/>
    <w:basedOn w:val="Normal"/>
    <w:next w:val="Normal"/>
    <w:autoRedefine/>
    <w:unhideWhenUsed/>
    <w:qFormat/>
    <w:locked/>
    <w:rsid w:val="00895870"/>
    <w:pPr>
      <w:ind w:left="720"/>
    </w:pPr>
  </w:style>
  <w:style w:type="paragraph" w:styleId="TOC6">
    <w:name w:val="toc 6"/>
    <w:basedOn w:val="Normal"/>
    <w:next w:val="Normal"/>
    <w:autoRedefine/>
    <w:unhideWhenUsed/>
    <w:locked/>
    <w:rsid w:val="00895870"/>
    <w:pPr>
      <w:ind w:left="900"/>
    </w:pPr>
  </w:style>
  <w:style w:type="paragraph" w:styleId="TOC7">
    <w:name w:val="toc 7"/>
    <w:basedOn w:val="Normal"/>
    <w:next w:val="Normal"/>
    <w:autoRedefine/>
    <w:unhideWhenUsed/>
    <w:locked/>
    <w:rsid w:val="00895870"/>
    <w:pPr>
      <w:ind w:left="1080"/>
    </w:pPr>
  </w:style>
  <w:style w:type="paragraph" w:styleId="TOC8">
    <w:name w:val="toc 8"/>
    <w:basedOn w:val="Normal"/>
    <w:next w:val="Normal"/>
    <w:autoRedefine/>
    <w:unhideWhenUsed/>
    <w:locked/>
    <w:rsid w:val="00895870"/>
    <w:pPr>
      <w:ind w:left="1260"/>
    </w:pPr>
  </w:style>
  <w:style w:type="paragraph" w:styleId="TOC9">
    <w:name w:val="toc 9"/>
    <w:basedOn w:val="Normal"/>
    <w:next w:val="Normal"/>
    <w:autoRedefine/>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E28189" w:themeColor="text1" w:themeTint="80"/>
      <w:sz w:val="13"/>
      <w:szCs w:val="13"/>
    </w:rPr>
  </w:style>
  <w:style w:type="table" w:customStyle="1" w:styleId="TableGrid1">
    <w:name w:val="Table Grid1"/>
    <w:basedOn w:val="TableNormal"/>
    <w:next w:val="TableGrid"/>
    <w:uiPriority w:val="3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Bullet point,L,List Bullet 1,Recommendation,DDM Gen Text,List Paragraph - bullets,NFP GP Bulleted List,bullet point list,Bullet points,Content descriptions,Bullet Point,Dot Points,Colorful List - Accent 11"/>
    <w:basedOn w:val="Normal"/>
    <w:link w:val="ListParagraphChar"/>
    <w:uiPriority w:val="34"/>
    <w:qFormat/>
    <w:locked/>
    <w:rsid w:val="00F97B56"/>
    <w:pPr>
      <w:ind w:left="720"/>
      <w:contextualSpacing/>
    </w:pPr>
  </w:style>
  <w:style w:type="paragraph" w:customStyle="1" w:styleId="ESBulletsinTable">
    <w:name w:val="ES_Bullets in Table"/>
    <w:basedOn w:val="ListParagraph"/>
    <w:qFormat/>
    <w:rsid w:val="00751242"/>
    <w:pPr>
      <w:numPr>
        <w:numId w:val="2"/>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2"/>
      </w:numPr>
      <w:spacing w:after="80" w:line="240" w:lineRule="auto"/>
      <w:ind w:left="592"/>
    </w:pPr>
    <w:rPr>
      <w:rFonts w:eastAsia="Arial" w:cs="Times New Roman"/>
      <w:szCs w:val="22"/>
      <w:lang w:val="en-AU"/>
    </w:rPr>
  </w:style>
  <w:style w:type="paragraph" w:customStyle="1" w:styleId="ESWhiteTableHeading">
    <w:name w:val="ES_White Table Heading"/>
    <w:basedOn w:val="Normal"/>
    <w:qFormat/>
    <w:rsid w:val="00F85A39"/>
    <w:rPr>
      <w:rFonts w:eastAsia="Arial"/>
      <w:b/>
      <w:color w:val="FFFFFF" w:themeColor="background1"/>
      <w:sz w:val="20"/>
      <w:szCs w:val="20"/>
      <w:lang w:val="en-AU"/>
    </w:rPr>
  </w:style>
  <w:style w:type="character" w:styleId="Hyperlink">
    <w:name w:val="Hyperlink"/>
    <w:basedOn w:val="DefaultParagraphFont"/>
    <w:uiPriority w:val="99"/>
    <w:unhideWhenUsed/>
    <w:locked/>
    <w:rsid w:val="00FA68D8"/>
    <w:rPr>
      <w:color w:val="26BAE0" w:themeColor="hyperlink"/>
      <w:u w:val="single"/>
    </w:rPr>
  </w:style>
  <w:style w:type="numbering" w:customStyle="1" w:styleId="NoList1">
    <w:name w:val="No List1"/>
    <w:next w:val="NoList"/>
    <w:uiPriority w:val="99"/>
    <w:semiHidden/>
    <w:unhideWhenUsed/>
    <w:rsid w:val="005D6A5E"/>
  </w:style>
  <w:style w:type="paragraph" w:customStyle="1" w:styleId="ReportTitle">
    <w:name w:val="Report Title"/>
    <w:basedOn w:val="Normal"/>
    <w:rsid w:val="005D6A5E"/>
    <w:pPr>
      <w:spacing w:after="35" w:line="480" w:lineRule="exact"/>
    </w:pPr>
    <w:rPr>
      <w:rFonts w:eastAsia="Times New Roman" w:cs="Times New Roman"/>
      <w:color w:val="D2000B"/>
      <w:spacing w:val="-12"/>
      <w:sz w:val="46"/>
      <w:szCs w:val="46"/>
      <w:lang w:val="en-AU"/>
    </w:rPr>
  </w:style>
  <w:style w:type="paragraph" w:customStyle="1" w:styleId="ReportSub-Title">
    <w:name w:val="Report Sub-Title"/>
    <w:basedOn w:val="Normal"/>
    <w:rsid w:val="005D6A5E"/>
    <w:pPr>
      <w:spacing w:after="90" w:line="330" w:lineRule="exact"/>
    </w:pPr>
    <w:rPr>
      <w:rFonts w:eastAsia="Times New Roman" w:cs="Times New Roman"/>
      <w:color w:val="808080"/>
      <w:spacing w:val="-6"/>
      <w:sz w:val="28"/>
      <w:szCs w:val="28"/>
      <w:lang w:val="en-AU"/>
    </w:rPr>
  </w:style>
  <w:style w:type="paragraph" w:customStyle="1" w:styleId="CopyrightDetailsBold">
    <w:name w:val="Copyright Details Bold"/>
    <w:basedOn w:val="Normal"/>
    <w:rsid w:val="005D6A5E"/>
    <w:pPr>
      <w:spacing w:after="0" w:line="260" w:lineRule="exact"/>
    </w:pPr>
    <w:rPr>
      <w:rFonts w:eastAsia="Times New Roman" w:cs="Times New Roman"/>
      <w:b/>
      <w:color w:val="262626"/>
      <w:szCs w:val="24"/>
      <w:lang w:val="en-AU"/>
    </w:rPr>
  </w:style>
  <w:style w:type="paragraph" w:customStyle="1" w:styleId="CopyrightDetails">
    <w:name w:val="Copyright Details"/>
    <w:basedOn w:val="Normal"/>
    <w:rsid w:val="005D6A5E"/>
    <w:pPr>
      <w:spacing w:after="0" w:line="260" w:lineRule="exact"/>
    </w:pPr>
    <w:rPr>
      <w:rFonts w:eastAsia="Times New Roman" w:cs="Times New Roman"/>
      <w:color w:val="262626"/>
      <w:szCs w:val="24"/>
      <w:lang w:val="en-AU"/>
    </w:rPr>
  </w:style>
  <w:style w:type="paragraph" w:customStyle="1" w:styleId="CopyrightDetails-Logo">
    <w:name w:val="Copyright Details - Logo"/>
    <w:basedOn w:val="CopyrightDetails"/>
    <w:next w:val="CopyrightDetails"/>
    <w:rsid w:val="005D6A5E"/>
    <w:pPr>
      <w:spacing w:before="56" w:after="136" w:line="240" w:lineRule="auto"/>
    </w:pPr>
  </w:style>
  <w:style w:type="paragraph" w:customStyle="1" w:styleId="TOCTitle">
    <w:name w:val="TOC Title"/>
    <w:basedOn w:val="Header"/>
    <w:link w:val="TOCTitleChar"/>
    <w:rsid w:val="005D6A5E"/>
    <w:pPr>
      <w:tabs>
        <w:tab w:val="clear" w:pos="4513"/>
        <w:tab w:val="clear" w:pos="9026"/>
        <w:tab w:val="center" w:pos="4320"/>
        <w:tab w:val="right" w:pos="8640"/>
      </w:tabs>
      <w:spacing w:after="90" w:line="220" w:lineRule="atLeast"/>
      <w:ind w:left="-336"/>
    </w:pPr>
    <w:rPr>
      <w:rFonts w:eastAsia="Times New Roman" w:cs="Times New Roman"/>
      <w:color w:val="D2000B"/>
      <w:sz w:val="36"/>
      <w:szCs w:val="36"/>
      <w:lang w:val="en-AU"/>
    </w:rPr>
  </w:style>
  <w:style w:type="character" w:customStyle="1" w:styleId="TOCTitleChar">
    <w:name w:val="TOC Title Char"/>
    <w:basedOn w:val="HeaderChar"/>
    <w:link w:val="TOCTitle"/>
    <w:rsid w:val="005D6A5E"/>
    <w:rPr>
      <w:rFonts w:ascii="Arial" w:eastAsia="Times New Roman" w:hAnsi="Arial" w:cs="Times New Roman"/>
      <w:color w:val="D2000B"/>
      <w:sz w:val="36"/>
      <w:szCs w:val="36"/>
      <w:lang w:val="en-AU"/>
    </w:rPr>
  </w:style>
  <w:style w:type="table" w:customStyle="1" w:styleId="TableGrid2">
    <w:name w:val="Table Grid2"/>
    <w:basedOn w:val="TableNormal"/>
    <w:next w:val="TableGrid"/>
    <w:uiPriority w:val="59"/>
    <w:rsid w:val="005D6A5E"/>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5D6A5E"/>
  </w:style>
  <w:style w:type="paragraph" w:styleId="ListBullet">
    <w:name w:val="List Bullet"/>
    <w:basedOn w:val="Normal"/>
    <w:locked/>
    <w:rsid w:val="005D6A5E"/>
    <w:pPr>
      <w:numPr>
        <w:numId w:val="3"/>
      </w:numPr>
      <w:tabs>
        <w:tab w:val="clear" w:pos="170"/>
        <w:tab w:val="num" w:pos="360"/>
      </w:tabs>
      <w:spacing w:after="84" w:line="220" w:lineRule="atLeast"/>
      <w:ind w:left="360" w:hanging="360"/>
    </w:pPr>
    <w:rPr>
      <w:rFonts w:eastAsia="Times New Roman" w:cs="Times New Roman"/>
      <w:color w:val="262626"/>
      <w:szCs w:val="24"/>
      <w:lang w:val="en-AU"/>
    </w:rPr>
  </w:style>
  <w:style w:type="paragraph" w:customStyle="1" w:styleId="Default">
    <w:name w:val="Default"/>
    <w:rsid w:val="005D6A5E"/>
    <w:pPr>
      <w:widowControl w:val="0"/>
      <w:autoSpaceDE w:val="0"/>
      <w:autoSpaceDN w:val="0"/>
      <w:adjustRightInd w:val="0"/>
    </w:pPr>
    <w:rPr>
      <w:rFonts w:ascii="Arial" w:eastAsia="Times New Roman" w:hAnsi="Arial" w:cs="Arial"/>
      <w:color w:val="000000"/>
    </w:rPr>
  </w:style>
  <w:style w:type="paragraph" w:customStyle="1" w:styleId="Table-ColumnHeading">
    <w:name w:val="Table - Column Heading"/>
    <w:basedOn w:val="Default"/>
    <w:rsid w:val="005D6A5E"/>
    <w:pPr>
      <w:tabs>
        <w:tab w:val="left" w:pos="205"/>
      </w:tabs>
    </w:pPr>
    <w:rPr>
      <w:b/>
      <w:bCs/>
      <w:color w:val="FFFFFF"/>
      <w:sz w:val="18"/>
      <w:szCs w:val="18"/>
    </w:rPr>
  </w:style>
  <w:style w:type="paragraph" w:customStyle="1" w:styleId="Caption1">
    <w:name w:val="Caption1"/>
    <w:basedOn w:val="Normal"/>
    <w:next w:val="Normal"/>
    <w:qFormat/>
    <w:rsid w:val="00751242"/>
    <w:pPr>
      <w:spacing w:after="90" w:line="220" w:lineRule="atLeast"/>
    </w:pPr>
    <w:rPr>
      <w:rFonts w:eastAsia="Times New Roman" w:cs="Times New Roman"/>
      <w:b/>
      <w:bCs/>
      <w:color w:val="A52631" w:themeColor="text1"/>
      <w:sz w:val="19"/>
      <w:szCs w:val="19"/>
      <w:lang w:val="en-AU"/>
    </w:rPr>
  </w:style>
  <w:style w:type="paragraph" w:customStyle="1" w:styleId="Table-Entry">
    <w:name w:val="Table - Entry"/>
    <w:basedOn w:val="Default"/>
    <w:rsid w:val="005D6A5E"/>
    <w:pPr>
      <w:tabs>
        <w:tab w:val="left" w:pos="205"/>
      </w:tabs>
    </w:pPr>
    <w:rPr>
      <w:color w:val="737277"/>
      <w:sz w:val="18"/>
      <w:szCs w:val="18"/>
    </w:rPr>
  </w:style>
  <w:style w:type="paragraph" w:customStyle="1" w:styleId="Table-RowHeading">
    <w:name w:val="Table - Row Heading"/>
    <w:basedOn w:val="Default"/>
    <w:rsid w:val="005D6A5E"/>
    <w:rPr>
      <w:color w:val="737277"/>
      <w:sz w:val="18"/>
      <w:szCs w:val="18"/>
    </w:rPr>
  </w:style>
  <w:style w:type="paragraph" w:customStyle="1" w:styleId="Source">
    <w:name w:val="Source"/>
    <w:basedOn w:val="Normal"/>
    <w:rsid w:val="005D6A5E"/>
    <w:pPr>
      <w:spacing w:after="0" w:line="220" w:lineRule="atLeast"/>
      <w:ind w:right="-142"/>
    </w:pPr>
    <w:rPr>
      <w:rFonts w:eastAsia="Times New Roman" w:cs="Times New Roman"/>
      <w:color w:val="262626"/>
      <w:sz w:val="16"/>
      <w:szCs w:val="16"/>
      <w:lang w:val="en-AU"/>
    </w:rPr>
  </w:style>
  <w:style w:type="paragraph" w:customStyle="1" w:styleId="Spacer">
    <w:name w:val="Spacer"/>
    <w:basedOn w:val="Normal"/>
    <w:rsid w:val="005D6A5E"/>
    <w:pPr>
      <w:spacing w:after="0" w:line="240" w:lineRule="auto"/>
    </w:pPr>
    <w:rPr>
      <w:rFonts w:eastAsia="Times New Roman" w:cs="Times New Roman"/>
      <w:color w:val="262626"/>
      <w:sz w:val="6"/>
      <w:szCs w:val="6"/>
      <w:lang w:val="en-AU"/>
    </w:rPr>
  </w:style>
  <w:style w:type="paragraph" w:customStyle="1" w:styleId="TablePhoto">
    <w:name w:val="Table Photo"/>
    <w:basedOn w:val="Normal"/>
    <w:rsid w:val="005D6A5E"/>
    <w:pPr>
      <w:spacing w:after="0" w:line="240" w:lineRule="auto"/>
    </w:pPr>
    <w:rPr>
      <w:rFonts w:eastAsia="Times New Roman" w:cs="Times New Roman"/>
      <w:color w:val="262626"/>
      <w:szCs w:val="24"/>
      <w:lang w:val="en-AU"/>
    </w:rPr>
  </w:style>
  <w:style w:type="paragraph" w:styleId="ListBullet2">
    <w:name w:val="List Bullet 2"/>
    <w:basedOn w:val="Normal"/>
    <w:locked/>
    <w:rsid w:val="005D6A5E"/>
    <w:pPr>
      <w:tabs>
        <w:tab w:val="num" w:pos="926"/>
      </w:tabs>
      <w:spacing w:after="0" w:line="220" w:lineRule="atLeast"/>
      <w:ind w:left="926" w:hanging="360"/>
    </w:pPr>
    <w:rPr>
      <w:rFonts w:eastAsia="Times New Roman" w:cs="Times New Roman"/>
      <w:color w:val="262626"/>
      <w:szCs w:val="24"/>
      <w:lang w:val="en-AU"/>
    </w:rPr>
  </w:style>
  <w:style w:type="numbering" w:customStyle="1" w:styleId="NoList11">
    <w:name w:val="No List11"/>
    <w:next w:val="NoList"/>
    <w:uiPriority w:val="99"/>
    <w:semiHidden/>
    <w:unhideWhenUsed/>
    <w:rsid w:val="005D6A5E"/>
  </w:style>
  <w:style w:type="paragraph" w:styleId="BalloonText">
    <w:name w:val="Balloon Text"/>
    <w:basedOn w:val="Normal"/>
    <w:link w:val="BalloonTextChar"/>
    <w:uiPriority w:val="99"/>
    <w:unhideWhenUsed/>
    <w:locked/>
    <w:rsid w:val="005D6A5E"/>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rsid w:val="005D6A5E"/>
    <w:rPr>
      <w:rFonts w:ascii="Tahoma" w:eastAsia="Times New Roman" w:hAnsi="Tahoma" w:cs="Tahoma"/>
      <w:sz w:val="16"/>
      <w:szCs w:val="16"/>
      <w:lang w:val="en-AU"/>
    </w:rPr>
  </w:style>
  <w:style w:type="character" w:styleId="CommentReference">
    <w:name w:val="annotation reference"/>
    <w:basedOn w:val="DefaultParagraphFont"/>
    <w:uiPriority w:val="99"/>
    <w:unhideWhenUsed/>
    <w:locked/>
    <w:rsid w:val="005D6A5E"/>
    <w:rPr>
      <w:sz w:val="16"/>
      <w:szCs w:val="16"/>
    </w:rPr>
  </w:style>
  <w:style w:type="paragraph" w:styleId="CommentText">
    <w:name w:val="annotation text"/>
    <w:basedOn w:val="Normal"/>
    <w:link w:val="CommentTextChar"/>
    <w:uiPriority w:val="99"/>
    <w:unhideWhenUsed/>
    <w:locked/>
    <w:rsid w:val="005D6A5E"/>
    <w:pPr>
      <w:spacing w:after="0" w:line="240" w:lineRule="auto"/>
    </w:pPr>
    <w:rPr>
      <w:rFonts w:ascii="Cambria" w:eastAsia="Times New Roman" w:hAnsi="Cambria" w:cs="Times New Roman"/>
      <w:sz w:val="20"/>
      <w:szCs w:val="20"/>
      <w:lang w:val="en-AU"/>
    </w:rPr>
  </w:style>
  <w:style w:type="character" w:customStyle="1" w:styleId="CommentTextChar">
    <w:name w:val="Comment Text Char"/>
    <w:basedOn w:val="DefaultParagraphFont"/>
    <w:link w:val="CommentText"/>
    <w:uiPriority w:val="99"/>
    <w:rsid w:val="005D6A5E"/>
    <w:rPr>
      <w:rFonts w:ascii="Cambria" w:eastAsia="Times New Roman" w:hAnsi="Cambria" w:cs="Times New Roman"/>
      <w:sz w:val="20"/>
      <w:szCs w:val="20"/>
      <w:lang w:val="en-AU"/>
    </w:rPr>
  </w:style>
  <w:style w:type="paragraph" w:styleId="CommentSubject">
    <w:name w:val="annotation subject"/>
    <w:basedOn w:val="CommentText"/>
    <w:next w:val="CommentText"/>
    <w:link w:val="CommentSubjectChar"/>
    <w:uiPriority w:val="99"/>
    <w:unhideWhenUsed/>
    <w:locked/>
    <w:rsid w:val="005D6A5E"/>
    <w:rPr>
      <w:b/>
      <w:bCs/>
    </w:rPr>
  </w:style>
  <w:style w:type="character" w:customStyle="1" w:styleId="CommentSubjectChar">
    <w:name w:val="Comment Subject Char"/>
    <w:basedOn w:val="CommentTextChar"/>
    <w:link w:val="CommentSubject"/>
    <w:uiPriority w:val="99"/>
    <w:rsid w:val="005D6A5E"/>
    <w:rPr>
      <w:rFonts w:ascii="Cambria" w:eastAsia="Times New Roman" w:hAnsi="Cambria" w:cs="Times New Roman"/>
      <w:b/>
      <w:bCs/>
      <w:sz w:val="20"/>
      <w:szCs w:val="20"/>
      <w:lang w:val="en-AU"/>
    </w:rPr>
  </w:style>
  <w:style w:type="paragraph" w:customStyle="1" w:styleId="bulletpoints">
    <w:name w:val="bullet points"/>
    <w:basedOn w:val="ListParagraph"/>
    <w:link w:val="bulletpointsChar"/>
    <w:rsid w:val="005D6A5E"/>
    <w:pPr>
      <w:numPr>
        <w:numId w:val="4"/>
      </w:numPr>
      <w:spacing w:after="0" w:line="240" w:lineRule="auto"/>
    </w:pPr>
    <w:rPr>
      <w:rFonts w:eastAsia="Times New Roman" w:cs="Times New Roman"/>
      <w:bCs/>
      <w:color w:val="262626"/>
      <w:w w:val="80"/>
    </w:rPr>
  </w:style>
  <w:style w:type="paragraph" w:customStyle="1" w:styleId="Bullet">
    <w:name w:val="Bullet"/>
    <w:basedOn w:val="Normal"/>
    <w:link w:val="BulletChar"/>
    <w:qFormat/>
    <w:rsid w:val="005D6A5E"/>
    <w:pPr>
      <w:spacing w:after="90" w:line="220" w:lineRule="atLeast"/>
    </w:pPr>
    <w:rPr>
      <w:rFonts w:eastAsia="Times New Roman" w:cs="Times New Roman"/>
      <w:color w:val="262626"/>
      <w:w w:val="80"/>
      <w:lang w:val="en-AU"/>
    </w:rPr>
  </w:style>
  <w:style w:type="character" w:customStyle="1" w:styleId="ListParagraphChar">
    <w:name w:val="List Paragraph Char"/>
    <w:aliases w:val="List Paragraph1 Char,List Paragraph11 Char,Bullet point Char,L Char,List Bullet 1 Char,Recommendation Char,DDM Gen Text Char,List Paragraph - bullets Char,NFP GP Bulleted List Char,bullet point list Char,Bullet points Char"/>
    <w:basedOn w:val="DefaultParagraphFont"/>
    <w:link w:val="ListParagraph"/>
    <w:uiPriority w:val="34"/>
    <w:rsid w:val="005D6A5E"/>
    <w:rPr>
      <w:rFonts w:ascii="Arial" w:hAnsi="Arial" w:cs="Arial"/>
      <w:sz w:val="18"/>
      <w:szCs w:val="18"/>
    </w:rPr>
  </w:style>
  <w:style w:type="character" w:customStyle="1" w:styleId="bulletpointsChar">
    <w:name w:val="bullet points Char"/>
    <w:basedOn w:val="ListParagraphChar"/>
    <w:link w:val="bulletpoints"/>
    <w:rsid w:val="005D6A5E"/>
    <w:rPr>
      <w:rFonts w:ascii="Arial" w:eastAsia="Times New Roman" w:hAnsi="Arial" w:cs="Times New Roman"/>
      <w:bCs/>
      <w:color w:val="262626"/>
      <w:w w:val="80"/>
      <w:sz w:val="18"/>
      <w:szCs w:val="18"/>
    </w:rPr>
  </w:style>
  <w:style w:type="character" w:customStyle="1" w:styleId="BulletChar">
    <w:name w:val="Bullet Char"/>
    <w:basedOn w:val="bulletpointsChar"/>
    <w:link w:val="Bullet"/>
    <w:rsid w:val="005D6A5E"/>
    <w:rPr>
      <w:rFonts w:ascii="Arial" w:eastAsia="Times New Roman" w:hAnsi="Arial" w:cs="Times New Roman"/>
      <w:bCs w:val="0"/>
      <w:color w:val="262626"/>
      <w:w w:val="80"/>
      <w:sz w:val="18"/>
      <w:szCs w:val="18"/>
      <w:lang w:val="en-AU"/>
    </w:rPr>
  </w:style>
  <w:style w:type="character" w:customStyle="1" w:styleId="FollowedHyperlink1">
    <w:name w:val="FollowedHyperlink1"/>
    <w:basedOn w:val="DefaultParagraphFont"/>
    <w:uiPriority w:val="99"/>
    <w:unhideWhenUsed/>
    <w:rsid w:val="005D6A5E"/>
    <w:rPr>
      <w:color w:val="8C8C8C"/>
      <w:u w:val="single"/>
    </w:rPr>
  </w:style>
  <w:style w:type="character" w:customStyle="1" w:styleId="rwrr">
    <w:name w:val="rwrr"/>
    <w:basedOn w:val="DefaultParagraphFont"/>
    <w:rsid w:val="005D6A5E"/>
    <w:rPr>
      <w:color w:val="408CD9"/>
      <w:u w:val="single"/>
      <w:shd w:val="clear" w:color="auto" w:fill="FFFFFF"/>
    </w:rPr>
  </w:style>
  <w:style w:type="paragraph" w:styleId="BodyText2">
    <w:name w:val="Body Text 2"/>
    <w:basedOn w:val="Normal"/>
    <w:link w:val="BodyText2Char"/>
    <w:locked/>
    <w:rsid w:val="005D6A5E"/>
    <w:pPr>
      <w:spacing w:after="0" w:line="240" w:lineRule="auto"/>
    </w:pPr>
    <w:rPr>
      <w:rFonts w:eastAsia="Times New Roman" w:cs="Times New Roman"/>
      <w:sz w:val="20"/>
      <w:szCs w:val="20"/>
    </w:rPr>
  </w:style>
  <w:style w:type="character" w:customStyle="1" w:styleId="BodyText2Char">
    <w:name w:val="Body Text 2 Char"/>
    <w:basedOn w:val="DefaultParagraphFont"/>
    <w:link w:val="BodyText2"/>
    <w:rsid w:val="005D6A5E"/>
    <w:rPr>
      <w:rFonts w:ascii="Arial" w:eastAsia="Times New Roman" w:hAnsi="Arial" w:cs="Times New Roman"/>
      <w:sz w:val="20"/>
      <w:szCs w:val="20"/>
    </w:rPr>
  </w:style>
  <w:style w:type="paragraph" w:customStyle="1" w:styleId="Tabletext">
    <w:name w:val="Table_text"/>
    <w:basedOn w:val="Header"/>
    <w:rsid w:val="005D6A5E"/>
    <w:pPr>
      <w:tabs>
        <w:tab w:val="clear" w:pos="4513"/>
        <w:tab w:val="clear" w:pos="9026"/>
      </w:tabs>
    </w:pPr>
    <w:rPr>
      <w:rFonts w:eastAsia="Times New Roman" w:cs="Times New Roman"/>
      <w:caps/>
      <w:szCs w:val="20"/>
    </w:rPr>
  </w:style>
  <w:style w:type="paragraph" w:customStyle="1" w:styleId="TabletextLC">
    <w:name w:val="Table_text_LC"/>
    <w:basedOn w:val="Header"/>
    <w:rsid w:val="005D6A5E"/>
    <w:pPr>
      <w:tabs>
        <w:tab w:val="clear" w:pos="4513"/>
        <w:tab w:val="clear" w:pos="9026"/>
      </w:tabs>
    </w:pPr>
    <w:rPr>
      <w:rFonts w:eastAsia="Times New Roman" w:cs="Times New Roman"/>
      <w:szCs w:val="20"/>
    </w:rPr>
  </w:style>
  <w:style w:type="paragraph" w:customStyle="1" w:styleId="HyperlinkPSDGuidelines">
    <w:name w:val="Hyperlink PSD Guidelines"/>
    <w:basedOn w:val="Normal"/>
    <w:link w:val="HyperlinkPSDGuidelinesChar"/>
    <w:qFormat/>
    <w:rsid w:val="00751242"/>
    <w:pPr>
      <w:tabs>
        <w:tab w:val="num" w:pos="-426"/>
      </w:tabs>
      <w:spacing w:after="90" w:line="220" w:lineRule="atLeast"/>
    </w:pPr>
    <w:rPr>
      <w:rFonts w:eastAsia="Times New Roman" w:cs="Times New Roman"/>
      <w:b/>
      <w:color w:val="A52631" w:themeColor="text1"/>
      <w:spacing w:val="-6"/>
      <w:szCs w:val="24"/>
      <w:u w:color="F2F2F2"/>
      <w:lang w:val="en-AU"/>
    </w:rPr>
  </w:style>
  <w:style w:type="character" w:customStyle="1" w:styleId="HyperlinkPSDGuidelinesChar">
    <w:name w:val="Hyperlink PSD Guidelines Char"/>
    <w:basedOn w:val="DefaultParagraphFont"/>
    <w:link w:val="HyperlinkPSDGuidelines"/>
    <w:rsid w:val="00751242"/>
    <w:rPr>
      <w:rFonts w:ascii="Arial" w:eastAsia="Times New Roman" w:hAnsi="Arial" w:cs="Times New Roman"/>
      <w:b/>
      <w:color w:val="A52631" w:themeColor="text1"/>
      <w:spacing w:val="-6"/>
      <w:sz w:val="18"/>
      <w:u w:color="F2F2F2"/>
      <w:lang w:val="en-AU"/>
    </w:rPr>
  </w:style>
  <w:style w:type="paragraph" w:customStyle="1" w:styleId="Revision1">
    <w:name w:val="Revision1"/>
    <w:next w:val="Revision"/>
    <w:hidden/>
    <w:uiPriority w:val="99"/>
    <w:semiHidden/>
    <w:rsid w:val="005D6A5E"/>
    <w:rPr>
      <w:rFonts w:ascii="Arial" w:eastAsia="Times New Roman" w:hAnsi="Arial" w:cs="Times New Roman"/>
      <w:color w:val="262626"/>
      <w:sz w:val="18"/>
      <w:lang w:val="en-AU"/>
    </w:rPr>
  </w:style>
  <w:style w:type="paragraph" w:customStyle="1" w:styleId="HyperlinkB">
    <w:name w:val="HyperlinkB"/>
    <w:basedOn w:val="Normal"/>
    <w:next w:val="Normal"/>
    <w:link w:val="HyperlinkBChar"/>
    <w:qFormat/>
    <w:rsid w:val="005D6A5E"/>
    <w:pPr>
      <w:spacing w:after="90" w:line="220" w:lineRule="atLeast"/>
    </w:pPr>
    <w:rPr>
      <w:rFonts w:eastAsia="Times New Roman" w:cs="Times New Roman"/>
      <w:color w:val="2581BA"/>
      <w:sz w:val="19"/>
      <w:szCs w:val="24"/>
      <w:u w:val="single"/>
      <w:lang w:val="en-AU"/>
    </w:rPr>
  </w:style>
  <w:style w:type="character" w:customStyle="1" w:styleId="HyperlinkBChar">
    <w:name w:val="HyperlinkB Char"/>
    <w:basedOn w:val="DefaultParagraphFont"/>
    <w:link w:val="HyperlinkB"/>
    <w:rsid w:val="005D6A5E"/>
    <w:rPr>
      <w:rFonts w:ascii="Arial" w:eastAsia="Times New Roman" w:hAnsi="Arial" w:cs="Times New Roman"/>
      <w:color w:val="2581BA"/>
      <w:sz w:val="19"/>
      <w:u w:val="single"/>
      <w:lang w:val="en-AU"/>
    </w:rPr>
  </w:style>
  <w:style w:type="character" w:styleId="FollowedHyperlink">
    <w:name w:val="FollowedHyperlink"/>
    <w:basedOn w:val="DefaultParagraphFont"/>
    <w:uiPriority w:val="99"/>
    <w:semiHidden/>
    <w:unhideWhenUsed/>
    <w:locked/>
    <w:rsid w:val="005D6A5E"/>
    <w:rPr>
      <w:color w:val="95222B" w:themeColor="followedHyperlink"/>
      <w:u w:val="single"/>
    </w:rPr>
  </w:style>
  <w:style w:type="paragraph" w:styleId="Revision">
    <w:name w:val="Revision"/>
    <w:hidden/>
    <w:uiPriority w:val="99"/>
    <w:semiHidden/>
    <w:rsid w:val="005D6A5E"/>
    <w:rPr>
      <w:rFonts w:ascii="Arial" w:hAnsi="Arial" w:cs="Arial"/>
      <w:sz w:val="18"/>
      <w:szCs w:val="18"/>
    </w:rPr>
  </w:style>
  <w:style w:type="table" w:styleId="GridTable5Dark-Accent3">
    <w:name w:val="Grid Table 5 Dark Accent 3"/>
    <w:basedOn w:val="TableNormal"/>
    <w:uiPriority w:val="50"/>
    <w:locked/>
    <w:rsid w:val="00B906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B4B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B4B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B4B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B4B3" w:themeFill="accent3"/>
      </w:tcPr>
    </w:tblStylePr>
    <w:tblStylePr w:type="band1Vert">
      <w:tblPr/>
      <w:tcPr>
        <w:shd w:val="clear" w:color="auto" w:fill="E1E1E0" w:themeFill="accent3" w:themeFillTint="66"/>
      </w:tcPr>
    </w:tblStylePr>
    <w:tblStylePr w:type="band1Horz">
      <w:tblPr/>
      <w:tcPr>
        <w:shd w:val="clear" w:color="auto" w:fill="E1E1E0" w:themeFill="accent3" w:themeFillTint="66"/>
      </w:tcPr>
    </w:tblStylePr>
  </w:style>
  <w:style w:type="table" w:styleId="GridTable5Dark-Accent2">
    <w:name w:val="Grid Table 5 Dark Accent 2"/>
    <w:basedOn w:val="TableNormal"/>
    <w:uiPriority w:val="50"/>
    <w:locked/>
    <w:rsid w:val="00B9065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9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222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222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222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222B" w:themeFill="accent2"/>
      </w:tcPr>
    </w:tblStylePr>
    <w:tblStylePr w:type="band1Vert">
      <w:tblPr/>
      <w:tcPr>
        <w:shd w:val="clear" w:color="auto" w:fill="E6949A" w:themeFill="accent2" w:themeFillTint="66"/>
      </w:tcPr>
    </w:tblStylePr>
    <w:tblStylePr w:type="band1Horz">
      <w:tblPr/>
      <w:tcPr>
        <w:shd w:val="clear" w:color="auto" w:fill="E6949A" w:themeFill="accent2" w:themeFillTint="66"/>
      </w:tcPr>
    </w:tblStylePr>
  </w:style>
  <w:style w:type="table" w:styleId="GridTable4-Accent2">
    <w:name w:val="Grid Table 4 Accent 2"/>
    <w:basedOn w:val="TableNormal"/>
    <w:uiPriority w:val="49"/>
    <w:locked/>
    <w:rsid w:val="00D079F5"/>
    <w:tblPr>
      <w:tblStyleRowBandSize w:val="1"/>
      <w:tblStyleColBandSize w:val="1"/>
      <w:tblBorders>
        <w:top w:val="single" w:sz="4" w:space="0" w:color="DA5F68" w:themeColor="accent2" w:themeTint="99"/>
        <w:left w:val="single" w:sz="4" w:space="0" w:color="DA5F68" w:themeColor="accent2" w:themeTint="99"/>
        <w:bottom w:val="single" w:sz="4" w:space="0" w:color="DA5F68" w:themeColor="accent2" w:themeTint="99"/>
        <w:right w:val="single" w:sz="4" w:space="0" w:color="DA5F68" w:themeColor="accent2" w:themeTint="99"/>
        <w:insideH w:val="single" w:sz="4" w:space="0" w:color="DA5F68" w:themeColor="accent2" w:themeTint="99"/>
        <w:insideV w:val="single" w:sz="4" w:space="0" w:color="DA5F68" w:themeColor="accent2" w:themeTint="99"/>
      </w:tblBorders>
    </w:tblPr>
    <w:tblStylePr w:type="firstRow">
      <w:rPr>
        <w:b/>
        <w:bCs/>
        <w:color w:val="FFFFFF" w:themeColor="background1"/>
      </w:rPr>
      <w:tblPr/>
      <w:tcPr>
        <w:tcBorders>
          <w:top w:val="single" w:sz="4" w:space="0" w:color="95222B" w:themeColor="accent2"/>
          <w:left w:val="single" w:sz="4" w:space="0" w:color="95222B" w:themeColor="accent2"/>
          <w:bottom w:val="single" w:sz="4" w:space="0" w:color="95222B" w:themeColor="accent2"/>
          <w:right w:val="single" w:sz="4" w:space="0" w:color="95222B" w:themeColor="accent2"/>
          <w:insideH w:val="nil"/>
          <w:insideV w:val="nil"/>
        </w:tcBorders>
        <w:shd w:val="clear" w:color="auto" w:fill="95222B" w:themeFill="accent2"/>
      </w:tcPr>
    </w:tblStylePr>
    <w:tblStylePr w:type="lastRow">
      <w:rPr>
        <w:b/>
        <w:bCs/>
      </w:rPr>
      <w:tblPr/>
      <w:tcPr>
        <w:tcBorders>
          <w:top w:val="double" w:sz="4" w:space="0" w:color="95222B" w:themeColor="accent2"/>
        </w:tcBorders>
      </w:tcPr>
    </w:tblStylePr>
    <w:tblStylePr w:type="firstCol">
      <w:rPr>
        <w:b/>
        <w:bCs/>
      </w:rPr>
    </w:tblStylePr>
    <w:tblStylePr w:type="lastCol">
      <w:rPr>
        <w:b/>
        <w:bCs/>
      </w:rPr>
    </w:tblStylePr>
    <w:tblStylePr w:type="band1Vert">
      <w:tblPr/>
      <w:tcPr>
        <w:shd w:val="clear" w:color="auto" w:fill="F2C9CC" w:themeFill="accent2" w:themeFillTint="33"/>
      </w:tcPr>
    </w:tblStylePr>
    <w:tblStylePr w:type="band1Horz">
      <w:tblPr/>
      <w:tcPr>
        <w:shd w:val="clear" w:color="auto" w:fill="F2C9CC" w:themeFill="accent2" w:themeFillTint="33"/>
      </w:tcPr>
    </w:tblStylePr>
  </w:style>
  <w:style w:type="table" w:styleId="LightList-Accent2">
    <w:name w:val="Light List Accent 2"/>
    <w:basedOn w:val="TableNormal"/>
    <w:uiPriority w:val="61"/>
    <w:locked/>
    <w:rsid w:val="00C3728A"/>
    <w:tblPr>
      <w:tblStyleRowBandSize w:val="1"/>
      <w:tblStyleColBandSize w:val="1"/>
      <w:tblBorders>
        <w:top w:val="single" w:sz="8" w:space="0" w:color="95222B" w:themeColor="accent2"/>
        <w:left w:val="single" w:sz="8" w:space="0" w:color="95222B" w:themeColor="accent2"/>
        <w:bottom w:val="single" w:sz="8" w:space="0" w:color="95222B" w:themeColor="accent2"/>
        <w:right w:val="single" w:sz="8" w:space="0" w:color="95222B" w:themeColor="accent2"/>
      </w:tblBorders>
    </w:tblPr>
    <w:tblStylePr w:type="firstRow">
      <w:pPr>
        <w:spacing w:before="0" w:after="0" w:line="240" w:lineRule="auto"/>
      </w:pPr>
      <w:rPr>
        <w:b/>
        <w:bCs/>
        <w:color w:val="FFFFFF" w:themeColor="background1"/>
      </w:rPr>
      <w:tblPr/>
      <w:tcPr>
        <w:shd w:val="clear" w:color="auto" w:fill="95222B" w:themeFill="accent2"/>
      </w:tcPr>
    </w:tblStylePr>
    <w:tblStylePr w:type="lastRow">
      <w:pPr>
        <w:spacing w:before="0" w:after="0" w:line="240" w:lineRule="auto"/>
      </w:pPr>
      <w:rPr>
        <w:b/>
        <w:bCs/>
      </w:rPr>
      <w:tblPr/>
      <w:tcPr>
        <w:tcBorders>
          <w:top w:val="double" w:sz="6" w:space="0" w:color="95222B" w:themeColor="accent2"/>
          <w:left w:val="single" w:sz="8" w:space="0" w:color="95222B" w:themeColor="accent2"/>
          <w:bottom w:val="single" w:sz="8" w:space="0" w:color="95222B" w:themeColor="accent2"/>
          <w:right w:val="single" w:sz="8" w:space="0" w:color="95222B" w:themeColor="accent2"/>
        </w:tcBorders>
      </w:tcPr>
    </w:tblStylePr>
    <w:tblStylePr w:type="firstCol">
      <w:rPr>
        <w:b/>
        <w:bCs/>
      </w:rPr>
    </w:tblStylePr>
    <w:tblStylePr w:type="lastCol">
      <w:rPr>
        <w:b/>
        <w:bCs/>
      </w:rPr>
    </w:tblStylePr>
    <w:tblStylePr w:type="band1Vert">
      <w:tblPr/>
      <w:tcPr>
        <w:tcBorders>
          <w:top w:val="single" w:sz="8" w:space="0" w:color="95222B" w:themeColor="accent2"/>
          <w:left w:val="single" w:sz="8" w:space="0" w:color="95222B" w:themeColor="accent2"/>
          <w:bottom w:val="single" w:sz="8" w:space="0" w:color="95222B" w:themeColor="accent2"/>
          <w:right w:val="single" w:sz="8" w:space="0" w:color="95222B" w:themeColor="accent2"/>
        </w:tcBorders>
      </w:tcPr>
    </w:tblStylePr>
    <w:tblStylePr w:type="band1Horz">
      <w:tblPr/>
      <w:tcPr>
        <w:tcBorders>
          <w:top w:val="single" w:sz="8" w:space="0" w:color="95222B" w:themeColor="accent2"/>
          <w:left w:val="single" w:sz="8" w:space="0" w:color="95222B" w:themeColor="accent2"/>
          <w:bottom w:val="single" w:sz="8" w:space="0" w:color="95222B" w:themeColor="accent2"/>
          <w:right w:val="single" w:sz="8" w:space="0" w:color="95222B" w:themeColor="accent2"/>
        </w:tcBorders>
      </w:tcPr>
    </w:tblStylePr>
  </w:style>
  <w:style w:type="table" w:styleId="ListTable4-Accent2">
    <w:name w:val="List Table 4 Accent 2"/>
    <w:basedOn w:val="TableNormal"/>
    <w:uiPriority w:val="49"/>
    <w:locked/>
    <w:rsid w:val="00C3728A"/>
    <w:tblPr>
      <w:tblStyleRowBandSize w:val="1"/>
      <w:tblStyleColBandSize w:val="1"/>
      <w:tblBorders>
        <w:top w:val="single" w:sz="4" w:space="0" w:color="DA5F68" w:themeColor="accent2" w:themeTint="99"/>
        <w:left w:val="single" w:sz="4" w:space="0" w:color="DA5F68" w:themeColor="accent2" w:themeTint="99"/>
        <w:bottom w:val="single" w:sz="4" w:space="0" w:color="DA5F68" w:themeColor="accent2" w:themeTint="99"/>
        <w:right w:val="single" w:sz="4" w:space="0" w:color="DA5F68" w:themeColor="accent2" w:themeTint="99"/>
        <w:insideH w:val="single" w:sz="4" w:space="0" w:color="DA5F68" w:themeColor="accent2" w:themeTint="99"/>
      </w:tblBorders>
    </w:tblPr>
    <w:tblStylePr w:type="firstRow">
      <w:rPr>
        <w:b/>
        <w:bCs/>
        <w:color w:val="FFFFFF" w:themeColor="background1"/>
      </w:rPr>
      <w:tblPr/>
      <w:tcPr>
        <w:tcBorders>
          <w:top w:val="single" w:sz="4" w:space="0" w:color="95222B" w:themeColor="accent2"/>
          <w:left w:val="single" w:sz="4" w:space="0" w:color="95222B" w:themeColor="accent2"/>
          <w:bottom w:val="single" w:sz="4" w:space="0" w:color="95222B" w:themeColor="accent2"/>
          <w:right w:val="single" w:sz="4" w:space="0" w:color="95222B" w:themeColor="accent2"/>
          <w:insideH w:val="nil"/>
        </w:tcBorders>
        <w:shd w:val="clear" w:color="auto" w:fill="95222B" w:themeFill="accent2"/>
      </w:tcPr>
    </w:tblStylePr>
    <w:tblStylePr w:type="lastRow">
      <w:rPr>
        <w:b/>
        <w:bCs/>
      </w:rPr>
      <w:tblPr/>
      <w:tcPr>
        <w:tcBorders>
          <w:top w:val="double" w:sz="4" w:space="0" w:color="DA5F68" w:themeColor="accent2" w:themeTint="99"/>
        </w:tcBorders>
      </w:tcPr>
    </w:tblStylePr>
    <w:tblStylePr w:type="firstCol">
      <w:rPr>
        <w:b/>
        <w:bCs/>
      </w:rPr>
    </w:tblStylePr>
    <w:tblStylePr w:type="lastCol">
      <w:rPr>
        <w:b/>
        <w:bCs/>
      </w:rPr>
    </w:tblStylePr>
    <w:tblStylePr w:type="band1Vert">
      <w:tblPr/>
      <w:tcPr>
        <w:shd w:val="clear" w:color="auto" w:fill="F2C9CC" w:themeFill="accent2" w:themeFillTint="33"/>
      </w:tcPr>
    </w:tblStylePr>
    <w:tblStylePr w:type="band1Horz">
      <w:tblPr/>
      <w:tcPr>
        <w:shd w:val="clear" w:color="auto" w:fill="F2C9CC" w:themeFill="accent2" w:themeFillTint="33"/>
      </w:tcPr>
    </w:tblStylePr>
  </w:style>
  <w:style w:type="paragraph" w:customStyle="1" w:styleId="NoteLevel11">
    <w:name w:val="Note Level 11"/>
    <w:basedOn w:val="Normal"/>
    <w:uiPriority w:val="99"/>
    <w:locked/>
    <w:rsid w:val="00B86606"/>
    <w:pPr>
      <w:keepNext/>
      <w:spacing w:before="120"/>
      <w:ind w:left="284" w:hanging="360"/>
      <w:contextualSpacing/>
      <w:outlineLvl w:val="0"/>
    </w:pPr>
  </w:style>
  <w:style w:type="paragraph" w:customStyle="1" w:styleId="NoteLevel21">
    <w:name w:val="Note Level 21"/>
    <w:basedOn w:val="Normal"/>
    <w:uiPriority w:val="99"/>
    <w:locked/>
    <w:rsid w:val="00B86606"/>
    <w:pPr>
      <w:keepNext/>
      <w:tabs>
        <w:tab w:val="num" w:pos="-240"/>
      </w:tabs>
      <w:spacing w:after="0"/>
      <w:ind w:left="120" w:firstLine="164"/>
      <w:contextualSpacing/>
      <w:outlineLvl w:val="1"/>
    </w:pPr>
  </w:style>
  <w:style w:type="paragraph" w:customStyle="1" w:styleId="NoteLevel31">
    <w:name w:val="Note Level 31"/>
    <w:basedOn w:val="Normal"/>
    <w:uiPriority w:val="99"/>
    <w:locked/>
    <w:rsid w:val="00B86606"/>
    <w:pPr>
      <w:keepNext/>
      <w:tabs>
        <w:tab w:val="num" w:pos="480"/>
      </w:tabs>
      <w:spacing w:after="0"/>
      <w:ind w:left="840" w:firstLine="164"/>
      <w:contextualSpacing/>
      <w:outlineLvl w:val="2"/>
    </w:pPr>
  </w:style>
  <w:style w:type="paragraph" w:customStyle="1" w:styleId="NoteLevel41">
    <w:name w:val="Note Level 41"/>
    <w:basedOn w:val="Normal"/>
    <w:uiPriority w:val="99"/>
    <w:locked/>
    <w:rsid w:val="00B86606"/>
    <w:pPr>
      <w:keepNext/>
      <w:tabs>
        <w:tab w:val="num" w:pos="1200"/>
      </w:tabs>
      <w:spacing w:after="0"/>
      <w:ind w:left="1560" w:firstLine="164"/>
      <w:contextualSpacing/>
      <w:outlineLvl w:val="3"/>
    </w:pPr>
  </w:style>
  <w:style w:type="paragraph" w:customStyle="1" w:styleId="NoteLevel51">
    <w:name w:val="Note Level 51"/>
    <w:basedOn w:val="Normal"/>
    <w:uiPriority w:val="99"/>
    <w:locked/>
    <w:rsid w:val="00B86606"/>
    <w:pPr>
      <w:keepNext/>
      <w:tabs>
        <w:tab w:val="num" w:pos="1920"/>
      </w:tabs>
      <w:spacing w:after="0"/>
      <w:ind w:left="1985" w:firstLine="164"/>
      <w:contextualSpacing/>
      <w:outlineLvl w:val="4"/>
    </w:pPr>
  </w:style>
  <w:style w:type="paragraph" w:customStyle="1" w:styleId="NoteLevel61">
    <w:name w:val="Note Level 61"/>
    <w:basedOn w:val="Normal"/>
    <w:uiPriority w:val="99"/>
    <w:locked/>
    <w:rsid w:val="00B86606"/>
    <w:pPr>
      <w:keepNext/>
      <w:tabs>
        <w:tab w:val="num" w:pos="2640"/>
      </w:tabs>
      <w:spacing w:after="0"/>
      <w:ind w:left="3000" w:firstLine="164"/>
      <w:contextualSpacing/>
      <w:outlineLvl w:val="5"/>
    </w:pPr>
  </w:style>
  <w:style w:type="paragraph" w:customStyle="1" w:styleId="NoteLevel71">
    <w:name w:val="Note Level 71"/>
    <w:basedOn w:val="NoteLevel51"/>
    <w:uiPriority w:val="99"/>
    <w:locked/>
    <w:rsid w:val="00B86606"/>
    <w:pPr>
      <w:ind w:left="3402" w:firstLine="0"/>
    </w:pPr>
  </w:style>
  <w:style w:type="paragraph" w:customStyle="1" w:styleId="NoteLevel81">
    <w:name w:val="Note Level 81"/>
    <w:basedOn w:val="Normal"/>
    <w:uiPriority w:val="99"/>
    <w:locked/>
    <w:rsid w:val="00B86606"/>
    <w:pPr>
      <w:keepNext/>
      <w:tabs>
        <w:tab w:val="num" w:pos="4080"/>
      </w:tabs>
      <w:spacing w:after="0"/>
      <w:ind w:left="4440" w:hanging="360"/>
      <w:contextualSpacing/>
      <w:outlineLvl w:val="7"/>
    </w:pPr>
  </w:style>
  <w:style w:type="paragraph" w:customStyle="1" w:styleId="NoteLevel91">
    <w:name w:val="Note Level 91"/>
    <w:basedOn w:val="Normal"/>
    <w:uiPriority w:val="99"/>
    <w:locked/>
    <w:rsid w:val="00B86606"/>
    <w:pPr>
      <w:keepNext/>
      <w:tabs>
        <w:tab w:val="num" w:pos="4800"/>
      </w:tabs>
      <w:spacing w:after="0"/>
      <w:ind w:left="5160" w:hanging="360"/>
      <w:contextualSpacing/>
      <w:outlineLvl w:val="8"/>
    </w:pPr>
  </w:style>
  <w:style w:type="table" w:customStyle="1" w:styleId="GridTable5Dark-Accent31">
    <w:name w:val="Grid Table 5 Dark - Accent 31"/>
    <w:basedOn w:val="TableNormal"/>
    <w:uiPriority w:val="50"/>
    <w:locked/>
    <w:rsid w:val="00B86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0E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4B4B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4B4B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4B4B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4B4B3" w:themeFill="accent3"/>
      </w:tcPr>
    </w:tblStylePr>
    <w:tblStylePr w:type="band1Vert">
      <w:tblPr/>
      <w:tcPr>
        <w:shd w:val="clear" w:color="auto" w:fill="E1E1E0" w:themeFill="accent3" w:themeFillTint="66"/>
      </w:tcPr>
    </w:tblStylePr>
    <w:tblStylePr w:type="band1Horz">
      <w:tblPr/>
      <w:tcPr>
        <w:shd w:val="clear" w:color="auto" w:fill="E1E1E0" w:themeFill="accent3" w:themeFillTint="66"/>
      </w:tcPr>
    </w:tblStylePr>
  </w:style>
  <w:style w:type="table" w:customStyle="1" w:styleId="GridTable5Dark-Accent21">
    <w:name w:val="Grid Table 5 Dark - Accent 21"/>
    <w:basedOn w:val="TableNormal"/>
    <w:uiPriority w:val="50"/>
    <w:locked/>
    <w:rsid w:val="00B8660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9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5222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5222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5222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5222B" w:themeFill="accent2"/>
      </w:tcPr>
    </w:tblStylePr>
    <w:tblStylePr w:type="band1Vert">
      <w:tblPr/>
      <w:tcPr>
        <w:shd w:val="clear" w:color="auto" w:fill="E6949A" w:themeFill="accent2" w:themeFillTint="66"/>
      </w:tcPr>
    </w:tblStylePr>
    <w:tblStylePr w:type="band1Horz">
      <w:tblPr/>
      <w:tcPr>
        <w:shd w:val="clear" w:color="auto" w:fill="E6949A" w:themeFill="accent2" w:themeFillTint="66"/>
      </w:tcPr>
    </w:tblStylePr>
  </w:style>
  <w:style w:type="table" w:customStyle="1" w:styleId="GridTable4-Accent21">
    <w:name w:val="Grid Table 4 - Accent 21"/>
    <w:basedOn w:val="TableNormal"/>
    <w:uiPriority w:val="49"/>
    <w:locked/>
    <w:rsid w:val="00B86606"/>
    <w:tblPr>
      <w:tblStyleRowBandSize w:val="1"/>
      <w:tblStyleColBandSize w:val="1"/>
      <w:tblBorders>
        <w:top w:val="single" w:sz="4" w:space="0" w:color="DA5F68" w:themeColor="accent2" w:themeTint="99"/>
        <w:left w:val="single" w:sz="4" w:space="0" w:color="DA5F68" w:themeColor="accent2" w:themeTint="99"/>
        <w:bottom w:val="single" w:sz="4" w:space="0" w:color="DA5F68" w:themeColor="accent2" w:themeTint="99"/>
        <w:right w:val="single" w:sz="4" w:space="0" w:color="DA5F68" w:themeColor="accent2" w:themeTint="99"/>
        <w:insideH w:val="single" w:sz="4" w:space="0" w:color="DA5F68" w:themeColor="accent2" w:themeTint="99"/>
        <w:insideV w:val="single" w:sz="4" w:space="0" w:color="DA5F68" w:themeColor="accent2" w:themeTint="99"/>
      </w:tblBorders>
    </w:tblPr>
    <w:tblStylePr w:type="firstRow">
      <w:rPr>
        <w:b/>
        <w:bCs/>
        <w:color w:val="FFFFFF" w:themeColor="background1"/>
      </w:rPr>
      <w:tblPr/>
      <w:tcPr>
        <w:tcBorders>
          <w:top w:val="single" w:sz="4" w:space="0" w:color="95222B" w:themeColor="accent2"/>
          <w:left w:val="single" w:sz="4" w:space="0" w:color="95222B" w:themeColor="accent2"/>
          <w:bottom w:val="single" w:sz="4" w:space="0" w:color="95222B" w:themeColor="accent2"/>
          <w:right w:val="single" w:sz="4" w:space="0" w:color="95222B" w:themeColor="accent2"/>
          <w:insideH w:val="nil"/>
          <w:insideV w:val="nil"/>
        </w:tcBorders>
        <w:shd w:val="clear" w:color="auto" w:fill="95222B" w:themeFill="accent2"/>
      </w:tcPr>
    </w:tblStylePr>
    <w:tblStylePr w:type="lastRow">
      <w:rPr>
        <w:b/>
        <w:bCs/>
      </w:rPr>
      <w:tblPr/>
      <w:tcPr>
        <w:tcBorders>
          <w:top w:val="double" w:sz="4" w:space="0" w:color="95222B" w:themeColor="accent2"/>
        </w:tcBorders>
      </w:tcPr>
    </w:tblStylePr>
    <w:tblStylePr w:type="firstCol">
      <w:rPr>
        <w:b/>
        <w:bCs/>
      </w:rPr>
    </w:tblStylePr>
    <w:tblStylePr w:type="lastCol">
      <w:rPr>
        <w:b/>
        <w:bCs/>
      </w:rPr>
    </w:tblStylePr>
    <w:tblStylePr w:type="band1Vert">
      <w:tblPr/>
      <w:tcPr>
        <w:shd w:val="clear" w:color="auto" w:fill="F2C9CC" w:themeFill="accent2" w:themeFillTint="33"/>
      </w:tcPr>
    </w:tblStylePr>
    <w:tblStylePr w:type="band1Horz">
      <w:tblPr/>
      <w:tcPr>
        <w:shd w:val="clear" w:color="auto" w:fill="F2C9CC" w:themeFill="accent2" w:themeFillTint="33"/>
      </w:tcPr>
    </w:tblStylePr>
  </w:style>
  <w:style w:type="table" w:customStyle="1" w:styleId="ListTable4-Accent21">
    <w:name w:val="List Table 4 - Accent 21"/>
    <w:basedOn w:val="TableNormal"/>
    <w:uiPriority w:val="49"/>
    <w:locked/>
    <w:rsid w:val="00B86606"/>
    <w:tblPr>
      <w:tblStyleRowBandSize w:val="1"/>
      <w:tblStyleColBandSize w:val="1"/>
      <w:tblBorders>
        <w:top w:val="single" w:sz="4" w:space="0" w:color="DA5F68" w:themeColor="accent2" w:themeTint="99"/>
        <w:left w:val="single" w:sz="4" w:space="0" w:color="DA5F68" w:themeColor="accent2" w:themeTint="99"/>
        <w:bottom w:val="single" w:sz="4" w:space="0" w:color="DA5F68" w:themeColor="accent2" w:themeTint="99"/>
        <w:right w:val="single" w:sz="4" w:space="0" w:color="DA5F68" w:themeColor="accent2" w:themeTint="99"/>
        <w:insideH w:val="single" w:sz="4" w:space="0" w:color="DA5F68" w:themeColor="accent2" w:themeTint="99"/>
      </w:tblBorders>
    </w:tblPr>
    <w:tblStylePr w:type="firstRow">
      <w:rPr>
        <w:b/>
        <w:bCs/>
        <w:color w:val="FFFFFF" w:themeColor="background1"/>
      </w:rPr>
      <w:tblPr/>
      <w:tcPr>
        <w:tcBorders>
          <w:top w:val="single" w:sz="4" w:space="0" w:color="95222B" w:themeColor="accent2"/>
          <w:left w:val="single" w:sz="4" w:space="0" w:color="95222B" w:themeColor="accent2"/>
          <w:bottom w:val="single" w:sz="4" w:space="0" w:color="95222B" w:themeColor="accent2"/>
          <w:right w:val="single" w:sz="4" w:space="0" w:color="95222B" w:themeColor="accent2"/>
          <w:insideH w:val="nil"/>
        </w:tcBorders>
        <w:shd w:val="clear" w:color="auto" w:fill="95222B" w:themeFill="accent2"/>
      </w:tcPr>
    </w:tblStylePr>
    <w:tblStylePr w:type="lastRow">
      <w:rPr>
        <w:b/>
        <w:bCs/>
      </w:rPr>
      <w:tblPr/>
      <w:tcPr>
        <w:tcBorders>
          <w:top w:val="double" w:sz="4" w:space="0" w:color="DA5F68" w:themeColor="accent2" w:themeTint="99"/>
        </w:tcBorders>
      </w:tcPr>
    </w:tblStylePr>
    <w:tblStylePr w:type="firstCol">
      <w:rPr>
        <w:b/>
        <w:bCs/>
      </w:rPr>
    </w:tblStylePr>
    <w:tblStylePr w:type="lastCol">
      <w:rPr>
        <w:b/>
        <w:bCs/>
      </w:rPr>
    </w:tblStylePr>
    <w:tblStylePr w:type="band1Vert">
      <w:tblPr/>
      <w:tcPr>
        <w:shd w:val="clear" w:color="auto" w:fill="F2C9CC" w:themeFill="accent2" w:themeFillTint="33"/>
      </w:tcPr>
    </w:tblStylePr>
    <w:tblStylePr w:type="band1Horz">
      <w:tblPr/>
      <w:tcPr>
        <w:shd w:val="clear" w:color="auto" w:fill="F2C9CC" w:themeFill="accent2" w:themeFillTint="33"/>
      </w:tcPr>
    </w:tblStylePr>
  </w:style>
  <w:style w:type="table" w:customStyle="1" w:styleId="TableGrid21">
    <w:name w:val="Table Grid21"/>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B86606"/>
    <w:pPr>
      <w:spacing w:after="90" w:line="22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86606"/>
    <w:rPr>
      <w:color w:val="605E5C"/>
      <w:shd w:val="clear" w:color="auto" w:fill="E1DFDD"/>
    </w:rPr>
  </w:style>
  <w:style w:type="character" w:styleId="UnresolvedMention">
    <w:name w:val="Unresolved Mention"/>
    <w:basedOn w:val="DefaultParagraphFont"/>
    <w:uiPriority w:val="99"/>
    <w:semiHidden/>
    <w:unhideWhenUsed/>
    <w:rsid w:val="00A12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561534">
      <w:bodyDiv w:val="1"/>
      <w:marLeft w:val="0"/>
      <w:marRight w:val="0"/>
      <w:marTop w:val="0"/>
      <w:marBottom w:val="0"/>
      <w:divBdr>
        <w:top w:val="none" w:sz="0" w:space="0" w:color="auto"/>
        <w:left w:val="none" w:sz="0" w:space="0" w:color="auto"/>
        <w:bottom w:val="none" w:sz="0" w:space="0" w:color="auto"/>
        <w:right w:val="none" w:sz="0" w:space="0" w:color="auto"/>
      </w:divBdr>
      <w:divsChild>
        <w:div w:id="1863081437">
          <w:marLeft w:val="0"/>
          <w:marRight w:val="0"/>
          <w:marTop w:val="0"/>
          <w:marBottom w:val="0"/>
          <w:divBdr>
            <w:top w:val="none" w:sz="0" w:space="0" w:color="auto"/>
            <w:left w:val="none" w:sz="0" w:space="0" w:color="auto"/>
            <w:bottom w:val="none" w:sz="0" w:space="0" w:color="auto"/>
            <w:right w:val="none" w:sz="0" w:space="0" w:color="auto"/>
          </w:divBdr>
          <w:divsChild>
            <w:div w:id="2028166747">
              <w:marLeft w:val="0"/>
              <w:marRight w:val="0"/>
              <w:marTop w:val="0"/>
              <w:marBottom w:val="0"/>
              <w:divBdr>
                <w:top w:val="none" w:sz="0" w:space="0" w:color="auto"/>
                <w:left w:val="none" w:sz="0" w:space="0" w:color="auto"/>
                <w:bottom w:val="none" w:sz="0" w:space="0" w:color="auto"/>
                <w:right w:val="none" w:sz="0" w:space="0" w:color="auto"/>
              </w:divBdr>
              <w:divsChild>
                <w:div w:id="215170149">
                  <w:marLeft w:val="0"/>
                  <w:marRight w:val="0"/>
                  <w:marTop w:val="0"/>
                  <w:marBottom w:val="0"/>
                  <w:divBdr>
                    <w:top w:val="none" w:sz="0" w:space="0" w:color="auto"/>
                    <w:left w:val="none" w:sz="0" w:space="0" w:color="auto"/>
                    <w:bottom w:val="none" w:sz="0" w:space="0" w:color="auto"/>
                    <w:right w:val="none" w:sz="0" w:space="0" w:color="auto"/>
                  </w:divBdr>
                  <w:divsChild>
                    <w:div w:id="1800150795">
                      <w:marLeft w:val="0"/>
                      <w:marRight w:val="0"/>
                      <w:marTop w:val="0"/>
                      <w:marBottom w:val="0"/>
                      <w:divBdr>
                        <w:top w:val="none" w:sz="0" w:space="0" w:color="auto"/>
                        <w:left w:val="none" w:sz="0" w:space="0" w:color="auto"/>
                        <w:bottom w:val="none" w:sz="0" w:space="0" w:color="auto"/>
                        <w:right w:val="none" w:sz="0" w:space="0" w:color="auto"/>
                      </w:divBdr>
                      <w:divsChild>
                        <w:div w:id="1253471800">
                          <w:marLeft w:val="0"/>
                          <w:marRight w:val="0"/>
                          <w:marTop w:val="0"/>
                          <w:marBottom w:val="0"/>
                          <w:divBdr>
                            <w:top w:val="none" w:sz="0" w:space="0" w:color="auto"/>
                            <w:left w:val="none" w:sz="0" w:space="0" w:color="auto"/>
                            <w:bottom w:val="none" w:sz="0" w:space="0" w:color="auto"/>
                            <w:right w:val="none" w:sz="0" w:space="0" w:color="auto"/>
                          </w:divBdr>
                          <w:divsChild>
                            <w:div w:id="1200969929">
                              <w:marLeft w:val="0"/>
                              <w:marRight w:val="0"/>
                              <w:marTop w:val="0"/>
                              <w:marBottom w:val="0"/>
                              <w:divBdr>
                                <w:top w:val="none" w:sz="0" w:space="0" w:color="auto"/>
                                <w:left w:val="none" w:sz="0" w:space="0" w:color="auto"/>
                                <w:bottom w:val="none" w:sz="0" w:space="0" w:color="auto"/>
                                <w:right w:val="none" w:sz="0" w:space="0" w:color="auto"/>
                              </w:divBdr>
                              <w:divsChild>
                                <w:div w:id="1196851010">
                                  <w:marLeft w:val="0"/>
                                  <w:marRight w:val="0"/>
                                  <w:marTop w:val="0"/>
                                  <w:marBottom w:val="0"/>
                                  <w:divBdr>
                                    <w:top w:val="none" w:sz="0" w:space="0" w:color="auto"/>
                                    <w:left w:val="none" w:sz="0" w:space="0" w:color="auto"/>
                                    <w:bottom w:val="none" w:sz="0" w:space="0" w:color="auto"/>
                                    <w:right w:val="none" w:sz="0" w:space="0" w:color="auto"/>
                                  </w:divBdr>
                                  <w:divsChild>
                                    <w:div w:id="1570534537">
                                      <w:marLeft w:val="0"/>
                                      <w:marRight w:val="0"/>
                                      <w:marTop w:val="0"/>
                                      <w:marBottom w:val="0"/>
                                      <w:divBdr>
                                        <w:top w:val="none" w:sz="0" w:space="0" w:color="auto"/>
                                        <w:left w:val="none" w:sz="0" w:space="0" w:color="auto"/>
                                        <w:bottom w:val="none" w:sz="0" w:space="0" w:color="auto"/>
                                        <w:right w:val="none" w:sz="0" w:space="0" w:color="auto"/>
                                      </w:divBdr>
                                      <w:divsChild>
                                        <w:div w:id="10318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5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cation.vic.gov.au/school/teachers/studentmanagement/transitions/Pages/transdisability.aspx" TargetMode="External"/><Relationship Id="rId21" Type="http://schemas.openxmlformats.org/officeDocument/2006/relationships/hyperlink" Target="http://www.education.vic.gov.au/school/teachers/learningneeds/Pages/legislation.aspx/" TargetMode="External"/><Relationship Id="rId42" Type="http://schemas.openxmlformats.org/officeDocument/2006/relationships/hyperlink" Target="http://www.education.vic.gov.au/school/principals/finance/pages/srp.aspx" TargetMode="External"/><Relationship Id="rId47" Type="http://schemas.openxmlformats.org/officeDocument/2006/relationships/hyperlink" Target="http://www.education.vic.gov.au/school/teachers/learningneeds/Pages/psdhandbook.aspx" TargetMode="External"/><Relationship Id="rId63" Type="http://schemas.openxmlformats.org/officeDocument/2006/relationships/hyperlink" Target="http://www.education.vic.gov.au/" TargetMode="External"/><Relationship Id="rId68" Type="http://schemas.openxmlformats.org/officeDocument/2006/relationships/hyperlink" Target="http://www.education.vic.gov.au/school/teachers/learningneeds/Pages/psdhandbook.aspx" TargetMode="External"/><Relationship Id="rId84" Type="http://schemas.openxmlformats.org/officeDocument/2006/relationships/hyperlink" Target="http://www.rch.org.au/ccch/" TargetMode="External"/><Relationship Id="rId89" Type="http://schemas.openxmlformats.org/officeDocument/2006/relationships/hyperlink" Target="http://www.downsyndromevictoria.org.au/"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mailto:PSD-AS@assessments.com.au" TargetMode="External"/><Relationship Id="rId37" Type="http://schemas.openxmlformats.org/officeDocument/2006/relationships/hyperlink" Target="https://servicegateway.eduweb.vic.gov.au/MSMSelfService/" TargetMode="External"/><Relationship Id="rId53" Type="http://schemas.openxmlformats.org/officeDocument/2006/relationships/hyperlink" Target="http://www.education.vic.gov.au/school/teachers/learningneeds/Pages/psdhandbook.aspx" TargetMode="External"/><Relationship Id="rId58" Type="http://schemas.openxmlformats.org/officeDocument/2006/relationships/hyperlink" Target="http://www.assessments.com.au" TargetMode="External"/><Relationship Id="rId74" Type="http://schemas.openxmlformats.org/officeDocument/2006/relationships/hyperlink" Target="http://www.education.vic.gov.au/school/teachers/studentmanagement/transitions/Pages/transdisability.aspx" TargetMode="External"/><Relationship Id="rId79" Type="http://schemas.openxmlformats.org/officeDocument/2006/relationships/hyperlink" Target="http://www.autismspectrum.org.au/" TargetMode="External"/><Relationship Id="rId102" Type="http://schemas.openxmlformats.org/officeDocument/2006/relationships/header" Target="header6.xml"/><Relationship Id="rId5" Type="http://schemas.openxmlformats.org/officeDocument/2006/relationships/numbering" Target="numbering.xml"/><Relationship Id="rId90" Type="http://schemas.openxmlformats.org/officeDocument/2006/relationships/hyperlink" Target="http://www.epinet.org.au/" TargetMode="External"/><Relationship Id="rId95" Type="http://schemas.openxmlformats.org/officeDocument/2006/relationships/hyperlink" Target="http://raisingchildren.net.au/" TargetMode="External"/><Relationship Id="rId22" Type="http://schemas.openxmlformats.org/officeDocument/2006/relationships/hyperlink" Target="http://www.education.vic.gov.au/school/principals/spag/participation/Pages/studentswithdisability.aspx" TargetMode="External"/><Relationship Id="rId27" Type="http://schemas.openxmlformats.org/officeDocument/2006/relationships/hyperlink" Target="http://www.education.vic.gov.au/childhood/parents/transition/Pages/transition.aspx" TargetMode="External"/><Relationship Id="rId43" Type="http://schemas.openxmlformats.org/officeDocument/2006/relationships/hyperlink" Target="http://www.education.vic.gov.au/school/teachers/learningneeds/Pages/datacollection.aspx" TargetMode="External"/><Relationship Id="rId48" Type="http://schemas.openxmlformats.org/officeDocument/2006/relationships/hyperlink" Target="http://www.eduweb.vic.gov.au/PSDMS/Home.aspx" TargetMode="External"/><Relationship Id="rId64" Type="http://schemas.openxmlformats.org/officeDocument/2006/relationships/hyperlink" Target="https://www.education.vic.gov.au/about/programs/Pages/Inclusive-education-for-students-with-disabilities.aspx" TargetMode="External"/><Relationship Id="rId69" Type="http://schemas.openxmlformats.org/officeDocument/2006/relationships/hyperlink" Target="http://www.education.vic.gov.au/school/principals/spag/Pages/spag.aspx" TargetMode="External"/><Relationship Id="rId80" Type="http://schemas.openxmlformats.org/officeDocument/2006/relationships/hyperlink" Target="http://www.acd.org.au/" TargetMode="External"/><Relationship Id="rId85" Type="http://schemas.openxmlformats.org/officeDocument/2006/relationships/hyperlink" Target="https://cpec.org.au/" TargetMode="External"/><Relationship Id="rId12" Type="http://schemas.openxmlformats.org/officeDocument/2006/relationships/header" Target="header2.xml"/><Relationship Id="rId17" Type="http://schemas.openxmlformats.org/officeDocument/2006/relationships/header" Target="header4.xml"/><Relationship Id="rId33" Type="http://schemas.openxmlformats.org/officeDocument/2006/relationships/hyperlink" Target="http://www.assessments.com.au" TargetMode="External"/><Relationship Id="rId38" Type="http://schemas.openxmlformats.org/officeDocument/2006/relationships/hyperlink" Target="http://www.eduweb.vic.gov.au/PSDMS/Home.aspx" TargetMode="External"/><Relationship Id="rId59" Type="http://schemas.openxmlformats.org/officeDocument/2006/relationships/hyperlink" Target="http://www.education.vic.gov.au/school/teachers/management/community/Pages/interpreting.aspx" TargetMode="External"/><Relationship Id="rId103" Type="http://schemas.openxmlformats.org/officeDocument/2006/relationships/footer" Target="footer6.xml"/><Relationship Id="rId20" Type="http://schemas.openxmlformats.org/officeDocument/2006/relationships/hyperlink" Target="http://www.education.vic.gov.au/about/programs/Pages/Inclusive-education-for-students-with-disabilities.aspx" TargetMode="External"/><Relationship Id="rId41" Type="http://schemas.openxmlformats.org/officeDocument/2006/relationships/hyperlink" Target="http://www.eduweb.vic.gov.au/PSDMS/Home.aspx" TargetMode="External"/><Relationship Id="rId54" Type="http://schemas.openxmlformats.org/officeDocument/2006/relationships/hyperlink" Target="http://www.education.vic.gov.au/school/teachers/learningneeds/Pages/psdhandbook.aspx" TargetMode="External"/><Relationship Id="rId62" Type="http://schemas.openxmlformats.org/officeDocument/2006/relationships/hyperlink" Target="http://www.education.vic.gov.au/school/teachers/learningneeds/Pages/autism.aspx" TargetMode="External"/><Relationship Id="rId70" Type="http://schemas.openxmlformats.org/officeDocument/2006/relationships/hyperlink" Target="http://www.svrc.vic.edu.au/" TargetMode="External"/><Relationship Id="rId75" Type="http://schemas.openxmlformats.org/officeDocument/2006/relationships/hyperlink" Target="http://www.education.vic.gov.au/school/teachers/teachingresources/careers/Pages/disabilitypathways.aspx" TargetMode="External"/><Relationship Id="rId83" Type="http://schemas.openxmlformats.org/officeDocument/2006/relationships/hyperlink" Target="http://www.bca.org.au/" TargetMode="External"/><Relationship Id="rId88" Type="http://schemas.openxmlformats.org/officeDocument/2006/relationships/hyperlink" Target="https://deafchildrenaustralia.org.au/" TargetMode="External"/><Relationship Id="rId91" Type="http://schemas.openxmlformats.org/officeDocument/2006/relationships/hyperlink" Target="http://www.fragilex.org.au/" TargetMode="External"/><Relationship Id="rId96" Type="http://schemas.openxmlformats.org/officeDocument/2006/relationships/hyperlink" Target="https://www.scopeaust.org.a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education.gov.au/disability-standards-education" TargetMode="External"/><Relationship Id="rId28" Type="http://schemas.openxmlformats.org/officeDocument/2006/relationships/hyperlink" Target="http://www.education.vic.gov.au/school/principals/spag/participation/pages/admission.aspx" TargetMode="External"/><Relationship Id="rId36" Type="http://schemas.openxmlformats.org/officeDocument/2006/relationships/footer" Target="footer5.xml"/><Relationship Id="rId49" Type="http://schemas.openxmlformats.org/officeDocument/2006/relationships/hyperlink" Target="http://www.education.vic.gov.au/school/teachers/learningneeds/Pages/ables.aspx" TargetMode="External"/><Relationship Id="rId57" Type="http://schemas.openxmlformats.org/officeDocument/2006/relationships/hyperlink" Target="mailto:PSD-AS@assessments.com.au" TargetMode="External"/><Relationship Id="rId10" Type="http://schemas.openxmlformats.org/officeDocument/2006/relationships/endnotes" Target="endnotes.xml"/><Relationship Id="rId31" Type="http://schemas.openxmlformats.org/officeDocument/2006/relationships/hyperlink" Target="http://www.education.vic.gov.au/school/teachers/learningneeds/Pages/psdassessment.aspx" TargetMode="External"/><Relationship Id="rId44" Type="http://schemas.openxmlformats.org/officeDocument/2006/relationships/hyperlink" Target="http://www.health.vic.gov.au/mentalhealth/" TargetMode="External"/><Relationship Id="rId52" Type="http://schemas.openxmlformats.org/officeDocument/2006/relationships/hyperlink" Target="http://www.education.vic.gov.au/about/contact/pages/regions.aspx" TargetMode="External"/><Relationship Id="rId60" Type="http://schemas.openxmlformats.org/officeDocument/2006/relationships/hyperlink" Target="http://www.education.vic.gov.au/school/teachers/learningneeds/Pages/ables.aspx" TargetMode="External"/><Relationship Id="rId65" Type="http://schemas.openxmlformats.org/officeDocument/2006/relationships/hyperlink" Target="https://www.education.vic.gov.au/school/teachers/learningneeds/Pages/equipmentforschools.aspx" TargetMode="External"/><Relationship Id="rId73" Type="http://schemas.openxmlformats.org/officeDocument/2006/relationships/hyperlink" Target="https://www.education.vic.gov.au/school/teachers/studentmanagement/transitions/Pages/primary.aspx" TargetMode="External"/><Relationship Id="rId78" Type="http://schemas.openxmlformats.org/officeDocument/2006/relationships/hyperlink" Target="http://www.amaze.org.au/" TargetMode="External"/><Relationship Id="rId81" Type="http://schemas.openxmlformats.org/officeDocument/2006/relationships/hyperlink" Target="http://www.adec.org.au/" TargetMode="External"/><Relationship Id="rId86" Type="http://schemas.openxmlformats.org/officeDocument/2006/relationships/hyperlink" Target="http://www.scopevic.org.au/" TargetMode="External"/><Relationship Id="rId94" Type="http://schemas.openxmlformats.org/officeDocument/2006/relationships/hyperlink" Target="http://parentsvictoria.asn.au/" TargetMode="External"/><Relationship Id="rId99" Type="http://schemas.openxmlformats.org/officeDocument/2006/relationships/hyperlink" Target="http://www.tourette.org.au/" TargetMode="External"/><Relationship Id="rId101" Type="http://schemas.openxmlformats.org/officeDocument/2006/relationships/hyperlink" Target="https://www.yooralla.com.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9" Type="http://schemas.openxmlformats.org/officeDocument/2006/relationships/hyperlink" Target="https://servicegateway.eduweb.vic.gov.au/MSMSelfService/" TargetMode="External"/><Relationship Id="rId34" Type="http://schemas.openxmlformats.org/officeDocument/2006/relationships/hyperlink" Target="http://www.education.vic.gov.au/school/principals/spag/governance/pages/privacy.aspx" TargetMode="External"/><Relationship Id="rId50" Type="http://schemas.openxmlformats.org/officeDocument/2006/relationships/hyperlink" Target="https://www.education.vic.gov.au/school/teachers/learningneeds/Pages/psdhandbook.aspx" TargetMode="External"/><Relationship Id="rId55" Type="http://schemas.openxmlformats.org/officeDocument/2006/relationships/hyperlink" Target="https://servicegateway.eduweb.vic.gov.au/MSMSelfService/" TargetMode="External"/><Relationship Id="rId76" Type="http://schemas.openxmlformats.org/officeDocument/2006/relationships/hyperlink" Target="http://www.education.vic.gov.au/school/teachers/teachingresources/careers/carframe/Pages/framework.aspx" TargetMode="External"/><Relationship Id="rId97" Type="http://schemas.openxmlformats.org/officeDocument/2006/relationships/hyperlink" Target="http://www.sbfv.org.au/" TargetMode="External"/><Relationship Id="rId104"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www.education.vic.gov.au/school/principals/spag/safety/pages/studentsupport.aspx" TargetMode="External"/><Relationship Id="rId92" Type="http://schemas.openxmlformats.org/officeDocument/2006/relationships/hyperlink" Target="http://www.mda.org.au/" TargetMode="External"/><Relationship Id="rId2" Type="http://schemas.openxmlformats.org/officeDocument/2006/relationships/customXml" Target="../customXml/item2.xml"/><Relationship Id="rId29" Type="http://schemas.openxmlformats.org/officeDocument/2006/relationships/hyperlink" Target="https://www.education.vic.gov.au/about/department/Pages/coronavirus.aspx" TargetMode="External"/><Relationship Id="rId24" Type="http://schemas.openxmlformats.org/officeDocument/2006/relationships/hyperlink" Target="http://www.education.vic.gov.au/school/teachers/learningneeds/Pages/psdhandbook.aspx" TargetMode="External"/><Relationship Id="rId40" Type="http://schemas.openxmlformats.org/officeDocument/2006/relationships/hyperlink" Target="http://www.eduweb.vic.gov.au/PSDMS/Home.aspx" TargetMode="External"/><Relationship Id="rId45" Type="http://schemas.openxmlformats.org/officeDocument/2006/relationships/hyperlink" Target="http://www.education.vic.gov.au/school/teachers/learningneeds/Pages/psdhandbook.aspx" TargetMode="External"/><Relationship Id="rId66" Type="http://schemas.openxmlformats.org/officeDocument/2006/relationships/hyperlink" Target="http://www.education.vic.gov.au/about/programs/needs/Pages/ndis.aspx" TargetMode="External"/><Relationship Id="rId87" Type="http://schemas.openxmlformats.org/officeDocument/2006/relationships/hyperlink" Target="http://www.guidedogsvictoria.com.au/resources/about-our-services/childrens-mobility-services/" TargetMode="External"/><Relationship Id="rId61" Type="http://schemas.openxmlformats.org/officeDocument/2006/relationships/hyperlink" Target="https://www.education.vic.gov.au/school/teachers/learningneeds/Pages/psdassessment.aspx" TargetMode="External"/><Relationship Id="rId82" Type="http://schemas.openxmlformats.org/officeDocument/2006/relationships/hyperlink" Target="http://www.betterhealth.vic.gov.au/" TargetMode="External"/><Relationship Id="rId19" Type="http://schemas.openxmlformats.org/officeDocument/2006/relationships/hyperlink" Target="https://www.education.vic.gov.au/about/department/Pages/coronavirus.aspx." TargetMode="External"/><Relationship Id="rId14" Type="http://schemas.openxmlformats.org/officeDocument/2006/relationships/footer" Target="footer2.xml"/><Relationship Id="rId30" Type="http://schemas.openxmlformats.org/officeDocument/2006/relationships/hyperlink" Target="http://www.education.vic.gov.au/school/teachers/learningneeds/Pages/psdhandbook.aspx" TargetMode="External"/><Relationship Id="rId35" Type="http://schemas.openxmlformats.org/officeDocument/2006/relationships/header" Target="header5.xml"/><Relationship Id="rId56" Type="http://schemas.openxmlformats.org/officeDocument/2006/relationships/hyperlink" Target="mailto:services@edumail.vic.gov.au" TargetMode="External"/><Relationship Id="rId77" Type="http://schemas.openxmlformats.org/officeDocument/2006/relationships/hyperlink" Target="http://www.deafeducation.vic.edu.au/Pages/home.aspx" TargetMode="External"/><Relationship Id="rId100" Type="http://schemas.openxmlformats.org/officeDocument/2006/relationships/hyperlink" Target="http://www.viccso.org.au/" TargetMode="External"/><Relationship Id="rId105"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www.education.vic.gov.au/school/teachers/learningneeds/Pages/psdhandbook.aspx" TargetMode="External"/><Relationship Id="rId72" Type="http://schemas.openxmlformats.org/officeDocument/2006/relationships/hyperlink" Target="https://www.education.vic.gov.au/childhood/professionals/learning/Pages/transkit.aspx" TargetMode="External"/><Relationship Id="rId93" Type="http://schemas.openxmlformats.org/officeDocument/2006/relationships/hyperlink" Target="https://noahsarkinc.org.au/our-services-and-programs" TargetMode="External"/><Relationship Id="rId98" Type="http://schemas.openxmlformats.org/officeDocument/2006/relationships/hyperlink" Target="http://www.starvictoria.org.au/" TargetMode="External"/><Relationship Id="rId3" Type="http://schemas.openxmlformats.org/officeDocument/2006/relationships/customXml" Target="../customXml/item3.xml"/><Relationship Id="rId25" Type="http://schemas.openxmlformats.org/officeDocument/2006/relationships/hyperlink" Target="http://www.education.vic.gov.au/school/principals/spag/participation/Pages/studentswithdisability.aspx" TargetMode="External"/><Relationship Id="rId46" Type="http://schemas.openxmlformats.org/officeDocument/2006/relationships/hyperlink" Target="http://www.eduweb.vic.gov.au/PSDMS/Home.aspx" TargetMode="External"/><Relationship Id="rId67" Type="http://schemas.openxmlformats.org/officeDocument/2006/relationships/hyperlink" Target="https://www.education.vic.gov.au/school/teachers/learningneeds/Pages/datacollection.aspx"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mailto:copyright@edumail.vic.gov.au" TargetMode="External"/><Relationship Id="rId2" Type="http://schemas.openxmlformats.org/officeDocument/2006/relationships/hyperlink" Target="https://creativecommons.org/licenses/by/4.0/" TargetMode="External"/><Relationship Id="rId1" Type="http://schemas.openxmlformats.org/officeDocument/2006/relationships/image" Target="media/image4.jpg"/><Relationship Id="rId4"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 State">
      <a:dk1>
        <a:srgbClr val="A52631"/>
      </a:dk1>
      <a:lt1>
        <a:srgbClr val="FFFFFF"/>
      </a:lt1>
      <a:dk2>
        <a:srgbClr val="695292"/>
      </a:dk2>
      <a:lt2>
        <a:srgbClr val="E7E6E6"/>
      </a:lt2>
      <a:accent1>
        <a:srgbClr val="26BAE0"/>
      </a:accent1>
      <a:accent2>
        <a:srgbClr val="95222B"/>
      </a:accent2>
      <a:accent3>
        <a:srgbClr val="B4B4B3"/>
      </a:accent3>
      <a:accent4>
        <a:srgbClr val="ADDCEC"/>
      </a:accent4>
      <a:accent5>
        <a:srgbClr val="4472C4"/>
      </a:accent5>
      <a:accent6>
        <a:srgbClr val="70AD47"/>
      </a:accent6>
      <a:hlink>
        <a:srgbClr val="26BAE0"/>
      </a:hlink>
      <a:folHlink>
        <a:srgbClr val="95222B"/>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7" ma:contentTypeDescription="WebCM Documents Content Type" ma:contentTypeScope="" ma:versionID="2445d155e79af3f8de50d6e6a41d98b0">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psdguidelines</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A6184-0707-49A4-8229-D1C641CAB760}">
  <ds:schemaRefs>
    <ds:schemaRef ds:uri="http://schemas.microsoft.com/sharepoint/v3/contenttype/forms"/>
  </ds:schemaRefs>
</ds:datastoreItem>
</file>

<file path=customXml/itemProps2.xml><?xml version="1.0" encoding="utf-8"?>
<ds:datastoreItem xmlns:ds="http://schemas.openxmlformats.org/officeDocument/2006/customXml" ds:itemID="{DB9DCE6C-EC4C-45D1-96CD-8B21328B6317}"/>
</file>

<file path=customXml/itemProps3.xml><?xml version="1.0" encoding="utf-8"?>
<ds:datastoreItem xmlns:ds="http://schemas.openxmlformats.org/officeDocument/2006/customXml" ds:itemID="{8D7679BE-A671-402F-A9B2-41B3348D7D04}">
  <ds:schemaRefs>
    <ds:schemaRef ds:uri="http://schemas.microsoft.com/office/2006/documentManagement/types"/>
    <ds:schemaRef ds:uri="http://purl.org/dc/terms/"/>
    <ds:schemaRef ds:uri="http://schemas.microsoft.com/office/infopath/2007/PartnerControl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cb9114c1-daad-44dd-acad-30f4246641f2"/>
    <ds:schemaRef ds:uri="76b566cd-adb9-46c2-964b-22eba181fd0b"/>
    <ds:schemaRef ds:uri="http://schemas.microsoft.com/sharepoint/v3"/>
  </ds:schemaRefs>
</ds:datastoreItem>
</file>

<file path=customXml/itemProps4.xml><?xml version="1.0" encoding="utf-8"?>
<ds:datastoreItem xmlns:ds="http://schemas.openxmlformats.org/officeDocument/2006/customXml" ds:itemID="{D1C0F1FC-4A77-40E7-ADE7-07E6DB72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18774</Words>
  <Characters>107013</Characters>
  <Application>Microsoft Office Word</Application>
  <DocSecurity>0</DocSecurity>
  <Lines>891</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psdguidelines</dc:title>
  <dc:subject/>
  <dc:creator/>
  <cp:keywords/>
  <dc:description/>
  <cp:lastModifiedBy/>
  <cp:revision>1</cp:revision>
  <dcterms:created xsi:type="dcterms:W3CDTF">2020-03-31T01:16:00Z</dcterms:created>
  <dcterms:modified xsi:type="dcterms:W3CDTF">2020-06-24T08:29:00Z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{b9c526a5-8a6b-46c9-9bde-4e32ffc48752}</vt:lpwstr>
  </property>
  <property fmtid="{D5CDD505-2E9C-101B-9397-08002B2CF9AE}" pid="9" name="RecordPoint_ActiveItemUniqueId">
    <vt:lpwstr>{679ea147-3d79-4146-9392-5763444c761b}</vt:lpwstr>
  </property>
  <property fmtid="{D5CDD505-2E9C-101B-9397-08002B2CF9AE}" pid="10" name="RecordPoint_ActiveItemWebId">
    <vt:lpwstr>{50cf8264-fdee-40d0-8250-9ec4e1389daa}</vt:lpwstr>
  </property>
  <property fmtid="{D5CDD505-2E9C-101B-9397-08002B2CF9AE}" pid="11" name="RecordPoint_RecordNumberSubmitted">
    <vt:lpwstr>R20200252688</vt:lpwstr>
  </property>
  <property fmtid="{D5CDD505-2E9C-101B-9397-08002B2CF9AE}" pid="12" name="RecordPoint_SubmissionCompleted">
    <vt:lpwstr>2020-03-28T10:58:53.0533513+11:00</vt:lpwstr>
  </property>
  <property fmtid="{D5CDD505-2E9C-101B-9397-08002B2CF9AE}" pid="13" name="DEECD_Author">
    <vt:lpwstr/>
  </property>
  <property fmtid="{D5CDD505-2E9C-101B-9397-08002B2CF9AE}" pid="14" name="DEECD_SubjectCategory">
    <vt:lpwstr/>
  </property>
  <property fmtid="{D5CDD505-2E9C-101B-9397-08002B2CF9AE}" pid="15" name="LastSaved">
    <vt:filetime>2013-04-18T00:00:00Z</vt:filetime>
  </property>
  <property fmtid="{D5CDD505-2E9C-101B-9397-08002B2CF9AE}" pid="16" name="DEECD_PageLanguage">
    <vt:lpwstr>1;#en-AU|09a79c66-a57f-4b52-ac52-4c16941cab37</vt:lpwstr>
  </property>
  <property fmtid="{D5CDD505-2E9C-101B-9397-08002B2CF9AE}" pid="17" name="Created">
    <vt:filetime>2013-04-18T00:00:00Z</vt:filetime>
  </property>
  <property fmtid="{D5CDD505-2E9C-101B-9397-08002B2CF9AE}" pid="18" name="Word Ver">
    <vt:lpwstr>2003</vt:lpwstr>
  </property>
  <property fmtid="{D5CDD505-2E9C-101B-9397-08002B2CF9AE}" pid="19" name="CH ver">
    <vt:lpwstr>19</vt:lpwstr>
  </property>
  <property fmtid="{D5CDD505-2E9C-101B-9397-08002B2CF9AE}" pid="20" name="DEECD_ItemType">
    <vt:lpwstr/>
  </property>
  <property fmtid="{D5CDD505-2E9C-101B-9397-08002B2CF9AE}" pid="21" name="DEECD_Audience">
    <vt:lpwstr/>
  </property>
</Properties>
</file>